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4A338" w14:textId="5E87E213" w:rsidR="000D7C54" w:rsidRPr="00EB45C6" w:rsidRDefault="003725BD" w:rsidP="000D7C54">
      <w:pPr>
        <w:jc w:val="center"/>
        <w:rPr>
          <w:rFonts w:ascii="Arial" w:hAnsi="Arial" w:cs="Arial"/>
          <w:b/>
          <w:sz w:val="24"/>
        </w:rPr>
      </w:pPr>
      <w:r w:rsidRPr="0096125F">
        <w:rPr>
          <w:noProof/>
          <w:lang w:eastAsia="en-GB"/>
        </w:rPr>
        <mc:AlternateContent>
          <mc:Choice Requires="wps">
            <w:drawing>
              <wp:anchor distT="0" distB="0" distL="114300" distR="114300" simplePos="0" relativeHeight="251711488" behindDoc="0" locked="0" layoutInCell="1" allowOverlap="1" wp14:anchorId="77C9F4DB" wp14:editId="19C37AC9">
                <wp:simplePos x="0" y="0"/>
                <wp:positionH relativeFrom="column">
                  <wp:posOffset>52705</wp:posOffset>
                </wp:positionH>
                <wp:positionV relativeFrom="paragraph">
                  <wp:posOffset>177800</wp:posOffset>
                </wp:positionV>
                <wp:extent cx="8952865" cy="352425"/>
                <wp:effectExtent l="14605" t="10160" r="14605" b="27940"/>
                <wp:wrapNone/>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2865" cy="3524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6DBE5E69" w14:textId="77777777" w:rsidR="00B6146B" w:rsidRPr="008E6FBC" w:rsidRDefault="00B6146B" w:rsidP="00652F86">
                            <w:pPr>
                              <w:spacing w:after="0"/>
                              <w:rPr>
                                <w:b/>
                                <w:sz w:val="20"/>
                              </w:rPr>
                            </w:pPr>
                            <w:r w:rsidRPr="003F58E6">
                              <w:rPr>
                                <w:b/>
                                <w:sz w:val="32"/>
                              </w:rPr>
                              <w:t xml:space="preserve">Section 1: Personal </w:t>
                            </w:r>
                            <w:r>
                              <w:rPr>
                                <w:b/>
                                <w:sz w:val="32"/>
                              </w:rPr>
                              <w:t>d</w:t>
                            </w:r>
                            <w:r w:rsidRPr="003F58E6">
                              <w:rPr>
                                <w:b/>
                                <w:sz w:val="32"/>
                              </w:rPr>
                              <w:t>etails</w:t>
                            </w:r>
                            <w:r>
                              <w:rPr>
                                <w:b/>
                                <w:sz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C9F4DB" id="_x0000_t202" coordsize="21600,21600" o:spt="202" path="m,l,21600r21600,l21600,xe">
                <v:stroke joinstyle="miter"/>
                <v:path gradientshapeok="t" o:connecttype="rect"/>
              </v:shapetype>
              <v:shape id="Text Box 59" o:spid="_x0000_s1026" type="#_x0000_t202" style="position:absolute;left:0;text-align:left;margin-left:4.15pt;margin-top:14pt;width:704.95pt;height:2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" fillcolor="white [3201]" strokecolor="#b2a1c7 [1943]" strokeweight="1pt">
                <v:fill color2="#ccc0d9 [1303]" focus="100%" type="gradient"/>
                <v:shadow on="t" color="#3f3151 [1607]" opacity=".5" offset="1pt"/>
                <v:textbox>
                  <w:txbxContent>
                    <w:p w14:paraId="6DBE5E69" w14:textId="77777777" w:rsidR="00B6146B" w:rsidRPr="008E6FBC" w:rsidRDefault="00B6146B" w:rsidP="00652F86">
                      <w:pPr>
                        <w:spacing w:after="0"/>
                        <w:rPr>
                          <w:b/>
                          <w:sz w:val="20"/>
                        </w:rPr>
                      </w:pPr>
                      <w:r w:rsidRPr="003F58E6">
                        <w:rPr>
                          <w:b/>
                          <w:sz w:val="32"/>
                        </w:rPr>
                        <w:t xml:space="preserve">Section 1: Personal </w:t>
                      </w:r>
                      <w:r>
                        <w:rPr>
                          <w:b/>
                          <w:sz w:val="32"/>
                        </w:rPr>
                        <w:t>d</w:t>
                      </w:r>
                      <w:r w:rsidRPr="003F58E6">
                        <w:rPr>
                          <w:b/>
                          <w:sz w:val="32"/>
                        </w:rPr>
                        <w:t>etails</w:t>
                      </w:r>
                      <w:r>
                        <w:rPr>
                          <w:b/>
                          <w:sz w:val="32"/>
                        </w:rPr>
                        <w:t xml:space="preserve"> </w:t>
                      </w:r>
                    </w:p>
                  </w:txbxContent>
                </v:textbox>
              </v:shape>
            </w:pict>
          </mc:Fallback>
        </mc:AlternateContent>
      </w:r>
      <w:r w:rsidR="00F43A12" w:rsidRPr="0096125F">
        <w:rPr>
          <w:rFonts w:ascii="Arial" w:hAnsi="Arial" w:cs="Arial"/>
          <w:b/>
          <w:sz w:val="24"/>
        </w:rPr>
        <w:t xml:space="preserve">Annual </w:t>
      </w:r>
      <w:r w:rsidR="009D1727" w:rsidRPr="0096125F">
        <w:rPr>
          <w:rFonts w:ascii="Arial" w:hAnsi="Arial" w:cs="Arial"/>
          <w:b/>
          <w:sz w:val="24"/>
        </w:rPr>
        <w:t>b</w:t>
      </w:r>
      <w:r w:rsidR="00F43A12" w:rsidRPr="0096125F">
        <w:rPr>
          <w:rFonts w:ascii="Arial" w:hAnsi="Arial" w:cs="Arial"/>
          <w:b/>
          <w:sz w:val="24"/>
        </w:rPr>
        <w:t xml:space="preserve">enefit </w:t>
      </w:r>
      <w:r w:rsidR="009D1727" w:rsidRPr="0096125F">
        <w:rPr>
          <w:rFonts w:ascii="Arial" w:hAnsi="Arial" w:cs="Arial"/>
          <w:b/>
          <w:sz w:val="24"/>
        </w:rPr>
        <w:t>s</w:t>
      </w:r>
      <w:r w:rsidR="00F43A12" w:rsidRPr="0096125F">
        <w:rPr>
          <w:rFonts w:ascii="Arial" w:hAnsi="Arial" w:cs="Arial"/>
          <w:b/>
          <w:sz w:val="24"/>
        </w:rPr>
        <w:t>tatement</w:t>
      </w:r>
      <w:r w:rsidRPr="0096125F">
        <w:rPr>
          <w:rFonts w:ascii="Arial" w:hAnsi="Arial" w:cs="Arial"/>
          <w:b/>
          <w:sz w:val="24"/>
        </w:rPr>
        <w:t xml:space="preserve"> </w:t>
      </w:r>
      <w:r w:rsidR="009D1727" w:rsidRPr="0096125F">
        <w:rPr>
          <w:rFonts w:ascii="Arial" w:hAnsi="Arial" w:cs="Arial"/>
          <w:b/>
          <w:sz w:val="24"/>
        </w:rPr>
        <w:t>(f</w:t>
      </w:r>
      <w:r w:rsidR="001B5005" w:rsidRPr="0096125F">
        <w:rPr>
          <w:rFonts w:ascii="Arial" w:hAnsi="Arial" w:cs="Arial"/>
          <w:b/>
          <w:sz w:val="24"/>
        </w:rPr>
        <w:t xml:space="preserve">or the </w:t>
      </w:r>
      <w:hyperlink r:id="rId8" w:anchor="Scheme year" w:history="1">
        <w:r w:rsidR="009D1727" w:rsidRPr="00991AE1">
          <w:rPr>
            <w:rStyle w:val="Hyperlink"/>
            <w:rFonts w:ascii="Arial" w:hAnsi="Arial" w:cs="Arial"/>
            <w:b/>
            <w:sz w:val="24"/>
          </w:rPr>
          <w:t>s</w:t>
        </w:r>
        <w:r w:rsidR="001B5005" w:rsidRPr="00991AE1">
          <w:rPr>
            <w:rStyle w:val="Hyperlink"/>
            <w:rFonts w:ascii="Arial" w:hAnsi="Arial" w:cs="Arial"/>
            <w:b/>
            <w:sz w:val="24"/>
          </w:rPr>
          <w:t xml:space="preserve">cheme </w:t>
        </w:r>
        <w:r w:rsidR="009D1727" w:rsidRPr="00991AE1">
          <w:rPr>
            <w:rStyle w:val="Hyperlink"/>
            <w:rFonts w:ascii="Arial" w:hAnsi="Arial" w:cs="Arial"/>
            <w:b/>
            <w:sz w:val="24"/>
          </w:rPr>
          <w:t>y</w:t>
        </w:r>
        <w:r w:rsidR="001B5005" w:rsidRPr="00991AE1">
          <w:rPr>
            <w:rStyle w:val="Hyperlink"/>
            <w:rFonts w:ascii="Arial" w:hAnsi="Arial" w:cs="Arial"/>
            <w:b/>
            <w:sz w:val="24"/>
          </w:rPr>
          <w:t>ear</w:t>
        </w:r>
      </w:hyperlink>
      <w:r w:rsidR="00B32D25">
        <w:rPr>
          <w:rFonts w:ascii="Arial" w:hAnsi="Arial" w:cs="Arial"/>
          <w:b/>
          <w:sz w:val="24"/>
        </w:rPr>
        <w:t xml:space="preserve"> 1 April 2018</w:t>
      </w:r>
      <w:r w:rsidR="001B5005" w:rsidRPr="0096125F">
        <w:rPr>
          <w:rFonts w:ascii="Arial" w:hAnsi="Arial" w:cs="Arial"/>
          <w:b/>
          <w:sz w:val="24"/>
        </w:rPr>
        <w:t xml:space="preserve"> to 31 March 201</w:t>
      </w:r>
      <w:r w:rsidR="00FA49B4">
        <w:rPr>
          <w:rFonts w:ascii="Arial" w:hAnsi="Arial" w:cs="Arial"/>
          <w:b/>
          <w:sz w:val="24"/>
        </w:rPr>
        <w:t>9</w:t>
      </w:r>
      <w:r w:rsidR="009D1727" w:rsidRPr="0096125F">
        <w:rPr>
          <w:rFonts w:ascii="Arial" w:hAnsi="Arial" w:cs="Arial"/>
          <w:b/>
          <w:sz w:val="24"/>
        </w:rPr>
        <w:t>) f</w:t>
      </w:r>
      <w:r w:rsidRPr="0096125F">
        <w:rPr>
          <w:rFonts w:ascii="Arial" w:hAnsi="Arial" w:cs="Arial"/>
          <w:b/>
          <w:sz w:val="24"/>
        </w:rPr>
        <w:t xml:space="preserve">or </w:t>
      </w:r>
      <w:r w:rsidR="009D1727" w:rsidRPr="0096125F">
        <w:rPr>
          <w:rFonts w:ascii="Arial" w:hAnsi="Arial" w:cs="Arial"/>
          <w:b/>
          <w:sz w:val="24"/>
        </w:rPr>
        <w:t>t</w:t>
      </w:r>
      <w:r w:rsidRPr="0096125F">
        <w:rPr>
          <w:rFonts w:ascii="Arial" w:hAnsi="Arial" w:cs="Arial"/>
          <w:b/>
          <w:sz w:val="24"/>
        </w:rPr>
        <w:t>he Firefighters Pension Scheme</w:t>
      </w:r>
      <w:r w:rsidR="00F43A12" w:rsidRPr="0096125F">
        <w:rPr>
          <w:rFonts w:ascii="Arial" w:hAnsi="Arial" w:cs="Arial"/>
          <w:b/>
          <w:sz w:val="24"/>
        </w:rPr>
        <w:t xml:space="preserve"> </w:t>
      </w:r>
      <w:r w:rsidR="00664B84" w:rsidRPr="0096125F">
        <w:rPr>
          <w:rFonts w:ascii="High Tower Text" w:hAnsi="High Tower Text" w:cs="Arial"/>
          <w:b/>
          <w:sz w:val="24"/>
        </w:rPr>
        <w:t>–</w:t>
      </w:r>
      <w:r w:rsidR="00F43A12" w:rsidRPr="0096125F">
        <w:rPr>
          <w:rFonts w:ascii="Arial" w:hAnsi="Arial" w:cs="Arial"/>
          <w:b/>
          <w:sz w:val="24"/>
        </w:rPr>
        <w:t xml:space="preserve"> </w:t>
      </w:r>
      <w:r w:rsidR="00664B84" w:rsidRPr="0096125F">
        <w:rPr>
          <w:rFonts w:ascii="Arial" w:hAnsi="Arial" w:cs="Arial"/>
          <w:b/>
          <w:sz w:val="24"/>
        </w:rPr>
        <w:t>t</w:t>
      </w:r>
      <w:r w:rsidR="00F43A12" w:rsidRPr="0096125F">
        <w:rPr>
          <w:rFonts w:ascii="Arial" w:hAnsi="Arial" w:cs="Arial"/>
          <w:b/>
          <w:sz w:val="24"/>
        </w:rPr>
        <w:t>emplate</w:t>
      </w:r>
      <w:r w:rsidR="00F43A12" w:rsidRPr="00EB45C6">
        <w:rPr>
          <w:rFonts w:ascii="Arial" w:hAnsi="Arial" w:cs="Arial"/>
          <w:b/>
          <w:sz w:val="24"/>
        </w:rPr>
        <w:t xml:space="preserve"> (version </w:t>
      </w:r>
      <w:r w:rsidR="001E6FFD" w:rsidRPr="00EB45C6">
        <w:rPr>
          <w:rFonts w:ascii="Arial" w:hAnsi="Arial" w:cs="Arial"/>
          <w:b/>
          <w:sz w:val="24"/>
        </w:rPr>
        <w:t>2</w:t>
      </w:r>
      <w:r w:rsidR="007D5EB4" w:rsidRPr="00EB45C6">
        <w:rPr>
          <w:rFonts w:ascii="Arial" w:hAnsi="Arial" w:cs="Arial"/>
          <w:b/>
          <w:sz w:val="24"/>
        </w:rPr>
        <w:t>)</w:t>
      </w:r>
    </w:p>
    <w:p w14:paraId="569686DD" w14:textId="77777777" w:rsidR="00652F86" w:rsidRPr="00EB45C6" w:rsidRDefault="003725BD" w:rsidP="002B4CCB">
      <w:pPr>
        <w:jc w:val="center"/>
      </w:pPr>
      <w:r w:rsidRPr="007F699C">
        <w:rPr>
          <w:noProof/>
          <w:lang w:eastAsia="en-GB"/>
        </w:rPr>
        <mc:AlternateContent>
          <mc:Choice Requires="wps">
            <w:drawing>
              <wp:anchor distT="0" distB="0" distL="114300" distR="114300" simplePos="0" relativeHeight="251716608" behindDoc="0" locked="0" layoutInCell="1" allowOverlap="1" wp14:anchorId="7B4A22FE" wp14:editId="662D7065">
                <wp:simplePos x="0" y="0"/>
                <wp:positionH relativeFrom="column">
                  <wp:posOffset>6800850</wp:posOffset>
                </wp:positionH>
                <wp:positionV relativeFrom="paragraph">
                  <wp:posOffset>276225</wp:posOffset>
                </wp:positionV>
                <wp:extent cx="2204720" cy="504825"/>
                <wp:effectExtent l="9525" t="8255" r="14605" b="29845"/>
                <wp:wrapNone/>
                <wp:docPr id="5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0EC673E0" w14:textId="77777777" w:rsidR="00B6146B" w:rsidRPr="00D54045" w:rsidRDefault="00B6146B" w:rsidP="00652F86">
                            <w:pPr>
                              <w:spacing w:after="0"/>
                              <w:rPr>
                                <w:b/>
                              </w:rPr>
                            </w:pPr>
                            <w:r>
                              <w:rPr>
                                <w:b/>
                              </w:rPr>
                              <w:t xml:space="preserve">National Insurance number: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4A22FE" id="Text Box 64" o:spid="_x0000_s1027" type="#_x0000_t202" style="position:absolute;left:0;text-align:left;margin-left:535.5pt;margin-top:21.75pt;width:173.6pt;height:3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" fillcolor="white [3201]" strokecolor="#b2a1c7 [1943]" strokeweight="1pt">
                <v:fill color2="#ccc0d9 [1303]" focus="100%" type="gradient"/>
                <v:shadow on="t" color="#3f3151 [1607]" opacity=".5" offset="1pt"/>
                <v:textbox>
                  <w:txbxContent>
                    <w:p w14:paraId="0EC673E0" w14:textId="77777777" w:rsidR="00B6146B" w:rsidRPr="00D54045" w:rsidRDefault="00B6146B" w:rsidP="00652F86">
                      <w:pPr>
                        <w:spacing w:after="0"/>
                        <w:rPr>
                          <w:b/>
                        </w:rPr>
                      </w:pPr>
                      <w:r>
                        <w:rPr>
                          <w:b/>
                        </w:rPr>
                        <w:t xml:space="preserve">National Insurance number: </w:t>
                      </w:r>
                    </w:p>
                  </w:txbxContent>
                </v:textbox>
              </v:shape>
            </w:pict>
          </mc:Fallback>
        </mc:AlternateContent>
      </w:r>
      <w:r w:rsidRPr="0096125F">
        <w:rPr>
          <w:noProof/>
          <w:lang w:eastAsia="en-GB"/>
        </w:rPr>
        <mc:AlternateContent>
          <mc:Choice Requires="wps">
            <w:drawing>
              <wp:anchor distT="0" distB="0" distL="114300" distR="114300" simplePos="0" relativeHeight="251712512" behindDoc="0" locked="0" layoutInCell="1" allowOverlap="1" wp14:anchorId="783DB1EC" wp14:editId="71DFA5C4">
                <wp:simplePos x="0" y="0"/>
                <wp:positionH relativeFrom="column">
                  <wp:posOffset>52705</wp:posOffset>
                </wp:positionH>
                <wp:positionV relativeFrom="paragraph">
                  <wp:posOffset>276225</wp:posOffset>
                </wp:positionV>
                <wp:extent cx="2204720" cy="504825"/>
                <wp:effectExtent l="14605" t="8255" r="9525" b="29845"/>
                <wp:wrapNone/>
                <wp:docPr id="5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43301757" w14:textId="77777777" w:rsidR="00B6146B" w:rsidRPr="00D54045" w:rsidRDefault="00B6146B" w:rsidP="00652F86">
                            <w:pPr>
                              <w:spacing w:after="0"/>
                              <w:rPr>
                                <w:b/>
                              </w:rPr>
                            </w:pPr>
                            <w:r>
                              <w:rPr>
                                <w:b/>
                              </w:rPr>
                              <w:t>Your full name and title: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3DB1EC" id="Text Box 60" o:spid="_x0000_s1028" type="#_x0000_t202" style="position:absolute;left:0;text-align:left;margin-left:4.15pt;margin-top:21.75pt;width:173.6pt;height:3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" fillcolor="white [3201]" strokecolor="#b2a1c7 [1943]" strokeweight="1pt">
                <v:fill color2="#ccc0d9 [1303]" focus="100%" type="gradient"/>
                <v:shadow on="t" color="#3f3151 [1607]" opacity=".5" offset="1pt"/>
                <v:textbox>
                  <w:txbxContent>
                    <w:p w14:paraId="43301757" w14:textId="77777777" w:rsidR="00B6146B" w:rsidRPr="00D54045" w:rsidRDefault="00B6146B" w:rsidP="00652F86">
                      <w:pPr>
                        <w:spacing w:after="0"/>
                        <w:rPr>
                          <w:b/>
                        </w:rPr>
                      </w:pPr>
                      <w:r>
                        <w:rPr>
                          <w:b/>
                        </w:rPr>
                        <w:t>Your full name and title:</w:t>
                      </w:r>
                    </w:p>
                  </w:txbxContent>
                </v:textbox>
              </v:shape>
            </w:pict>
          </mc:Fallback>
        </mc:AlternateContent>
      </w:r>
      <w:r w:rsidRPr="0096125F">
        <w:rPr>
          <w:noProof/>
          <w:lang w:eastAsia="en-GB"/>
        </w:rPr>
        <mc:AlternateContent>
          <mc:Choice Requires="wps">
            <w:drawing>
              <wp:anchor distT="0" distB="0" distL="114300" distR="114300" simplePos="0" relativeHeight="251715584" behindDoc="0" locked="0" layoutInCell="1" allowOverlap="1" wp14:anchorId="2BE733EF" wp14:editId="5FC028AC">
                <wp:simplePos x="0" y="0"/>
                <wp:positionH relativeFrom="column">
                  <wp:posOffset>4543425</wp:posOffset>
                </wp:positionH>
                <wp:positionV relativeFrom="paragraph">
                  <wp:posOffset>276225</wp:posOffset>
                </wp:positionV>
                <wp:extent cx="2204720" cy="504825"/>
                <wp:effectExtent l="9525" t="8255" r="14605" b="29845"/>
                <wp:wrapNone/>
                <wp:docPr id="5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37479DD4" w14:textId="77777777" w:rsidR="00B6146B" w:rsidRPr="00D54045" w:rsidRDefault="00B6146B" w:rsidP="00652F86">
                            <w:pPr>
                              <w:spacing w:after="0"/>
                              <w:rPr>
                                <w:b/>
                              </w:rPr>
                            </w:pPr>
                            <w:r>
                              <w:rPr>
                                <w:b/>
                              </w:rPr>
                              <w:t>Date of birth: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733EF" id="Text Box 63" o:spid="_x0000_s1029" type="#_x0000_t202" style="position:absolute;left:0;text-align:left;margin-left:357.75pt;margin-top:21.75pt;width:173.6pt;height:3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" fillcolor="white [3201]" strokecolor="#b2a1c7 [1943]" strokeweight="1pt">
                <v:fill color2="#ccc0d9 [1303]" focus="100%" type="gradient"/>
                <v:shadow on="t" color="#3f3151 [1607]" opacity=".5" offset="1pt"/>
                <v:textbox>
                  <w:txbxContent>
                    <w:p w14:paraId="37479DD4" w14:textId="77777777" w:rsidR="00B6146B" w:rsidRPr="00D54045" w:rsidRDefault="00B6146B" w:rsidP="00652F86">
                      <w:pPr>
                        <w:spacing w:after="0"/>
                        <w:rPr>
                          <w:b/>
                        </w:rPr>
                      </w:pPr>
                      <w:r>
                        <w:rPr>
                          <w:b/>
                        </w:rPr>
                        <w:t>Date of birth:</w:t>
                      </w:r>
                    </w:p>
                  </w:txbxContent>
                </v:textbox>
              </v:shape>
            </w:pict>
          </mc:Fallback>
        </mc:AlternateContent>
      </w:r>
      <w:r w:rsidRPr="0096125F">
        <w:rPr>
          <w:noProof/>
          <w:lang w:eastAsia="en-GB"/>
        </w:rPr>
        <mc:AlternateContent>
          <mc:Choice Requires="wps">
            <w:drawing>
              <wp:anchor distT="0" distB="0" distL="114300" distR="114300" simplePos="0" relativeHeight="251713536" behindDoc="0" locked="0" layoutInCell="1" allowOverlap="1" wp14:anchorId="69E527F2" wp14:editId="173A6A79">
                <wp:simplePos x="0" y="0"/>
                <wp:positionH relativeFrom="column">
                  <wp:posOffset>2314575</wp:posOffset>
                </wp:positionH>
                <wp:positionV relativeFrom="paragraph">
                  <wp:posOffset>276225</wp:posOffset>
                </wp:positionV>
                <wp:extent cx="2162175" cy="1076325"/>
                <wp:effectExtent l="9525" t="8255" r="9525" b="29845"/>
                <wp:wrapNone/>
                <wp:docPr id="5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0763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7F067BC0" w14:textId="77777777" w:rsidR="00B6146B" w:rsidRDefault="00B6146B" w:rsidP="00652F86">
                            <w:pPr>
                              <w:spacing w:after="0"/>
                              <w:rPr>
                                <w:b/>
                              </w:rPr>
                            </w:pPr>
                            <w:r>
                              <w:rPr>
                                <w:b/>
                              </w:rPr>
                              <w:t>Address lines 1 to 5</w:t>
                            </w:r>
                          </w:p>
                          <w:p w14:paraId="36C66D4F" w14:textId="77777777" w:rsidR="00B6146B" w:rsidRPr="00D54045" w:rsidRDefault="00B6146B" w:rsidP="00652F86">
                            <w:pPr>
                              <w:spacing w:after="0"/>
                              <w:rPr>
                                <w:b/>
                              </w:rPr>
                            </w:pPr>
                            <w:r>
                              <w:rPr>
                                <w:b/>
                              </w:rPr>
                              <w:t>Postcode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E527F2" id="Text Box 61" o:spid="_x0000_s1030" type="#_x0000_t202" style="position:absolute;left:0;text-align:left;margin-left:182.25pt;margin-top:21.75pt;width:170.25pt;height:8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" fillcolor="white [3201]" strokecolor="#b2a1c7 [1943]" strokeweight="1pt">
                <v:fill color2="#ccc0d9 [1303]" focus="100%" type="gradient"/>
                <v:shadow on="t" color="#3f3151 [1607]" opacity=".5" offset="1pt"/>
                <v:textbox>
                  <w:txbxContent>
                    <w:p w14:paraId="7F067BC0" w14:textId="77777777" w:rsidR="00B6146B" w:rsidRDefault="00B6146B" w:rsidP="00652F86">
                      <w:pPr>
                        <w:spacing w:after="0"/>
                        <w:rPr>
                          <w:b/>
                        </w:rPr>
                      </w:pPr>
                      <w:r>
                        <w:rPr>
                          <w:b/>
                        </w:rPr>
                        <w:t>Address lines 1 to 5</w:t>
                      </w:r>
                    </w:p>
                    <w:p w14:paraId="36C66D4F" w14:textId="77777777" w:rsidR="00B6146B" w:rsidRPr="00D54045" w:rsidRDefault="00B6146B" w:rsidP="00652F86">
                      <w:pPr>
                        <w:spacing w:after="0"/>
                        <w:rPr>
                          <w:b/>
                        </w:rPr>
                      </w:pPr>
                      <w:r>
                        <w:rPr>
                          <w:b/>
                        </w:rPr>
                        <w:t>Postcode</w:t>
                      </w:r>
                    </w:p>
                  </w:txbxContent>
                </v:textbox>
              </v:shape>
            </w:pict>
          </mc:Fallback>
        </mc:AlternateContent>
      </w:r>
    </w:p>
    <w:p w14:paraId="67C0BF39" w14:textId="77777777" w:rsidR="00652F86" w:rsidRPr="00EB45C6" w:rsidRDefault="00195496" w:rsidP="002B4CCB">
      <w:pPr>
        <w:jc w:val="center"/>
      </w:pPr>
      <w:r w:rsidRPr="007F699C">
        <w:rPr>
          <w:noProof/>
          <w:lang w:eastAsia="en-GB"/>
        </w:rPr>
        <mc:AlternateContent>
          <mc:Choice Requires="wps">
            <w:drawing>
              <wp:anchor distT="0" distB="0" distL="114300" distR="114300" simplePos="0" relativeHeight="251810816" behindDoc="0" locked="0" layoutInCell="1" allowOverlap="1" wp14:anchorId="37136B97" wp14:editId="7F134C34">
                <wp:simplePos x="0" y="0"/>
                <wp:positionH relativeFrom="column">
                  <wp:posOffset>120770</wp:posOffset>
                </wp:positionH>
                <wp:positionV relativeFrom="paragraph">
                  <wp:posOffset>5168600</wp:posOffset>
                </wp:positionV>
                <wp:extent cx="8991863" cy="905774"/>
                <wp:effectExtent l="0" t="0" r="19050" b="27940"/>
                <wp:wrapNone/>
                <wp:docPr id="3" name="Text Box 3"/>
                <wp:cNvGraphicFramePr/>
                <a:graphic xmlns:a="http://schemas.openxmlformats.org/drawingml/2006/main">
                  <a:graphicData uri="http://schemas.microsoft.com/office/word/2010/wordprocessingShape">
                    <wps:wsp>
                      <wps:cNvSpPr txBox="1"/>
                      <wps:spPr>
                        <a:xfrm>
                          <a:off x="0" y="0"/>
                          <a:ext cx="8991863" cy="905774"/>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FF3379" w14:textId="77777777" w:rsidR="00B6146B" w:rsidRPr="00195496" w:rsidRDefault="00B6146B">
                            <w:pPr>
                              <w:rPr>
                                <w:color w:val="FF0000"/>
                                <w:sz w:val="72"/>
                              </w:rPr>
                            </w:pPr>
                            <w:r w:rsidRPr="00195496">
                              <w:rPr>
                                <w:color w:val="C0504D" w:themeColor="accent2"/>
                                <w:sz w:val="72"/>
                              </w:rPr>
                              <w:t xml:space="preserve">Keep it safe! </w:t>
                            </w:r>
                            <w:r w:rsidRPr="00195496">
                              <w:rPr>
                                <w:color w:val="FFFFFF" w:themeColor="background1"/>
                                <w:sz w:val="36"/>
                                <w:szCs w:val="36"/>
                              </w:rPr>
                              <w:t>Remember – this statement contains personal information</w:t>
                            </w:r>
                            <w:r w:rsidRPr="00195496">
                              <w:rPr>
                                <w:color w:val="FFFFFF" w:themeColor="background1"/>
                                <w:sz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136B97" id="Text Box 3" o:spid="_x0000_s1031" type="#_x0000_t202" style="position:absolute;left:0;text-align:left;margin-left:9.5pt;margin-top:407pt;width:708pt;height:71.3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" fillcolor="black [3213]" strokeweight=".5pt">
                <v:textbox>
                  <w:txbxContent>
                    <w:p w14:paraId="71FF3379" w14:textId="77777777" w:rsidR="00B6146B" w:rsidRPr="00195496" w:rsidRDefault="00B6146B">
                      <w:pPr>
                        <w:rPr>
                          <w:color w:val="FF0000"/>
                          <w:sz w:val="72"/>
                        </w:rPr>
                      </w:pPr>
                      <w:r w:rsidRPr="00195496">
                        <w:rPr>
                          <w:color w:val="C0504D" w:themeColor="accent2"/>
                          <w:sz w:val="72"/>
                        </w:rPr>
                        <w:t xml:space="preserve">Keep it safe! </w:t>
                      </w:r>
                      <w:r w:rsidRPr="00195496">
                        <w:rPr>
                          <w:color w:val="FFFFFF" w:themeColor="background1"/>
                          <w:sz w:val="36"/>
                          <w:szCs w:val="36"/>
                        </w:rPr>
                        <w:t>Remember – this statement contains personal information</w:t>
                      </w:r>
                      <w:r w:rsidRPr="00195496">
                        <w:rPr>
                          <w:color w:val="FFFFFF" w:themeColor="background1"/>
                          <w:sz w:val="72"/>
                        </w:rPr>
                        <w:t xml:space="preserve"> </w:t>
                      </w:r>
                    </w:p>
                  </w:txbxContent>
                </v:textbox>
              </v:shape>
            </w:pict>
          </mc:Fallback>
        </mc:AlternateContent>
      </w:r>
      <w:r w:rsidR="004F3342" w:rsidRPr="0096125F">
        <w:rPr>
          <w:noProof/>
          <w:lang w:eastAsia="en-GB"/>
        </w:rPr>
        <mc:AlternateContent>
          <mc:Choice Requires="wps">
            <w:drawing>
              <wp:anchor distT="0" distB="0" distL="114300" distR="114300" simplePos="0" relativeHeight="251807744" behindDoc="0" locked="0" layoutInCell="1" allowOverlap="1" wp14:anchorId="225F6A9E" wp14:editId="4189EF76">
                <wp:simplePos x="0" y="0"/>
                <wp:positionH relativeFrom="column">
                  <wp:posOffset>57150</wp:posOffset>
                </wp:positionH>
                <wp:positionV relativeFrom="paragraph">
                  <wp:posOffset>1564006</wp:posOffset>
                </wp:positionV>
                <wp:extent cx="4424045" cy="342900"/>
                <wp:effectExtent l="0" t="0" r="33655" b="5715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045" cy="34290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091E768B" w14:textId="77777777" w:rsidR="00B6146B" w:rsidRDefault="00B6146B" w:rsidP="004F3342">
                            <w:pPr>
                              <w:spacing w:after="0"/>
                              <w:rPr>
                                <w:b/>
                              </w:rPr>
                            </w:pPr>
                            <w:r>
                              <w:rPr>
                                <w:b/>
                              </w:rPr>
                              <w:t>Firefighters Pension Scheme at 31 March 20XX: [note 4]</w:t>
                            </w:r>
                          </w:p>
                          <w:p w14:paraId="70B679AD" w14:textId="77777777" w:rsidR="00B6146B" w:rsidRDefault="00B6146B" w:rsidP="004F3342">
                            <w:pPr>
                              <w:spacing w:after="0"/>
                              <w:rPr>
                                <w:b/>
                              </w:rPr>
                            </w:pPr>
                          </w:p>
                          <w:p w14:paraId="2366D11E" w14:textId="77777777" w:rsidR="00B6146B" w:rsidRPr="008E6FBC" w:rsidRDefault="00B6146B" w:rsidP="004F3342">
                            <w:pPr>
                              <w:spacing w:after="0"/>
                              <w:rPr>
                                <w:b/>
                                <w:sz w:val="20"/>
                              </w:rPr>
                            </w:pPr>
                            <w:r w:rsidRPr="004F2525">
                              <w:rPr>
                                <w:b/>
                                <w:sz w:val="20"/>
                              </w:rPr>
                              <w:t xml:space="preserve">[note </w:t>
                            </w:r>
                            <w:r>
                              <w:rPr>
                                <w:b/>
                                <w:sz w:val="20"/>
                              </w:rPr>
                              <w:t>3</w:t>
                            </w:r>
                            <w:r w:rsidRPr="004F2525">
                              <w:rPr>
                                <w:b/>
                                <w:sz w:val="20"/>
                              </w:rPr>
                              <w:t>]</w:t>
                            </w:r>
                          </w:p>
                          <w:p w14:paraId="3A713BB3" w14:textId="77777777" w:rsidR="00B6146B" w:rsidRPr="00D54045" w:rsidRDefault="00B6146B" w:rsidP="004F3342">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5F6A9E" id="Text Box 65" o:spid="_x0000_s1032" type="#_x0000_t202" style="position:absolute;left:0;text-align:left;margin-left:4.5pt;margin-top:123.15pt;width:348.35pt;height:2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" fillcolor="white [3201]" strokecolor="#b2a1c7 [1943]" strokeweight="1pt">
                <v:fill color2="#ccc0d9 [1303]" focus="100%" type="gradient"/>
                <v:shadow on="t" color="#3f3151 [1607]" opacity=".5" offset="1pt"/>
                <v:textbox>
                  <w:txbxContent>
                    <w:p w14:paraId="091E768B" w14:textId="77777777" w:rsidR="00B6146B" w:rsidRDefault="00B6146B" w:rsidP="004F3342">
                      <w:pPr>
                        <w:spacing w:after="0"/>
                        <w:rPr>
                          <w:b/>
                        </w:rPr>
                      </w:pPr>
                      <w:r>
                        <w:rPr>
                          <w:b/>
                        </w:rPr>
                        <w:t>Firefighters Pension Scheme at 31 March 20XX: [note 4]</w:t>
                      </w:r>
                    </w:p>
                    <w:p w14:paraId="70B679AD" w14:textId="77777777" w:rsidR="00B6146B" w:rsidRDefault="00B6146B" w:rsidP="004F3342">
                      <w:pPr>
                        <w:spacing w:after="0"/>
                        <w:rPr>
                          <w:b/>
                        </w:rPr>
                      </w:pPr>
                    </w:p>
                    <w:p w14:paraId="2366D11E" w14:textId="77777777" w:rsidR="00B6146B" w:rsidRPr="008E6FBC" w:rsidRDefault="00B6146B" w:rsidP="004F3342">
                      <w:pPr>
                        <w:spacing w:after="0"/>
                        <w:rPr>
                          <w:b/>
                          <w:sz w:val="20"/>
                        </w:rPr>
                      </w:pPr>
                      <w:r w:rsidRPr="004F2525">
                        <w:rPr>
                          <w:b/>
                          <w:sz w:val="20"/>
                        </w:rPr>
                        <w:t xml:space="preserve">[note </w:t>
                      </w:r>
                      <w:r>
                        <w:rPr>
                          <w:b/>
                          <w:sz w:val="20"/>
                        </w:rPr>
                        <w:t>3</w:t>
                      </w:r>
                      <w:r w:rsidRPr="004F2525">
                        <w:rPr>
                          <w:b/>
                          <w:sz w:val="20"/>
                        </w:rPr>
                        <w:t>]</w:t>
                      </w:r>
                    </w:p>
                    <w:p w14:paraId="3A713BB3" w14:textId="77777777" w:rsidR="00B6146B" w:rsidRPr="00D54045" w:rsidRDefault="00B6146B" w:rsidP="004F3342">
                      <w:pPr>
                        <w:spacing w:after="0"/>
                        <w:rPr>
                          <w:b/>
                        </w:rPr>
                      </w:pPr>
                    </w:p>
                  </w:txbxContent>
                </v:textbox>
              </v:shape>
            </w:pict>
          </mc:Fallback>
        </mc:AlternateContent>
      </w:r>
      <w:r w:rsidR="004F3342" w:rsidRPr="0096125F">
        <w:rPr>
          <w:noProof/>
          <w:lang w:eastAsia="en-GB"/>
        </w:rPr>
        <mc:AlternateContent>
          <mc:Choice Requires="wps">
            <w:drawing>
              <wp:anchor distT="0" distB="0" distL="114300" distR="114300" simplePos="0" relativeHeight="251725824" behindDoc="0" locked="0" layoutInCell="1" allowOverlap="1" wp14:anchorId="63B46751" wp14:editId="1AEC8C62">
                <wp:simplePos x="0" y="0"/>
                <wp:positionH relativeFrom="column">
                  <wp:posOffset>47625</wp:posOffset>
                </wp:positionH>
                <wp:positionV relativeFrom="paragraph">
                  <wp:posOffset>1992630</wp:posOffset>
                </wp:positionV>
                <wp:extent cx="8952865" cy="438150"/>
                <wp:effectExtent l="0" t="0" r="38735" b="57150"/>
                <wp:wrapNone/>
                <wp:docPr id="3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2865" cy="43815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596869EB" w14:textId="77777777" w:rsidR="00B6146B" w:rsidRPr="00D54045" w:rsidRDefault="00B6146B" w:rsidP="00AC6C86">
                            <w:pPr>
                              <w:spacing w:after="0"/>
                              <w:rPr>
                                <w:b/>
                              </w:rPr>
                            </w:pPr>
                            <w:r>
                              <w:rPr>
                                <w:b/>
                              </w:rPr>
                              <w:t xml:space="preserve">Please note: The benefits calculated in this statement are based on the pensionable pay figures provided by your employer.  It is important that you check these. If they are not correct, contact your employer. </w:t>
                            </w:r>
                            <w:r w:rsidRPr="004F2525">
                              <w:rPr>
                                <w:b/>
                              </w:rPr>
                              <w:t>[</w:t>
                            </w:r>
                            <w:r w:rsidRPr="00E11E2A">
                              <w:rPr>
                                <w:b/>
                              </w:rPr>
                              <w:t xml:space="preserve">notes </w:t>
                            </w:r>
                            <w:r>
                              <w:rPr>
                                <w:b/>
                              </w:rPr>
                              <w:t>9 and 14</w:t>
                            </w:r>
                            <w:r w:rsidRPr="00E11E2A">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B46751" id="Text Box 73" o:spid="_x0000_s1033" type="#_x0000_t202" style="position:absolute;left:0;text-align:left;margin-left:3.75pt;margin-top:156.9pt;width:704.95pt;height:3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" fillcolor="white [3201]" strokecolor="#b2a1c7 [1943]" strokeweight="1pt">
                <v:fill color2="#ccc0d9 [1303]" focus="100%" type="gradient"/>
                <v:shadow on="t" color="#3f3151 [1607]" opacity=".5" offset="1pt"/>
                <v:textbox>
                  <w:txbxContent>
                    <w:p w14:paraId="596869EB" w14:textId="77777777" w:rsidR="00B6146B" w:rsidRPr="00D54045" w:rsidRDefault="00B6146B" w:rsidP="00AC6C86">
                      <w:pPr>
                        <w:spacing w:after="0"/>
                        <w:rPr>
                          <w:b/>
                        </w:rPr>
                      </w:pPr>
                      <w:r>
                        <w:rPr>
                          <w:b/>
                        </w:rPr>
                        <w:t xml:space="preserve">Please note: The benefits calculated in this statement are based on the pensionable pay figures provided by your employer.  It is important that you check these. If they are not correct, contact your employer. </w:t>
                      </w:r>
                      <w:r w:rsidRPr="004F2525">
                        <w:rPr>
                          <w:b/>
                        </w:rPr>
                        <w:t>[</w:t>
                      </w:r>
                      <w:r w:rsidRPr="00E11E2A">
                        <w:rPr>
                          <w:b/>
                        </w:rPr>
                        <w:t xml:space="preserve">notes </w:t>
                      </w:r>
                      <w:r>
                        <w:rPr>
                          <w:b/>
                        </w:rPr>
                        <w:t>9 and 14</w:t>
                      </w:r>
                      <w:r w:rsidRPr="00E11E2A">
                        <w:rPr>
                          <w:b/>
                        </w:rPr>
                        <w:t>]</w:t>
                      </w:r>
                    </w:p>
                  </w:txbxContent>
                </v:textbox>
              </v:shape>
            </w:pict>
          </mc:Fallback>
        </mc:AlternateContent>
      </w:r>
      <w:r w:rsidR="003D53CD" w:rsidRPr="0096125F">
        <w:rPr>
          <w:noProof/>
          <w:lang w:eastAsia="en-GB"/>
        </w:rPr>
        <mc:AlternateContent>
          <mc:Choice Requires="wps">
            <w:drawing>
              <wp:anchor distT="0" distB="0" distL="114300" distR="114300" simplePos="0" relativeHeight="251768832" behindDoc="0" locked="0" layoutInCell="1" allowOverlap="1" wp14:anchorId="7FD24C09" wp14:editId="41BBFD90">
                <wp:simplePos x="0" y="0"/>
                <wp:positionH relativeFrom="column">
                  <wp:posOffset>115570</wp:posOffset>
                </wp:positionH>
                <wp:positionV relativeFrom="paragraph">
                  <wp:posOffset>4523105</wp:posOffset>
                </wp:positionV>
                <wp:extent cx="9000490" cy="403225"/>
                <wp:effectExtent l="0" t="0" r="29210" b="53975"/>
                <wp:wrapNone/>
                <wp:docPr id="43"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490" cy="4032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3FCC8D8E" w14:textId="77777777" w:rsidR="00B6146B" w:rsidRPr="00C676DE" w:rsidRDefault="00B6146B" w:rsidP="00E87155">
                            <w:pPr>
                              <w:spacing w:after="0"/>
                              <w:rPr>
                                <w:b/>
                              </w:rPr>
                            </w:pPr>
                            <w:r>
                              <w:rPr>
                                <w:b/>
                              </w:rPr>
                              <w:t>Recorded beneficiaries</w:t>
                            </w:r>
                            <w:r w:rsidRPr="004F2525">
                              <w:rPr>
                                <w:b/>
                              </w:rPr>
                              <w:t xml:space="preserve">: </w:t>
                            </w:r>
                            <w:r w:rsidRPr="004F2525">
                              <w:rPr>
                                <w:b/>
                                <w:sz w:val="20"/>
                              </w:rPr>
                              <w:t xml:space="preserve">[note </w:t>
                            </w:r>
                            <w:r>
                              <w:rPr>
                                <w:b/>
                                <w:sz w:val="20"/>
                              </w:rPr>
                              <w:t>8</w:t>
                            </w:r>
                            <w:r w:rsidRPr="004F2525">
                              <w:rPr>
                                <w:b/>
                                <w:sz w:val="20"/>
                              </w:rPr>
                              <w:t>]</w:t>
                            </w:r>
                          </w:p>
                          <w:p w14:paraId="255F4B84" w14:textId="77777777" w:rsidR="00B6146B" w:rsidRPr="00D54045" w:rsidRDefault="00B6146B" w:rsidP="00B47EB4">
                            <w:pPr>
                              <w:spacing w:after="0"/>
                              <w:rPr>
                                <w:b/>
                              </w:rPr>
                            </w:pPr>
                          </w:p>
                          <w:p w14:paraId="53E0D301" w14:textId="77777777" w:rsidR="00B6146B" w:rsidRDefault="00B614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24C09" id="Text Box 116" o:spid="_x0000_s1034" type="#_x0000_t202" style="position:absolute;left:0;text-align:left;margin-left:9.1pt;margin-top:356.15pt;width:708.7pt;height:31.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" fillcolor="white [3201]" strokecolor="#fabf8f [1945]" strokeweight="1pt">
                <v:fill color2="#fbd4b4 [1305]" focus="100%" type="gradient"/>
                <v:shadow on="t" color="#974706 [1609]" opacity=".5" offset="1pt"/>
                <v:textbox>
                  <w:txbxContent>
                    <w:p w14:paraId="3FCC8D8E" w14:textId="77777777" w:rsidR="00B6146B" w:rsidRPr="00C676DE" w:rsidRDefault="00B6146B" w:rsidP="00E87155">
                      <w:pPr>
                        <w:spacing w:after="0"/>
                        <w:rPr>
                          <w:b/>
                        </w:rPr>
                      </w:pPr>
                      <w:r>
                        <w:rPr>
                          <w:b/>
                        </w:rPr>
                        <w:t>Recorded beneficiaries</w:t>
                      </w:r>
                      <w:r w:rsidRPr="004F2525">
                        <w:rPr>
                          <w:b/>
                        </w:rPr>
                        <w:t xml:space="preserve">: </w:t>
                      </w:r>
                      <w:r w:rsidRPr="004F2525">
                        <w:rPr>
                          <w:b/>
                          <w:sz w:val="20"/>
                        </w:rPr>
                        <w:t xml:space="preserve">[note </w:t>
                      </w:r>
                      <w:r>
                        <w:rPr>
                          <w:b/>
                          <w:sz w:val="20"/>
                        </w:rPr>
                        <w:t>8</w:t>
                      </w:r>
                      <w:r w:rsidRPr="004F2525">
                        <w:rPr>
                          <w:b/>
                          <w:sz w:val="20"/>
                        </w:rPr>
                        <w:t>]</w:t>
                      </w:r>
                    </w:p>
                    <w:p w14:paraId="255F4B84" w14:textId="77777777" w:rsidR="00B6146B" w:rsidRPr="00D54045" w:rsidRDefault="00B6146B" w:rsidP="00B47EB4">
                      <w:pPr>
                        <w:spacing w:after="0"/>
                        <w:rPr>
                          <w:b/>
                        </w:rPr>
                      </w:pPr>
                    </w:p>
                    <w:p w14:paraId="53E0D301" w14:textId="77777777" w:rsidR="00B6146B" w:rsidRDefault="00B6146B"/>
                  </w:txbxContent>
                </v:textbox>
              </v:shape>
            </w:pict>
          </mc:Fallback>
        </mc:AlternateContent>
      </w:r>
      <w:r w:rsidR="003D53CD" w:rsidRPr="0096125F">
        <w:rPr>
          <w:noProof/>
          <w:lang w:eastAsia="en-GB"/>
        </w:rPr>
        <mc:AlternateContent>
          <mc:Choice Requires="wps">
            <w:drawing>
              <wp:anchor distT="0" distB="0" distL="114300" distR="114300" simplePos="0" relativeHeight="251729920" behindDoc="0" locked="0" layoutInCell="1" allowOverlap="1" wp14:anchorId="63FB66BC" wp14:editId="3EA129F1">
                <wp:simplePos x="0" y="0"/>
                <wp:positionH relativeFrom="column">
                  <wp:posOffset>6604000</wp:posOffset>
                </wp:positionH>
                <wp:positionV relativeFrom="paragraph">
                  <wp:posOffset>3905250</wp:posOffset>
                </wp:positionV>
                <wp:extent cx="2515235" cy="504825"/>
                <wp:effectExtent l="0" t="0" r="37465" b="66675"/>
                <wp:wrapNone/>
                <wp:docPr id="4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5048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333CF61" w14:textId="77777777" w:rsidR="00B6146B" w:rsidRDefault="00B6146B" w:rsidP="00F9674F">
                            <w:pPr>
                              <w:spacing w:after="0"/>
                              <w:rPr>
                                <w:b/>
                              </w:rPr>
                            </w:pPr>
                            <w:r>
                              <w:rPr>
                                <w:b/>
                              </w:rPr>
                              <w:t>Annual survivor’s pension: £</w:t>
                            </w:r>
                          </w:p>
                          <w:p w14:paraId="15A79255" w14:textId="77777777" w:rsidR="00B6146B" w:rsidRPr="008E6FBC" w:rsidRDefault="00B6146B" w:rsidP="008E6FBC">
                            <w:pPr>
                              <w:spacing w:after="0"/>
                              <w:rPr>
                                <w:b/>
                                <w:sz w:val="20"/>
                              </w:rPr>
                            </w:pPr>
                            <w:r w:rsidRPr="004F2525">
                              <w:rPr>
                                <w:b/>
                                <w:sz w:val="20"/>
                              </w:rPr>
                              <w:t>[note</w:t>
                            </w:r>
                            <w:r>
                              <w:rPr>
                                <w:b/>
                                <w:sz w:val="20"/>
                              </w:rPr>
                              <w:t xml:space="preserve"> 7</w:t>
                            </w:r>
                            <w:r w:rsidRPr="004F2525">
                              <w:rPr>
                                <w:b/>
                                <w:sz w:val="20"/>
                              </w:rPr>
                              <w:t>]</w:t>
                            </w:r>
                          </w:p>
                          <w:p w14:paraId="58A59567" w14:textId="77777777" w:rsidR="00B6146B" w:rsidRPr="00D54045" w:rsidRDefault="00B6146B" w:rsidP="00F9674F">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FB66BC" id="Text Box 77" o:spid="_x0000_s1035" type="#_x0000_t202" style="position:absolute;left:0;text-align:left;margin-left:520pt;margin-top:307.5pt;width:198.05pt;height:39.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" fillcolor="white [3201]" strokecolor="#fabf8f [1945]" strokeweight="1pt">
                <v:fill color2="#fbd4b4 [1305]" focus="100%" type="gradient"/>
                <v:shadow on="t" color="#974706 [1609]" opacity=".5" offset="1pt"/>
                <v:textbox>
                  <w:txbxContent>
                    <w:p w14:paraId="2333CF61" w14:textId="77777777" w:rsidR="00B6146B" w:rsidRDefault="00B6146B" w:rsidP="00F9674F">
                      <w:pPr>
                        <w:spacing w:after="0"/>
                        <w:rPr>
                          <w:b/>
                        </w:rPr>
                      </w:pPr>
                      <w:r>
                        <w:rPr>
                          <w:b/>
                        </w:rPr>
                        <w:t>Annual survivor’s pension: £</w:t>
                      </w:r>
                    </w:p>
                    <w:p w14:paraId="15A79255" w14:textId="77777777" w:rsidR="00B6146B" w:rsidRPr="008E6FBC" w:rsidRDefault="00B6146B" w:rsidP="008E6FBC">
                      <w:pPr>
                        <w:spacing w:after="0"/>
                        <w:rPr>
                          <w:b/>
                          <w:sz w:val="20"/>
                        </w:rPr>
                      </w:pPr>
                      <w:r w:rsidRPr="004F2525">
                        <w:rPr>
                          <w:b/>
                          <w:sz w:val="20"/>
                        </w:rPr>
                        <w:t>[note</w:t>
                      </w:r>
                      <w:r>
                        <w:rPr>
                          <w:b/>
                          <w:sz w:val="20"/>
                        </w:rPr>
                        <w:t xml:space="preserve"> 7</w:t>
                      </w:r>
                      <w:r w:rsidRPr="004F2525">
                        <w:rPr>
                          <w:b/>
                          <w:sz w:val="20"/>
                        </w:rPr>
                        <w:t>]</w:t>
                      </w:r>
                    </w:p>
                    <w:p w14:paraId="58A59567" w14:textId="77777777" w:rsidR="00B6146B" w:rsidRPr="00D54045" w:rsidRDefault="00B6146B" w:rsidP="00F9674F">
                      <w:pPr>
                        <w:spacing w:after="0"/>
                        <w:rPr>
                          <w:b/>
                        </w:rPr>
                      </w:pPr>
                    </w:p>
                  </w:txbxContent>
                </v:textbox>
              </v:shape>
            </w:pict>
          </mc:Fallback>
        </mc:AlternateContent>
      </w:r>
      <w:r w:rsidR="003D53CD" w:rsidRPr="0096125F">
        <w:rPr>
          <w:noProof/>
          <w:lang w:eastAsia="en-GB"/>
        </w:rPr>
        <mc:AlternateContent>
          <mc:Choice Requires="wps">
            <w:drawing>
              <wp:anchor distT="0" distB="0" distL="114300" distR="114300" simplePos="0" relativeHeight="251730944" behindDoc="0" locked="0" layoutInCell="1" allowOverlap="1" wp14:anchorId="47D2CEC1" wp14:editId="7D529189">
                <wp:simplePos x="0" y="0"/>
                <wp:positionH relativeFrom="column">
                  <wp:posOffset>4723765</wp:posOffset>
                </wp:positionH>
                <wp:positionV relativeFrom="paragraph">
                  <wp:posOffset>3905250</wp:posOffset>
                </wp:positionV>
                <wp:extent cx="1880235" cy="504825"/>
                <wp:effectExtent l="0" t="0" r="43815" b="66675"/>
                <wp:wrapNone/>
                <wp:docPr id="4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5048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D471FDB" w14:textId="77777777" w:rsidR="00B6146B" w:rsidRPr="008E6FBC" w:rsidRDefault="00B6146B" w:rsidP="00053B69">
                            <w:pPr>
                              <w:spacing w:after="0"/>
                              <w:rPr>
                                <w:b/>
                                <w:sz w:val="20"/>
                              </w:rPr>
                            </w:pPr>
                            <w:r>
                              <w:rPr>
                                <w:b/>
                              </w:rPr>
                              <w:t xml:space="preserve">Death in service lump sum: £ </w:t>
                            </w:r>
                            <w:r w:rsidRPr="004F2525">
                              <w:rPr>
                                <w:b/>
                                <w:sz w:val="20"/>
                              </w:rPr>
                              <w:t>[note</w:t>
                            </w:r>
                            <w:r>
                              <w:rPr>
                                <w:b/>
                                <w:sz w:val="20"/>
                              </w:rPr>
                              <w:t xml:space="preserve"> 6</w:t>
                            </w:r>
                            <w:r w:rsidRPr="004F2525">
                              <w:rPr>
                                <w:b/>
                                <w:sz w:val="20"/>
                              </w:rPr>
                              <w:t>]</w:t>
                            </w:r>
                          </w:p>
                          <w:p w14:paraId="1C9DD094" w14:textId="77777777" w:rsidR="00B6146B" w:rsidRPr="00D54045" w:rsidRDefault="00B6146B" w:rsidP="00F9674F">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2CEC1" id="Text Box 78" o:spid="_x0000_s1036" type="#_x0000_t202" style="position:absolute;left:0;text-align:left;margin-left:371.95pt;margin-top:307.5pt;width:148.05pt;height:39.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" fillcolor="white [3201]" strokecolor="#fabf8f [1945]" strokeweight="1pt">
                <v:fill color2="#fbd4b4 [1305]" focus="100%" type="gradient"/>
                <v:shadow on="t" color="#974706 [1609]" opacity=".5" offset="1pt"/>
                <v:textbox>
                  <w:txbxContent>
                    <w:p w14:paraId="2D471FDB" w14:textId="77777777" w:rsidR="00B6146B" w:rsidRPr="008E6FBC" w:rsidRDefault="00B6146B" w:rsidP="00053B69">
                      <w:pPr>
                        <w:spacing w:after="0"/>
                        <w:rPr>
                          <w:b/>
                          <w:sz w:val="20"/>
                        </w:rPr>
                      </w:pPr>
                      <w:r>
                        <w:rPr>
                          <w:b/>
                        </w:rPr>
                        <w:t xml:space="preserve">Death in service lump sum: £ </w:t>
                      </w:r>
                      <w:r w:rsidRPr="004F2525">
                        <w:rPr>
                          <w:b/>
                          <w:sz w:val="20"/>
                        </w:rPr>
                        <w:t>[note</w:t>
                      </w:r>
                      <w:r>
                        <w:rPr>
                          <w:b/>
                          <w:sz w:val="20"/>
                        </w:rPr>
                        <w:t xml:space="preserve"> 6</w:t>
                      </w:r>
                      <w:r w:rsidRPr="004F2525">
                        <w:rPr>
                          <w:b/>
                          <w:sz w:val="20"/>
                        </w:rPr>
                        <w:t>]</w:t>
                      </w:r>
                    </w:p>
                    <w:p w14:paraId="1C9DD094" w14:textId="77777777" w:rsidR="00B6146B" w:rsidRPr="00D54045" w:rsidRDefault="00B6146B" w:rsidP="00F9674F">
                      <w:pPr>
                        <w:spacing w:after="0"/>
                        <w:rPr>
                          <w:b/>
                        </w:rPr>
                      </w:pPr>
                    </w:p>
                  </w:txbxContent>
                </v:textbox>
              </v:shape>
            </w:pict>
          </mc:Fallback>
        </mc:AlternateContent>
      </w:r>
      <w:r w:rsidR="003D53CD" w:rsidRPr="0096125F">
        <w:rPr>
          <w:noProof/>
          <w:lang w:eastAsia="en-GB"/>
        </w:rPr>
        <mc:AlternateContent>
          <mc:Choice Requires="wps">
            <w:drawing>
              <wp:anchor distT="0" distB="0" distL="114300" distR="114300" simplePos="0" relativeHeight="251727872" behindDoc="0" locked="0" layoutInCell="1" allowOverlap="1" wp14:anchorId="63A62349" wp14:editId="77A4A4B9">
                <wp:simplePos x="0" y="0"/>
                <wp:positionH relativeFrom="column">
                  <wp:posOffset>115248</wp:posOffset>
                </wp:positionH>
                <wp:positionV relativeFrom="paragraph">
                  <wp:posOffset>3915438</wp:posOffset>
                </wp:positionV>
                <wp:extent cx="2204720" cy="504825"/>
                <wp:effectExtent l="0" t="0" r="43180" b="66675"/>
                <wp:wrapNone/>
                <wp:docPr id="4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5177687A" w14:textId="77777777" w:rsidR="00B6146B" w:rsidRPr="00D54045" w:rsidRDefault="00B6146B" w:rsidP="00F9674F">
                            <w:pPr>
                              <w:spacing w:after="0"/>
                              <w:rPr>
                                <w:b/>
                              </w:rPr>
                            </w:pPr>
                            <w:r>
                              <w:rPr>
                                <w:b/>
                              </w:rPr>
                              <w:t>Annual pension at 31 March 20XX: £ [note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A62349" id="Text Box 75" o:spid="_x0000_s1037" type="#_x0000_t202" style="position:absolute;left:0;text-align:left;margin-left:9.05pt;margin-top:308.3pt;width:173.6pt;height:39.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" fillcolor="white [3201]" strokecolor="#fabf8f [1945]" strokeweight="1pt">
                <v:fill color2="#fbd4b4 [1305]" focus="100%" type="gradient"/>
                <v:shadow on="t" color="#974706 [1609]" opacity=".5" offset="1pt"/>
                <v:textbox>
                  <w:txbxContent>
                    <w:p w14:paraId="5177687A" w14:textId="77777777" w:rsidR="00B6146B" w:rsidRPr="00D54045" w:rsidRDefault="00B6146B" w:rsidP="00F9674F">
                      <w:pPr>
                        <w:spacing w:after="0"/>
                        <w:rPr>
                          <w:b/>
                        </w:rPr>
                      </w:pPr>
                      <w:r>
                        <w:rPr>
                          <w:b/>
                        </w:rPr>
                        <w:t>Annual pension at 31 March 20XX: £ [note 5]</w:t>
                      </w:r>
                    </w:p>
                  </w:txbxContent>
                </v:textbox>
              </v:shape>
            </w:pict>
          </mc:Fallback>
        </mc:AlternateContent>
      </w:r>
      <w:r w:rsidR="003D53CD" w:rsidRPr="0096125F">
        <w:rPr>
          <w:noProof/>
          <w:lang w:eastAsia="en-GB"/>
        </w:rPr>
        <mc:AlternateContent>
          <mc:Choice Requires="wps">
            <w:drawing>
              <wp:anchor distT="0" distB="0" distL="114300" distR="114300" simplePos="0" relativeHeight="251797504" behindDoc="0" locked="0" layoutInCell="1" allowOverlap="1" wp14:anchorId="02503B0E" wp14:editId="5AF646A6">
                <wp:simplePos x="0" y="0"/>
                <wp:positionH relativeFrom="column">
                  <wp:posOffset>4723765</wp:posOffset>
                </wp:positionH>
                <wp:positionV relativeFrom="paragraph">
                  <wp:posOffset>3225165</wp:posOffset>
                </wp:positionV>
                <wp:extent cx="2273935" cy="584200"/>
                <wp:effectExtent l="0" t="0" r="31115" b="63500"/>
                <wp:wrapNone/>
                <wp:docPr id="4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58420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49E304FB" w14:textId="77777777" w:rsidR="00B6146B" w:rsidRPr="00D54045" w:rsidRDefault="00B6146B" w:rsidP="007D5EB4">
                            <w:pPr>
                              <w:spacing w:after="0"/>
                              <w:rPr>
                                <w:b/>
                              </w:rPr>
                            </w:pPr>
                            <w:r>
                              <w:rPr>
                                <w:b/>
                              </w:rPr>
                              <w:t>Benefits paid if you die in service (at 31 March 20xx)</w:t>
                            </w:r>
                          </w:p>
                          <w:p w14:paraId="2542F6B7" w14:textId="77777777" w:rsidR="00B6146B" w:rsidRPr="00D54045" w:rsidRDefault="00B6146B" w:rsidP="003D0718">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503B0E" id="Text Box 146" o:spid="_x0000_s1038" type="#_x0000_t202" style="position:absolute;left:0;text-align:left;margin-left:371.95pt;margin-top:253.95pt;width:179.05pt;height:4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" fillcolor="white [3201]" strokecolor="#fabf8f [1945]" strokeweight="1pt">
                <v:fill color2="#fbd4b4 [1305]" focus="100%" type="gradient"/>
                <v:shadow on="t" color="#974706 [1609]" opacity=".5" offset="1pt"/>
                <v:textbox>
                  <w:txbxContent>
                    <w:p w14:paraId="49E304FB" w14:textId="77777777" w:rsidR="00B6146B" w:rsidRPr="00D54045" w:rsidRDefault="00B6146B" w:rsidP="007D5EB4">
                      <w:pPr>
                        <w:spacing w:after="0"/>
                        <w:rPr>
                          <w:b/>
                        </w:rPr>
                      </w:pPr>
                      <w:r>
                        <w:rPr>
                          <w:b/>
                        </w:rPr>
                        <w:t>Benefits paid if you die in service (at 31 March 20xx)</w:t>
                      </w:r>
                    </w:p>
                    <w:p w14:paraId="2542F6B7" w14:textId="77777777" w:rsidR="00B6146B" w:rsidRPr="00D54045" w:rsidRDefault="00B6146B" w:rsidP="003D0718">
                      <w:pPr>
                        <w:spacing w:after="0"/>
                        <w:rPr>
                          <w:b/>
                        </w:rPr>
                      </w:pPr>
                    </w:p>
                  </w:txbxContent>
                </v:textbox>
              </v:shape>
            </w:pict>
          </mc:Fallback>
        </mc:AlternateContent>
      </w:r>
      <w:r w:rsidR="003D53CD" w:rsidRPr="0096125F">
        <w:rPr>
          <w:noProof/>
          <w:lang w:eastAsia="en-GB"/>
        </w:rPr>
        <mc:AlternateContent>
          <mc:Choice Requires="wps">
            <w:drawing>
              <wp:anchor distT="0" distB="0" distL="114300" distR="114300" simplePos="0" relativeHeight="251796480" behindDoc="0" locked="0" layoutInCell="1" allowOverlap="1" wp14:anchorId="350141D9" wp14:editId="0C47EFC3">
                <wp:simplePos x="0" y="0"/>
                <wp:positionH relativeFrom="column">
                  <wp:posOffset>118745</wp:posOffset>
                </wp:positionH>
                <wp:positionV relativeFrom="paragraph">
                  <wp:posOffset>3225165</wp:posOffset>
                </wp:positionV>
                <wp:extent cx="2560955" cy="584200"/>
                <wp:effectExtent l="0" t="0" r="29845" b="63500"/>
                <wp:wrapNone/>
                <wp:docPr id="4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58420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9450988" w14:textId="77777777" w:rsidR="00B6146B" w:rsidRPr="003D0718" w:rsidRDefault="00B6146B" w:rsidP="003D0718">
                            <w:pPr>
                              <w:spacing w:after="0"/>
                              <w:rPr>
                                <w:b/>
                              </w:rPr>
                            </w:pPr>
                            <w:r>
                              <w:rPr>
                                <w:b/>
                              </w:rPr>
                              <w:t>Your b</w:t>
                            </w:r>
                            <w:r w:rsidRPr="003D0718">
                              <w:rPr>
                                <w:b/>
                              </w:rPr>
                              <w:t xml:space="preserve">enefits </w:t>
                            </w:r>
                            <w:r>
                              <w:rPr>
                                <w:b/>
                              </w:rPr>
                              <w:t xml:space="preserve">built up to 31 March 20XX </w:t>
                            </w:r>
                            <w:r w:rsidRPr="002C1281">
                              <w:rPr>
                                <w:b/>
                              </w:rPr>
                              <w:t xml:space="preserve">(as </w:t>
                            </w:r>
                            <w:r>
                              <w:rPr>
                                <w:b/>
                              </w:rPr>
                              <w:t>set out</w:t>
                            </w:r>
                            <w:r w:rsidRPr="002C1281">
                              <w:rPr>
                                <w:b/>
                              </w:rPr>
                              <w:t xml:space="preserve"> in sections 3 and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0141D9" id="Text Box 145" o:spid="_x0000_s1039" type="#_x0000_t202" style="position:absolute;left:0;text-align:left;margin-left:9.35pt;margin-top:253.95pt;width:201.65pt;height:4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" fillcolor="white [3201]" strokecolor="#fabf8f [1945]" strokeweight="1pt">
                <v:fill color2="#fbd4b4 [1305]" focus="100%" type="gradient"/>
                <v:shadow on="t" color="#974706 [1609]" opacity=".5" offset="1pt"/>
                <v:textbox>
                  <w:txbxContent>
                    <w:p w14:paraId="29450988" w14:textId="77777777" w:rsidR="00B6146B" w:rsidRPr="003D0718" w:rsidRDefault="00B6146B" w:rsidP="003D0718">
                      <w:pPr>
                        <w:spacing w:after="0"/>
                        <w:rPr>
                          <w:b/>
                        </w:rPr>
                      </w:pPr>
                      <w:r>
                        <w:rPr>
                          <w:b/>
                        </w:rPr>
                        <w:t>Your b</w:t>
                      </w:r>
                      <w:r w:rsidRPr="003D0718">
                        <w:rPr>
                          <w:b/>
                        </w:rPr>
                        <w:t xml:space="preserve">enefits </w:t>
                      </w:r>
                      <w:r>
                        <w:rPr>
                          <w:b/>
                        </w:rPr>
                        <w:t xml:space="preserve">built up to 31 March 20XX </w:t>
                      </w:r>
                      <w:r w:rsidRPr="002C1281">
                        <w:rPr>
                          <w:b/>
                        </w:rPr>
                        <w:t xml:space="preserve">(as </w:t>
                      </w:r>
                      <w:r>
                        <w:rPr>
                          <w:b/>
                        </w:rPr>
                        <w:t>set out</w:t>
                      </w:r>
                      <w:r w:rsidRPr="002C1281">
                        <w:rPr>
                          <w:b/>
                        </w:rPr>
                        <w:t xml:space="preserve"> in sections 3 and 4)</w:t>
                      </w:r>
                    </w:p>
                  </w:txbxContent>
                </v:textbox>
              </v:shape>
            </w:pict>
          </mc:Fallback>
        </mc:AlternateContent>
      </w:r>
      <w:r w:rsidR="003D53CD" w:rsidRPr="0096125F">
        <w:rPr>
          <w:noProof/>
          <w:lang w:eastAsia="en-GB"/>
        </w:rPr>
        <mc:AlternateContent>
          <mc:Choice Requires="wps">
            <w:drawing>
              <wp:anchor distT="0" distB="0" distL="114300" distR="114300" simplePos="0" relativeHeight="251726848" behindDoc="0" locked="0" layoutInCell="1" allowOverlap="1" wp14:anchorId="3EC5BBB8" wp14:editId="42BF5E4E">
                <wp:simplePos x="0" y="0"/>
                <wp:positionH relativeFrom="column">
                  <wp:posOffset>47331</wp:posOffset>
                </wp:positionH>
                <wp:positionV relativeFrom="paragraph">
                  <wp:posOffset>2598799</wp:posOffset>
                </wp:positionV>
                <wp:extent cx="9000490" cy="529590"/>
                <wp:effectExtent l="0" t="0" r="29210" b="60960"/>
                <wp:wrapNone/>
                <wp:docPr id="4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490" cy="52959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7648D628" w14:textId="77777777" w:rsidR="00B6146B" w:rsidRPr="003F58E6" w:rsidRDefault="00B6146B" w:rsidP="00F9674F">
                            <w:pPr>
                              <w:spacing w:after="0"/>
                              <w:rPr>
                                <w:b/>
                                <w:sz w:val="32"/>
                              </w:rPr>
                            </w:pPr>
                            <w:r w:rsidRPr="003F58E6">
                              <w:rPr>
                                <w:b/>
                                <w:sz w:val="32"/>
                              </w:rPr>
                              <w:t xml:space="preserve">Section 2: </w:t>
                            </w:r>
                            <w:r>
                              <w:rPr>
                                <w:b/>
                                <w:sz w:val="32"/>
                              </w:rPr>
                              <w:t>Summary of t</w:t>
                            </w:r>
                            <w:r w:rsidRPr="003F58E6">
                              <w:rPr>
                                <w:b/>
                                <w:sz w:val="32"/>
                              </w:rPr>
                              <w:t xml:space="preserve">otal </w:t>
                            </w:r>
                            <w:r>
                              <w:rPr>
                                <w:b/>
                                <w:sz w:val="32"/>
                              </w:rPr>
                              <w:t>b</w:t>
                            </w:r>
                            <w:r w:rsidRPr="003F58E6">
                              <w:rPr>
                                <w:b/>
                                <w:sz w:val="32"/>
                              </w:rPr>
                              <w:t>enefits at 31 March</w:t>
                            </w:r>
                            <w:r>
                              <w:rPr>
                                <w:b/>
                                <w:sz w:val="32"/>
                              </w:rPr>
                              <w:t xml:space="preserve"> 20XX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C5BBB8" id="Text Box 74" o:spid="_x0000_s1040" type="#_x0000_t202" style="position:absolute;left:0;text-align:left;margin-left:3.75pt;margin-top:204.65pt;width:708.7pt;height:41.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" fillcolor="white [3201]" strokecolor="#fabf8f [1945]" strokeweight="1pt">
                <v:fill color2="#fbd4b4 [1305]" focus="100%" type="gradient"/>
                <v:shadow on="t" color="#974706 [1609]" opacity=".5" offset="1pt"/>
                <v:textbox>
                  <w:txbxContent>
                    <w:p w14:paraId="7648D628" w14:textId="77777777" w:rsidR="00B6146B" w:rsidRPr="003F58E6" w:rsidRDefault="00B6146B" w:rsidP="00F9674F">
                      <w:pPr>
                        <w:spacing w:after="0"/>
                        <w:rPr>
                          <w:b/>
                          <w:sz w:val="32"/>
                        </w:rPr>
                      </w:pPr>
                      <w:r w:rsidRPr="003F58E6">
                        <w:rPr>
                          <w:b/>
                          <w:sz w:val="32"/>
                        </w:rPr>
                        <w:t xml:space="preserve">Section 2: </w:t>
                      </w:r>
                      <w:r>
                        <w:rPr>
                          <w:b/>
                          <w:sz w:val="32"/>
                        </w:rPr>
                        <w:t>Summary of t</w:t>
                      </w:r>
                      <w:r w:rsidRPr="003F58E6">
                        <w:rPr>
                          <w:b/>
                          <w:sz w:val="32"/>
                        </w:rPr>
                        <w:t xml:space="preserve">otal </w:t>
                      </w:r>
                      <w:r>
                        <w:rPr>
                          <w:b/>
                          <w:sz w:val="32"/>
                        </w:rPr>
                        <w:t>b</w:t>
                      </w:r>
                      <w:r w:rsidRPr="003F58E6">
                        <w:rPr>
                          <w:b/>
                          <w:sz w:val="32"/>
                        </w:rPr>
                        <w:t>enefits at 31 March</w:t>
                      </w:r>
                      <w:r>
                        <w:rPr>
                          <w:b/>
                          <w:sz w:val="32"/>
                        </w:rPr>
                        <w:t xml:space="preserve"> 20XX </w:t>
                      </w:r>
                    </w:p>
                  </w:txbxContent>
                </v:textbox>
              </v:shape>
            </w:pict>
          </mc:Fallback>
        </mc:AlternateContent>
      </w:r>
      <w:r w:rsidR="003725BD" w:rsidRPr="0096125F">
        <w:rPr>
          <w:noProof/>
          <w:lang w:eastAsia="en-GB"/>
        </w:rPr>
        <mc:AlternateContent>
          <mc:Choice Requires="wps">
            <w:drawing>
              <wp:anchor distT="0" distB="0" distL="114300" distR="114300" simplePos="0" relativeHeight="251717632" behindDoc="0" locked="0" layoutInCell="1" allowOverlap="1" wp14:anchorId="4291B5B8" wp14:editId="6AF53672">
                <wp:simplePos x="0" y="0"/>
                <wp:positionH relativeFrom="column">
                  <wp:posOffset>52705</wp:posOffset>
                </wp:positionH>
                <wp:positionV relativeFrom="paragraph">
                  <wp:posOffset>1096010</wp:posOffset>
                </wp:positionV>
                <wp:extent cx="4424045" cy="504825"/>
                <wp:effectExtent l="14605" t="8255" r="9525" b="29845"/>
                <wp:wrapNone/>
                <wp:docPr id="5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045"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1113F414" w14:textId="77777777" w:rsidR="00B6146B" w:rsidRDefault="00B6146B" w:rsidP="00652F86">
                            <w:pPr>
                              <w:spacing w:after="0"/>
                              <w:rPr>
                                <w:b/>
                              </w:rPr>
                            </w:pPr>
                            <w:r>
                              <w:rPr>
                                <w:b/>
                              </w:rPr>
                              <w:t>Fire authority at 31 March 20XX:</w:t>
                            </w:r>
                          </w:p>
                          <w:p w14:paraId="45876EA5" w14:textId="77777777" w:rsidR="00B6146B" w:rsidRPr="008E6FBC" w:rsidRDefault="00B6146B" w:rsidP="007D5EB4">
                            <w:pPr>
                              <w:spacing w:after="0"/>
                              <w:rPr>
                                <w:b/>
                                <w:sz w:val="20"/>
                              </w:rPr>
                            </w:pPr>
                            <w:r w:rsidRPr="004F2525">
                              <w:rPr>
                                <w:b/>
                                <w:sz w:val="20"/>
                              </w:rPr>
                              <w:t xml:space="preserve">[note </w:t>
                            </w:r>
                            <w:r>
                              <w:rPr>
                                <w:b/>
                                <w:sz w:val="20"/>
                              </w:rPr>
                              <w:t>2</w:t>
                            </w:r>
                            <w:r w:rsidRPr="004F2525">
                              <w:rPr>
                                <w:b/>
                                <w:sz w:val="20"/>
                              </w:rPr>
                              <w:t>]</w:t>
                            </w:r>
                          </w:p>
                          <w:p w14:paraId="77AC7F70" w14:textId="77777777" w:rsidR="00B6146B" w:rsidRPr="00D54045" w:rsidRDefault="00B6146B" w:rsidP="00652F86">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91B5B8" id="_x0000_s1041" type="#_x0000_t202" style="position:absolute;left:0;text-align:left;margin-left:4.15pt;margin-top:86.3pt;width:348.35pt;height:3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" fillcolor="white [3201]" strokecolor="#b2a1c7 [1943]" strokeweight="1pt">
                <v:fill color2="#ccc0d9 [1303]" focus="100%" type="gradient"/>
                <v:shadow on="t" color="#3f3151 [1607]" opacity=".5" offset="1pt"/>
                <v:textbox>
                  <w:txbxContent>
                    <w:p w14:paraId="1113F414" w14:textId="77777777" w:rsidR="00B6146B" w:rsidRDefault="00B6146B" w:rsidP="00652F86">
                      <w:pPr>
                        <w:spacing w:after="0"/>
                        <w:rPr>
                          <w:b/>
                        </w:rPr>
                      </w:pPr>
                      <w:r>
                        <w:rPr>
                          <w:b/>
                        </w:rPr>
                        <w:t>Fire authority at 31 March 20XX:</w:t>
                      </w:r>
                    </w:p>
                    <w:p w14:paraId="45876EA5" w14:textId="77777777" w:rsidR="00B6146B" w:rsidRPr="008E6FBC" w:rsidRDefault="00B6146B" w:rsidP="007D5EB4">
                      <w:pPr>
                        <w:spacing w:after="0"/>
                        <w:rPr>
                          <w:b/>
                          <w:sz w:val="20"/>
                        </w:rPr>
                      </w:pPr>
                      <w:r w:rsidRPr="004F2525">
                        <w:rPr>
                          <w:b/>
                          <w:sz w:val="20"/>
                        </w:rPr>
                        <w:t xml:space="preserve">[note </w:t>
                      </w:r>
                      <w:r>
                        <w:rPr>
                          <w:b/>
                          <w:sz w:val="20"/>
                        </w:rPr>
                        <w:t>2</w:t>
                      </w:r>
                      <w:r w:rsidRPr="004F2525">
                        <w:rPr>
                          <w:b/>
                          <w:sz w:val="20"/>
                        </w:rPr>
                        <w:t>]</w:t>
                      </w:r>
                    </w:p>
                    <w:p w14:paraId="77AC7F70" w14:textId="77777777" w:rsidR="00B6146B" w:rsidRPr="00D54045" w:rsidRDefault="00B6146B" w:rsidP="00652F86">
                      <w:pPr>
                        <w:spacing w:after="0"/>
                        <w:rPr>
                          <w:b/>
                        </w:rPr>
                      </w:pPr>
                    </w:p>
                  </w:txbxContent>
                </v:textbox>
              </v:shape>
            </w:pict>
          </mc:Fallback>
        </mc:AlternateContent>
      </w:r>
      <w:r w:rsidR="003725BD" w:rsidRPr="0096125F">
        <w:rPr>
          <w:noProof/>
          <w:lang w:eastAsia="en-GB"/>
        </w:rPr>
        <mc:AlternateContent>
          <mc:Choice Requires="wps">
            <w:drawing>
              <wp:anchor distT="0" distB="0" distL="114300" distR="114300" simplePos="0" relativeHeight="251720704" behindDoc="0" locked="0" layoutInCell="1" allowOverlap="1" wp14:anchorId="5C36B51D" wp14:editId="39CF038F">
                <wp:simplePos x="0" y="0"/>
                <wp:positionH relativeFrom="column">
                  <wp:posOffset>4543425</wp:posOffset>
                </wp:positionH>
                <wp:positionV relativeFrom="paragraph">
                  <wp:posOffset>1096010</wp:posOffset>
                </wp:positionV>
                <wp:extent cx="2204720" cy="504825"/>
                <wp:effectExtent l="9525" t="8255" r="14605" b="29845"/>
                <wp:wrapNone/>
                <wp:docPr id="5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70484DFE" w14:textId="77777777" w:rsidR="00B6146B" w:rsidRPr="00D54045" w:rsidRDefault="00B6146B" w:rsidP="00AC6C86">
                            <w:pPr>
                              <w:spacing w:after="0"/>
                              <w:rPr>
                                <w:b/>
                              </w:rPr>
                            </w:pPr>
                            <w:r>
                              <w:rPr>
                                <w:b/>
                              </w:rPr>
                              <w:t xml:space="preserve">Date began employment: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36B51D" id="Text Box 68" o:spid="_x0000_s1042" type="#_x0000_t202" style="position:absolute;left:0;text-align:left;margin-left:357.75pt;margin-top:86.3pt;width:173.6pt;height:3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" fillcolor="white [3201]" strokecolor="#b2a1c7 [1943]" strokeweight="1pt">
                <v:fill color2="#ccc0d9 [1303]" focus="100%" type="gradient"/>
                <v:shadow on="t" color="#3f3151 [1607]" opacity=".5" offset="1pt"/>
                <v:textbox>
                  <w:txbxContent>
                    <w:p w14:paraId="70484DFE" w14:textId="77777777" w:rsidR="00B6146B" w:rsidRPr="00D54045" w:rsidRDefault="00B6146B" w:rsidP="00AC6C86">
                      <w:pPr>
                        <w:spacing w:after="0"/>
                        <w:rPr>
                          <w:b/>
                        </w:rPr>
                      </w:pPr>
                      <w:r>
                        <w:rPr>
                          <w:b/>
                        </w:rPr>
                        <w:t xml:space="preserve">Date began employment: </w:t>
                      </w:r>
                    </w:p>
                  </w:txbxContent>
                </v:textbox>
              </v:shape>
            </w:pict>
          </mc:Fallback>
        </mc:AlternateContent>
      </w:r>
      <w:r w:rsidR="003725BD" w:rsidRPr="0096125F">
        <w:rPr>
          <w:noProof/>
          <w:lang w:eastAsia="en-GB"/>
        </w:rPr>
        <mc:AlternateContent>
          <mc:Choice Requires="wps">
            <w:drawing>
              <wp:anchor distT="0" distB="0" distL="114300" distR="114300" simplePos="0" relativeHeight="251719680" behindDoc="0" locked="0" layoutInCell="1" allowOverlap="1" wp14:anchorId="55C85F9D" wp14:editId="0308DBA3">
                <wp:simplePos x="0" y="0"/>
                <wp:positionH relativeFrom="column">
                  <wp:posOffset>6800850</wp:posOffset>
                </wp:positionH>
                <wp:positionV relativeFrom="paragraph">
                  <wp:posOffset>524510</wp:posOffset>
                </wp:positionV>
                <wp:extent cx="2204720" cy="504825"/>
                <wp:effectExtent l="9525" t="8255" r="14605" b="29845"/>
                <wp:wrapNone/>
                <wp:docPr id="5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09EC2A36" w14:textId="77777777" w:rsidR="00B6146B" w:rsidRPr="00D54045" w:rsidRDefault="00B6146B" w:rsidP="00AC6C86">
                            <w:pPr>
                              <w:spacing w:after="0"/>
                              <w:rPr>
                                <w:b/>
                              </w:rPr>
                            </w:pPr>
                            <w:r>
                              <w:rPr>
                                <w:b/>
                              </w:rPr>
                              <w:t xml:space="preserve">Your reference number: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C85F9D" id="Text Box 67" o:spid="_x0000_s1043" type="#_x0000_t202" style="position:absolute;left:0;text-align:left;margin-left:535.5pt;margin-top:41.3pt;width:173.6pt;height:39.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" fillcolor="white [3201]" strokecolor="#b2a1c7 [1943]" strokeweight="1pt">
                <v:fill color2="#ccc0d9 [1303]" focus="100%" type="gradient"/>
                <v:shadow on="t" color="#3f3151 [1607]" opacity=".5" offset="1pt"/>
                <v:textbox>
                  <w:txbxContent>
                    <w:p w14:paraId="09EC2A36" w14:textId="77777777" w:rsidR="00B6146B" w:rsidRPr="00D54045" w:rsidRDefault="00B6146B" w:rsidP="00AC6C86">
                      <w:pPr>
                        <w:spacing w:after="0"/>
                        <w:rPr>
                          <w:b/>
                        </w:rPr>
                      </w:pPr>
                      <w:r>
                        <w:rPr>
                          <w:b/>
                        </w:rPr>
                        <w:t xml:space="preserve">Your reference number: </w:t>
                      </w:r>
                    </w:p>
                  </w:txbxContent>
                </v:textbox>
              </v:shape>
            </w:pict>
          </mc:Fallback>
        </mc:AlternateContent>
      </w:r>
      <w:r w:rsidR="003725BD" w:rsidRPr="0096125F">
        <w:rPr>
          <w:noProof/>
          <w:lang w:eastAsia="en-GB"/>
        </w:rPr>
        <mc:AlternateContent>
          <mc:Choice Requires="wps">
            <w:drawing>
              <wp:anchor distT="0" distB="0" distL="114300" distR="114300" simplePos="0" relativeHeight="251718656" behindDoc="0" locked="0" layoutInCell="1" allowOverlap="1" wp14:anchorId="05DEA847" wp14:editId="49EA57C7">
                <wp:simplePos x="0" y="0"/>
                <wp:positionH relativeFrom="column">
                  <wp:posOffset>4543425</wp:posOffset>
                </wp:positionH>
                <wp:positionV relativeFrom="paragraph">
                  <wp:posOffset>524510</wp:posOffset>
                </wp:positionV>
                <wp:extent cx="2204720" cy="504825"/>
                <wp:effectExtent l="9525" t="8255" r="14605" b="29845"/>
                <wp:wrapNone/>
                <wp:docPr id="5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03E43B3F" w14:textId="77777777" w:rsidR="00B6146B" w:rsidRPr="00D54045" w:rsidRDefault="00B6146B" w:rsidP="00AC6C86">
                            <w:pPr>
                              <w:spacing w:after="0"/>
                              <w:rPr>
                                <w:b/>
                              </w:rPr>
                            </w:pPr>
                            <w:r>
                              <w:rPr>
                                <w:b/>
                              </w:rPr>
                              <w:t>Payroll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DEA847" id="Text Box 66" o:spid="_x0000_s1044" type="#_x0000_t202" style="position:absolute;left:0;text-align:left;margin-left:357.75pt;margin-top:41.3pt;width:173.6pt;height:39.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" fillcolor="white [3201]" strokecolor="#b2a1c7 [1943]" strokeweight="1pt">
                <v:fill color2="#ccc0d9 [1303]" focus="100%" type="gradient"/>
                <v:shadow on="t" color="#3f3151 [1607]" opacity=".5" offset="1pt"/>
                <v:textbox>
                  <w:txbxContent>
                    <w:p w14:paraId="03E43B3F" w14:textId="77777777" w:rsidR="00B6146B" w:rsidRPr="00D54045" w:rsidRDefault="00B6146B" w:rsidP="00AC6C86">
                      <w:pPr>
                        <w:spacing w:after="0"/>
                        <w:rPr>
                          <w:b/>
                        </w:rPr>
                      </w:pPr>
                      <w:r>
                        <w:rPr>
                          <w:b/>
                        </w:rPr>
                        <w:t>Payroll number:</w:t>
                      </w:r>
                    </w:p>
                  </w:txbxContent>
                </v:textbox>
              </v:shape>
            </w:pict>
          </mc:Fallback>
        </mc:AlternateContent>
      </w:r>
      <w:r w:rsidR="003725BD" w:rsidRPr="0096125F">
        <w:rPr>
          <w:noProof/>
          <w:lang w:eastAsia="en-GB"/>
        </w:rPr>
        <mc:AlternateContent>
          <mc:Choice Requires="wps">
            <w:drawing>
              <wp:anchor distT="0" distB="0" distL="114300" distR="114300" simplePos="0" relativeHeight="251721728" behindDoc="0" locked="0" layoutInCell="1" allowOverlap="1" wp14:anchorId="3E364FAA" wp14:editId="449B0A45">
                <wp:simplePos x="0" y="0"/>
                <wp:positionH relativeFrom="column">
                  <wp:posOffset>6800850</wp:posOffset>
                </wp:positionH>
                <wp:positionV relativeFrom="paragraph">
                  <wp:posOffset>1096010</wp:posOffset>
                </wp:positionV>
                <wp:extent cx="2152015" cy="504825"/>
                <wp:effectExtent l="9525" t="8255" r="10160" b="29845"/>
                <wp:wrapNone/>
                <wp:docPr id="4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015"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4F83F9D8" w14:textId="77777777" w:rsidR="00B6146B" w:rsidRPr="008E6FBC" w:rsidRDefault="00B6146B" w:rsidP="000F273E">
                            <w:pPr>
                              <w:spacing w:after="0"/>
                              <w:rPr>
                                <w:b/>
                                <w:sz w:val="20"/>
                              </w:rPr>
                            </w:pPr>
                            <w:r>
                              <w:rPr>
                                <w:b/>
                              </w:rPr>
                              <w:t xml:space="preserve">Firefighters Pension Scheme  2015 start date: </w:t>
                            </w:r>
                            <w:r w:rsidRPr="004F2525">
                              <w:rPr>
                                <w:b/>
                                <w:sz w:val="20"/>
                              </w:rPr>
                              <w:t>[</w:t>
                            </w:r>
                            <w:r>
                              <w:rPr>
                                <w:b/>
                                <w:sz w:val="20"/>
                              </w:rPr>
                              <w:t xml:space="preserve"> </w:t>
                            </w:r>
                            <w:r w:rsidRPr="004F2525">
                              <w:rPr>
                                <w:b/>
                                <w:sz w:val="20"/>
                              </w:rPr>
                              <w:t xml:space="preserve">note </w:t>
                            </w:r>
                            <w:r>
                              <w:rPr>
                                <w:b/>
                                <w:sz w:val="20"/>
                              </w:rPr>
                              <w:t>3</w:t>
                            </w:r>
                            <w:r w:rsidRPr="004F2525">
                              <w:rPr>
                                <w:b/>
                                <w:sz w:val="20"/>
                              </w:rPr>
                              <w:t>]</w:t>
                            </w:r>
                          </w:p>
                          <w:p w14:paraId="1514A78B" w14:textId="77777777" w:rsidR="00B6146B" w:rsidRPr="00D54045" w:rsidRDefault="00B6146B" w:rsidP="00AC6C86">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364FAA" id="Text Box 69" o:spid="_x0000_s1045" type="#_x0000_t202" style="position:absolute;left:0;text-align:left;margin-left:535.5pt;margin-top:86.3pt;width:169.45pt;height:3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" fillcolor="white [3201]" strokecolor="#b2a1c7 [1943]" strokeweight="1pt">
                <v:fill color2="#ccc0d9 [1303]" focus="100%" type="gradient"/>
                <v:shadow on="t" color="#3f3151 [1607]" opacity=".5" offset="1pt"/>
                <v:textbox>
                  <w:txbxContent>
                    <w:p w14:paraId="4F83F9D8" w14:textId="77777777" w:rsidR="00B6146B" w:rsidRPr="008E6FBC" w:rsidRDefault="00B6146B" w:rsidP="000F273E">
                      <w:pPr>
                        <w:spacing w:after="0"/>
                        <w:rPr>
                          <w:b/>
                          <w:sz w:val="20"/>
                        </w:rPr>
                      </w:pPr>
                      <w:r>
                        <w:rPr>
                          <w:b/>
                        </w:rPr>
                        <w:t xml:space="preserve">Firefighters Pension Scheme  2015 start date: </w:t>
                      </w:r>
                      <w:r w:rsidRPr="004F2525">
                        <w:rPr>
                          <w:b/>
                          <w:sz w:val="20"/>
                        </w:rPr>
                        <w:t>[</w:t>
                      </w:r>
                      <w:r>
                        <w:rPr>
                          <w:b/>
                          <w:sz w:val="20"/>
                        </w:rPr>
                        <w:t xml:space="preserve"> </w:t>
                      </w:r>
                      <w:r w:rsidRPr="004F2525">
                        <w:rPr>
                          <w:b/>
                          <w:sz w:val="20"/>
                        </w:rPr>
                        <w:t xml:space="preserve">note </w:t>
                      </w:r>
                      <w:r>
                        <w:rPr>
                          <w:b/>
                          <w:sz w:val="20"/>
                        </w:rPr>
                        <w:t>3</w:t>
                      </w:r>
                      <w:r w:rsidRPr="004F2525">
                        <w:rPr>
                          <w:b/>
                          <w:sz w:val="20"/>
                        </w:rPr>
                        <w:t>]</w:t>
                      </w:r>
                    </w:p>
                    <w:p w14:paraId="1514A78B" w14:textId="77777777" w:rsidR="00B6146B" w:rsidRPr="00D54045" w:rsidRDefault="00B6146B" w:rsidP="00AC6C86">
                      <w:pPr>
                        <w:spacing w:after="0"/>
                        <w:rPr>
                          <w:b/>
                        </w:rPr>
                      </w:pPr>
                    </w:p>
                  </w:txbxContent>
                </v:textbox>
              </v:shape>
            </w:pict>
          </mc:Fallback>
        </mc:AlternateContent>
      </w:r>
      <w:r w:rsidR="003725BD" w:rsidRPr="0096125F">
        <w:rPr>
          <w:noProof/>
          <w:lang w:eastAsia="en-GB"/>
        </w:rPr>
        <mc:AlternateContent>
          <mc:Choice Requires="wps">
            <w:drawing>
              <wp:anchor distT="0" distB="0" distL="114300" distR="114300" simplePos="0" relativeHeight="251714560" behindDoc="0" locked="0" layoutInCell="1" allowOverlap="1" wp14:anchorId="0AE5C6EC" wp14:editId="2C0CF4A6">
                <wp:simplePos x="0" y="0"/>
                <wp:positionH relativeFrom="column">
                  <wp:posOffset>52705</wp:posOffset>
                </wp:positionH>
                <wp:positionV relativeFrom="paragraph">
                  <wp:posOffset>524510</wp:posOffset>
                </wp:positionV>
                <wp:extent cx="2204720" cy="504825"/>
                <wp:effectExtent l="14605" t="8255" r="9525" b="29845"/>
                <wp:wrapNone/>
                <wp:docPr id="3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5048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54C71952" w14:textId="77777777" w:rsidR="00B6146B" w:rsidRDefault="00B6146B" w:rsidP="00652F86">
                            <w:pPr>
                              <w:spacing w:after="0"/>
                              <w:rPr>
                                <w:b/>
                              </w:rPr>
                            </w:pPr>
                            <w:r>
                              <w:rPr>
                                <w:b/>
                              </w:rPr>
                              <w:t xml:space="preserve">Partnership status: </w:t>
                            </w:r>
                          </w:p>
                          <w:p w14:paraId="75233687" w14:textId="77777777" w:rsidR="00B6146B" w:rsidRPr="008E6FBC" w:rsidRDefault="00B6146B" w:rsidP="00652F86">
                            <w:pPr>
                              <w:spacing w:after="0"/>
                              <w:rPr>
                                <w:b/>
                                <w:sz w:val="20"/>
                              </w:rPr>
                            </w:pPr>
                            <w:r w:rsidRPr="004F2525">
                              <w:rPr>
                                <w:b/>
                                <w:sz w:val="20"/>
                              </w:rPr>
                              <w:t>[</w:t>
                            </w:r>
                            <w:r>
                              <w:rPr>
                                <w:b/>
                                <w:sz w:val="20"/>
                              </w:rPr>
                              <w:t xml:space="preserve">See </w:t>
                            </w:r>
                            <w:r w:rsidRPr="004F2525">
                              <w:rPr>
                                <w:b/>
                                <w:sz w:val="20"/>
                              </w:rPr>
                              <w:t xml:space="preserve">note </w:t>
                            </w:r>
                            <w:r>
                              <w:rPr>
                                <w:b/>
                                <w:sz w:val="20"/>
                              </w:rPr>
                              <w:t>1</w:t>
                            </w:r>
                            <w:r w:rsidRPr="004F2525">
                              <w:rPr>
                                <w:b/>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5C6EC" id="Text Box 62" o:spid="_x0000_s1046" type="#_x0000_t202" style="position:absolute;left:0;text-align:left;margin-left:4.15pt;margin-top:41.3pt;width:173.6pt;height:3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" fillcolor="white [3201]" strokecolor="#b2a1c7 [1943]" strokeweight="1pt">
                <v:fill color2="#ccc0d9 [1303]" focus="100%" type="gradient"/>
                <v:shadow on="t" color="#3f3151 [1607]" opacity=".5" offset="1pt"/>
                <v:textbox>
                  <w:txbxContent>
                    <w:p w14:paraId="54C71952" w14:textId="77777777" w:rsidR="00B6146B" w:rsidRDefault="00B6146B" w:rsidP="00652F86">
                      <w:pPr>
                        <w:spacing w:after="0"/>
                        <w:rPr>
                          <w:b/>
                        </w:rPr>
                      </w:pPr>
                      <w:r>
                        <w:rPr>
                          <w:b/>
                        </w:rPr>
                        <w:t xml:space="preserve">Partnership status: </w:t>
                      </w:r>
                    </w:p>
                    <w:p w14:paraId="75233687" w14:textId="77777777" w:rsidR="00B6146B" w:rsidRPr="008E6FBC" w:rsidRDefault="00B6146B" w:rsidP="00652F86">
                      <w:pPr>
                        <w:spacing w:after="0"/>
                        <w:rPr>
                          <w:b/>
                          <w:sz w:val="20"/>
                        </w:rPr>
                      </w:pPr>
                      <w:r w:rsidRPr="004F2525">
                        <w:rPr>
                          <w:b/>
                          <w:sz w:val="20"/>
                        </w:rPr>
                        <w:t>[</w:t>
                      </w:r>
                      <w:r>
                        <w:rPr>
                          <w:b/>
                          <w:sz w:val="20"/>
                        </w:rPr>
                        <w:t xml:space="preserve">See </w:t>
                      </w:r>
                      <w:r w:rsidRPr="004F2525">
                        <w:rPr>
                          <w:b/>
                          <w:sz w:val="20"/>
                        </w:rPr>
                        <w:t xml:space="preserve">note </w:t>
                      </w:r>
                      <w:r>
                        <w:rPr>
                          <w:b/>
                          <w:sz w:val="20"/>
                        </w:rPr>
                        <w:t>1</w:t>
                      </w:r>
                      <w:r w:rsidRPr="004F2525">
                        <w:rPr>
                          <w:b/>
                          <w:sz w:val="20"/>
                        </w:rPr>
                        <w:t>]</w:t>
                      </w:r>
                    </w:p>
                  </w:txbxContent>
                </v:textbox>
              </v:shape>
            </w:pict>
          </mc:Fallback>
        </mc:AlternateContent>
      </w:r>
      <w:r w:rsidR="00652F86" w:rsidRPr="00EB45C6">
        <w:br w:type="page"/>
      </w:r>
    </w:p>
    <w:p w14:paraId="6874DFF8" w14:textId="77777777" w:rsidR="00F43A12" w:rsidRPr="00EB45C6" w:rsidRDefault="00A61820" w:rsidP="000D7C54">
      <w:pPr>
        <w:sectPr w:rsidR="00F43A12" w:rsidRPr="00EB45C6" w:rsidSect="002A7903">
          <w:footerReference w:type="default" r:id="rId9"/>
          <w:pgSz w:w="16838" w:h="11906" w:orient="landscape"/>
          <w:pgMar w:top="426" w:right="720" w:bottom="142" w:left="720" w:header="709" w:footer="709" w:gutter="0"/>
          <w:cols w:space="708"/>
          <w:docGrid w:linePitch="360"/>
        </w:sectPr>
      </w:pPr>
      <w:r w:rsidRPr="007F699C">
        <w:rPr>
          <w:noProof/>
          <w:lang w:eastAsia="en-GB"/>
        </w:rPr>
        <w:lastRenderedPageBreak/>
        <mc:AlternateContent>
          <mc:Choice Requires="wps">
            <w:drawing>
              <wp:anchor distT="0" distB="0" distL="114300" distR="114300" simplePos="0" relativeHeight="251732992" behindDoc="0" locked="0" layoutInCell="1" allowOverlap="1" wp14:anchorId="08123E87" wp14:editId="3EF579B0">
                <wp:simplePos x="0" y="0"/>
                <wp:positionH relativeFrom="column">
                  <wp:posOffset>104775</wp:posOffset>
                </wp:positionH>
                <wp:positionV relativeFrom="paragraph">
                  <wp:posOffset>5025390</wp:posOffset>
                </wp:positionV>
                <wp:extent cx="5854700" cy="687705"/>
                <wp:effectExtent l="0" t="0" r="31750" b="55245"/>
                <wp:wrapNone/>
                <wp:docPr id="2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68770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24B64B7F" w14:textId="77777777" w:rsidR="00B6146B" w:rsidRDefault="00B6146B" w:rsidP="003F58E6">
                            <w:pPr>
                              <w:spacing w:after="0"/>
                              <w:rPr>
                                <w:b/>
                              </w:rPr>
                            </w:pPr>
                            <w:r>
                              <w:rPr>
                                <w:b/>
                              </w:rPr>
                              <w:t>Pension at dd/mm/yyyy:   £ [note 18]</w:t>
                            </w:r>
                          </w:p>
                          <w:p w14:paraId="007B18D0" w14:textId="77777777" w:rsidR="00B6146B" w:rsidRDefault="00B6146B" w:rsidP="003F58E6">
                            <w:pPr>
                              <w:spacing w:after="0"/>
                              <w:rPr>
                                <w:b/>
                              </w:rPr>
                            </w:pPr>
                            <w:r>
                              <w:rPr>
                                <w:b/>
                              </w:rPr>
                              <w:t xml:space="preserve">Including estimated 2015 Scheme pension = £ </w:t>
                            </w:r>
                            <w:r w:rsidRPr="00053B69">
                              <w:rPr>
                                <w:b/>
                              </w:rPr>
                              <w:t>[note</w:t>
                            </w:r>
                            <w:r>
                              <w:rPr>
                                <w:b/>
                              </w:rPr>
                              <w:t xml:space="preserve"> 19</w:t>
                            </w:r>
                            <w:r w:rsidRPr="00053B69">
                              <w:rPr>
                                <w:b/>
                              </w:rPr>
                              <w:t>]</w:t>
                            </w:r>
                          </w:p>
                          <w:p w14:paraId="0D739698" w14:textId="77777777" w:rsidR="00B6146B" w:rsidRPr="00D54045" w:rsidRDefault="00B6146B" w:rsidP="003F58E6">
                            <w:pPr>
                              <w:spacing w:after="0"/>
                              <w:rPr>
                                <w:b/>
                              </w:rPr>
                            </w:pPr>
                            <w:r>
                              <w:rPr>
                                <w:b/>
                              </w:rPr>
                              <w:t xml:space="preserve">and estimated [1992/2006/modified] Scheme pension to normal pension age </w:t>
                            </w:r>
                            <w:r w:rsidRPr="00053B69">
                              <w:rPr>
                                <w:b/>
                              </w:rPr>
                              <w:t xml:space="preserve">[note </w:t>
                            </w:r>
                            <w:r>
                              <w:rPr>
                                <w:b/>
                              </w:rPr>
                              <w:t>20</w:t>
                            </w:r>
                            <w:r w:rsidRPr="00053B69">
                              <w:rPr>
                                <w:b/>
                              </w:rPr>
                              <w:t>]=</w:t>
                            </w:r>
                            <w:r>
                              <w:rPr>
                                <w:b/>
                              </w:rPr>
                              <w:t xml:space="preserve">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123E87" id="Text Box 80" o:spid="_x0000_s1047" type="#_x0000_t202" style="position:absolute;margin-left:8.25pt;margin-top:395.7pt;width:461pt;height:54.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" fillcolor="white [3201]" strokecolor="#d99594 [1941]" strokeweight="1pt">
                <v:fill color2="#e5b8b7 [1301]" focus="100%" type="gradient"/>
                <v:shadow on="t" color="#622423 [1605]" opacity=".5" offset="1pt"/>
                <v:textbox>
                  <w:txbxContent>
                    <w:p w14:paraId="24B64B7F" w14:textId="77777777" w:rsidR="00B6146B" w:rsidRDefault="00B6146B" w:rsidP="003F58E6">
                      <w:pPr>
                        <w:spacing w:after="0"/>
                        <w:rPr>
                          <w:b/>
                        </w:rPr>
                      </w:pPr>
                      <w:r>
                        <w:rPr>
                          <w:b/>
                        </w:rPr>
                        <w:t xml:space="preserve">Pension at </w:t>
                      </w:r>
                      <w:proofErr w:type="spellStart"/>
                      <w:r>
                        <w:rPr>
                          <w:b/>
                        </w:rPr>
                        <w:t>dd</w:t>
                      </w:r>
                      <w:proofErr w:type="spellEnd"/>
                      <w:r>
                        <w:rPr>
                          <w:b/>
                        </w:rPr>
                        <w:t>/mm/</w:t>
                      </w:r>
                      <w:proofErr w:type="spellStart"/>
                      <w:r>
                        <w:rPr>
                          <w:b/>
                        </w:rPr>
                        <w:t>yyyy</w:t>
                      </w:r>
                      <w:proofErr w:type="spellEnd"/>
                      <w:r>
                        <w:rPr>
                          <w:b/>
                        </w:rPr>
                        <w:t>:   £ [note 18]</w:t>
                      </w:r>
                    </w:p>
                    <w:p w14:paraId="007B18D0" w14:textId="77777777" w:rsidR="00B6146B" w:rsidRDefault="00B6146B" w:rsidP="003F58E6">
                      <w:pPr>
                        <w:spacing w:after="0"/>
                        <w:rPr>
                          <w:b/>
                        </w:rPr>
                      </w:pPr>
                      <w:r>
                        <w:rPr>
                          <w:b/>
                        </w:rPr>
                        <w:t xml:space="preserve">Including estimated 2015 Scheme pension = £ </w:t>
                      </w:r>
                      <w:r w:rsidRPr="00053B69">
                        <w:rPr>
                          <w:b/>
                        </w:rPr>
                        <w:t>[note</w:t>
                      </w:r>
                      <w:r>
                        <w:rPr>
                          <w:b/>
                        </w:rPr>
                        <w:t xml:space="preserve"> 19</w:t>
                      </w:r>
                      <w:r w:rsidRPr="00053B69">
                        <w:rPr>
                          <w:b/>
                        </w:rPr>
                        <w:t>]</w:t>
                      </w:r>
                    </w:p>
                    <w:p w14:paraId="0D739698" w14:textId="77777777" w:rsidR="00B6146B" w:rsidRPr="00D54045" w:rsidRDefault="00B6146B" w:rsidP="003F58E6">
                      <w:pPr>
                        <w:spacing w:after="0"/>
                        <w:rPr>
                          <w:b/>
                        </w:rPr>
                      </w:pPr>
                      <w:r>
                        <w:rPr>
                          <w:b/>
                        </w:rPr>
                        <w:t xml:space="preserve">and estimated [1992/2006/modified] Scheme pension to normal pension age </w:t>
                      </w:r>
                      <w:r w:rsidRPr="00053B69">
                        <w:rPr>
                          <w:b/>
                        </w:rPr>
                        <w:t xml:space="preserve">[note </w:t>
                      </w:r>
                      <w:r>
                        <w:rPr>
                          <w:b/>
                        </w:rPr>
                        <w:t>20</w:t>
                      </w:r>
                      <w:r w:rsidRPr="00053B69">
                        <w:rPr>
                          <w:b/>
                        </w:rPr>
                        <w:t>]=</w:t>
                      </w:r>
                      <w:r>
                        <w:rPr>
                          <w:b/>
                        </w:rPr>
                        <w:t xml:space="preserve"> £ </w:t>
                      </w:r>
                    </w:p>
                  </w:txbxContent>
                </v:textbox>
              </v:shape>
            </w:pict>
          </mc:Fallback>
        </mc:AlternateContent>
      </w:r>
      <w:r w:rsidR="006A58DB" w:rsidRPr="0096125F">
        <w:rPr>
          <w:noProof/>
          <w:lang w:eastAsia="en-GB"/>
        </w:rPr>
        <mc:AlternateContent>
          <mc:Choice Requires="wps">
            <w:drawing>
              <wp:anchor distT="0" distB="0" distL="114300" distR="114300" simplePos="0" relativeHeight="251734016" behindDoc="0" locked="0" layoutInCell="1" allowOverlap="1" wp14:anchorId="6A4A3B10" wp14:editId="3CC8C4C2">
                <wp:simplePos x="0" y="0"/>
                <wp:positionH relativeFrom="column">
                  <wp:posOffset>5956935</wp:posOffset>
                </wp:positionH>
                <wp:positionV relativeFrom="paragraph">
                  <wp:posOffset>5024755</wp:posOffset>
                </wp:positionV>
                <wp:extent cx="3376295" cy="687705"/>
                <wp:effectExtent l="0" t="0" r="33655" b="55245"/>
                <wp:wrapNone/>
                <wp:docPr id="2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68770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08E815E3" w14:textId="77777777" w:rsidR="00B6146B" w:rsidRDefault="00B6146B" w:rsidP="003F58E6">
                            <w:pPr>
                              <w:spacing w:after="0"/>
                              <w:rPr>
                                <w:b/>
                              </w:rPr>
                            </w:pPr>
                            <w:r>
                              <w:rPr>
                                <w:b/>
                              </w:rPr>
                              <w:t xml:space="preserve">Maximum lump sum: </w:t>
                            </w:r>
                          </w:p>
                          <w:p w14:paraId="4A9C59BA" w14:textId="77777777" w:rsidR="00B6146B" w:rsidRDefault="00B6146B" w:rsidP="003F58E6">
                            <w:pPr>
                              <w:spacing w:after="0"/>
                              <w:rPr>
                                <w:b/>
                              </w:rPr>
                            </w:pPr>
                            <w:r w:rsidRPr="00053B69">
                              <w:rPr>
                                <w:b/>
                              </w:rPr>
                              <w:t>£</w:t>
                            </w:r>
                            <w:r>
                              <w:rPr>
                                <w:b/>
                              </w:rPr>
                              <w:t xml:space="preserve"> </w:t>
                            </w:r>
                            <w:r w:rsidRPr="00053B69">
                              <w:rPr>
                                <w:b/>
                              </w:rPr>
                              <w:t xml:space="preserve">[note </w:t>
                            </w:r>
                            <w:r>
                              <w:rPr>
                                <w:b/>
                              </w:rPr>
                              <w:t>21</w:t>
                            </w:r>
                            <w:r w:rsidRPr="00053B69">
                              <w:rPr>
                                <w:b/>
                              </w:rPr>
                              <w:t>]</w:t>
                            </w:r>
                          </w:p>
                          <w:p w14:paraId="6B2B15DD" w14:textId="77777777" w:rsidR="00B6146B" w:rsidRPr="00D54045" w:rsidRDefault="00B6146B" w:rsidP="003F58E6">
                            <w:pPr>
                              <w:spacing w:after="0"/>
                              <w:rPr>
                                <w:b/>
                              </w:rPr>
                            </w:pPr>
                            <w:r>
                              <w:rPr>
                                <w:b/>
                              </w:rPr>
                              <w:t>Includes £final salary     £career average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4A3B10" id="Text Box 81" o:spid="_x0000_s1048" type="#_x0000_t202" style="position:absolute;margin-left:469.05pt;margin-top:395.65pt;width:265.85pt;height:54.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" fillcolor="white [3201]" strokecolor="#d99594 [1941]" strokeweight="1pt">
                <v:fill color2="#e5b8b7 [1301]" focus="100%" type="gradient"/>
                <v:shadow on="t" color="#622423 [1605]" opacity=".5" offset="1pt"/>
                <v:textbox>
                  <w:txbxContent>
                    <w:p w14:paraId="08E815E3" w14:textId="77777777" w:rsidR="00B6146B" w:rsidRDefault="00B6146B" w:rsidP="003F58E6">
                      <w:pPr>
                        <w:spacing w:after="0"/>
                        <w:rPr>
                          <w:b/>
                        </w:rPr>
                      </w:pPr>
                      <w:r>
                        <w:rPr>
                          <w:b/>
                        </w:rPr>
                        <w:t xml:space="preserve">Maximum lump sum: </w:t>
                      </w:r>
                    </w:p>
                    <w:p w14:paraId="4A9C59BA" w14:textId="77777777" w:rsidR="00B6146B" w:rsidRDefault="00B6146B" w:rsidP="003F58E6">
                      <w:pPr>
                        <w:spacing w:after="0"/>
                        <w:rPr>
                          <w:b/>
                        </w:rPr>
                      </w:pPr>
                      <w:r w:rsidRPr="00053B69">
                        <w:rPr>
                          <w:b/>
                        </w:rPr>
                        <w:t>£</w:t>
                      </w:r>
                      <w:r>
                        <w:rPr>
                          <w:b/>
                        </w:rPr>
                        <w:t xml:space="preserve"> </w:t>
                      </w:r>
                      <w:r w:rsidRPr="00053B69">
                        <w:rPr>
                          <w:b/>
                        </w:rPr>
                        <w:t xml:space="preserve">[note </w:t>
                      </w:r>
                      <w:r>
                        <w:rPr>
                          <w:b/>
                        </w:rPr>
                        <w:t>21</w:t>
                      </w:r>
                      <w:r w:rsidRPr="00053B69">
                        <w:rPr>
                          <w:b/>
                        </w:rPr>
                        <w:t>]</w:t>
                      </w:r>
                    </w:p>
                    <w:p w14:paraId="6B2B15DD" w14:textId="77777777" w:rsidR="00B6146B" w:rsidRPr="00D54045" w:rsidRDefault="00B6146B" w:rsidP="003F58E6">
                      <w:pPr>
                        <w:spacing w:after="0"/>
                        <w:rPr>
                          <w:b/>
                        </w:rPr>
                      </w:pPr>
                      <w:r>
                        <w:rPr>
                          <w:b/>
                        </w:rPr>
                        <w:t>Includes £final salary     £career average</w:t>
                      </w:r>
                    </w:p>
                  </w:txbxContent>
                </v:textbox>
              </v:shape>
            </w:pict>
          </mc:Fallback>
        </mc:AlternateContent>
      </w:r>
      <w:r w:rsidR="003725BD" w:rsidRPr="0096125F">
        <w:rPr>
          <w:noProof/>
          <w:lang w:eastAsia="en-GB"/>
        </w:rPr>
        <mc:AlternateContent>
          <mc:Choice Requires="wps">
            <w:drawing>
              <wp:anchor distT="0" distB="0" distL="114300" distR="114300" simplePos="0" relativeHeight="251758592" behindDoc="0" locked="0" layoutInCell="1" allowOverlap="1" wp14:anchorId="7D31082F" wp14:editId="5D13FEBD">
                <wp:simplePos x="0" y="0"/>
                <wp:positionH relativeFrom="column">
                  <wp:posOffset>109855</wp:posOffset>
                </wp:positionH>
                <wp:positionV relativeFrom="paragraph">
                  <wp:posOffset>3510915</wp:posOffset>
                </wp:positionV>
                <wp:extent cx="4045585" cy="714375"/>
                <wp:effectExtent l="14605" t="9525" r="16510" b="28575"/>
                <wp:wrapNone/>
                <wp:docPr id="3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5585" cy="71437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6DFCFA5E" w14:textId="77777777" w:rsidR="00B6146B" w:rsidRPr="00D54045" w:rsidRDefault="00B6146B" w:rsidP="001B75D6">
                            <w:pPr>
                              <w:spacing w:after="0"/>
                              <w:rPr>
                                <w:b/>
                              </w:rPr>
                            </w:pPr>
                            <w:r>
                              <w:rPr>
                                <w:b/>
                              </w:rPr>
                              <w:t xml:space="preserve">Final </w:t>
                            </w:r>
                            <w:r w:rsidRPr="0096125F">
                              <w:rPr>
                                <w:b/>
                              </w:rPr>
                              <w:t>salary pensionable</w:t>
                            </w:r>
                            <w:r>
                              <w:rPr>
                                <w:b/>
                              </w:rPr>
                              <w:t xml:space="preserve"> pay:  </w:t>
                            </w:r>
                          </w:p>
                          <w:p w14:paraId="1D1DECD9" w14:textId="77777777" w:rsidR="00B6146B" w:rsidRPr="00D54045" w:rsidRDefault="00B6146B" w:rsidP="006F3BB6">
                            <w:pPr>
                              <w:spacing w:after="0"/>
                              <w:rPr>
                                <w:b/>
                              </w:rPr>
                            </w:pPr>
                            <w:r>
                              <w:rPr>
                                <w:b/>
                              </w:rPr>
                              <w:t>£ [note 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31082F" id="Text Box 105" o:spid="_x0000_s1049" type="#_x0000_t202" style="position:absolute;margin-left:8.65pt;margin-top:276.45pt;width:318.55pt;height:56.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" fillcolor="white [3201]" strokecolor="#92cddc [1944]" strokeweight="1pt">
                <v:fill color2="#b6dde8 [1304]" focus="100%" type="gradient"/>
                <v:shadow on="t" color="#205867 [1608]" opacity=".5" offset="1pt"/>
                <v:textbox>
                  <w:txbxContent>
                    <w:p w14:paraId="6DFCFA5E" w14:textId="77777777" w:rsidR="00B6146B" w:rsidRPr="00D54045" w:rsidRDefault="00B6146B" w:rsidP="001B75D6">
                      <w:pPr>
                        <w:spacing w:after="0"/>
                        <w:rPr>
                          <w:b/>
                        </w:rPr>
                      </w:pPr>
                      <w:r>
                        <w:rPr>
                          <w:b/>
                        </w:rPr>
                        <w:t xml:space="preserve">Final </w:t>
                      </w:r>
                      <w:r w:rsidRPr="0096125F">
                        <w:rPr>
                          <w:b/>
                        </w:rPr>
                        <w:t>salary pensionable</w:t>
                      </w:r>
                      <w:r>
                        <w:rPr>
                          <w:b/>
                        </w:rPr>
                        <w:t xml:space="preserve"> pay:  </w:t>
                      </w:r>
                    </w:p>
                    <w:p w14:paraId="1D1DECD9" w14:textId="77777777" w:rsidR="00B6146B" w:rsidRPr="00D54045" w:rsidRDefault="00B6146B" w:rsidP="006F3BB6">
                      <w:pPr>
                        <w:spacing w:after="0"/>
                        <w:rPr>
                          <w:b/>
                        </w:rPr>
                      </w:pPr>
                      <w:r>
                        <w:rPr>
                          <w:b/>
                        </w:rPr>
                        <w:t>£ [note 14]</w:t>
                      </w:r>
                    </w:p>
                  </w:txbxContent>
                </v:textbox>
              </v:shape>
            </w:pict>
          </mc:Fallback>
        </mc:AlternateContent>
      </w:r>
      <w:r w:rsidR="003725BD" w:rsidRPr="0096125F">
        <w:rPr>
          <w:noProof/>
          <w:lang w:eastAsia="en-GB"/>
        </w:rPr>
        <mc:AlternateContent>
          <mc:Choice Requires="wps">
            <w:drawing>
              <wp:anchor distT="0" distB="0" distL="114300" distR="114300" simplePos="0" relativeHeight="251759616" behindDoc="0" locked="0" layoutInCell="1" allowOverlap="1" wp14:anchorId="632088AD" wp14:editId="722843E3">
                <wp:simplePos x="0" y="0"/>
                <wp:positionH relativeFrom="column">
                  <wp:posOffset>4155440</wp:posOffset>
                </wp:positionH>
                <wp:positionV relativeFrom="paragraph">
                  <wp:posOffset>3510915</wp:posOffset>
                </wp:positionV>
                <wp:extent cx="5179060" cy="714375"/>
                <wp:effectExtent l="12065" t="9525" r="9525"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060" cy="71437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3C841ED9" w14:textId="77777777" w:rsidR="00B6146B" w:rsidRDefault="00B6146B" w:rsidP="00622EBD">
                            <w:pPr>
                              <w:spacing w:after="0"/>
                              <w:rPr>
                                <w:b/>
                                <w:highlight w:val="yellow"/>
                              </w:rPr>
                            </w:pPr>
                            <w:r>
                              <w:rPr>
                                <w:b/>
                              </w:rPr>
                              <w:t>Annual pension</w:t>
                            </w:r>
                            <w:r w:rsidRPr="009424F0">
                              <w:rPr>
                                <w:b/>
                              </w:rPr>
                              <w:t>: £</w:t>
                            </w:r>
                          </w:p>
                          <w:p w14:paraId="33A04B6A" w14:textId="77777777" w:rsidR="00B6146B" w:rsidRDefault="00B6146B" w:rsidP="00622EBD">
                            <w:pPr>
                              <w:spacing w:after="0"/>
                              <w:rPr>
                                <w:b/>
                              </w:rPr>
                            </w:pPr>
                            <w:r w:rsidRPr="00053B69">
                              <w:rPr>
                                <w:b/>
                              </w:rPr>
                              <w:t>[note 1</w:t>
                            </w:r>
                            <w:r>
                              <w:rPr>
                                <w:b/>
                              </w:rPr>
                              <w:t>5</w:t>
                            </w:r>
                            <w:r w:rsidRPr="00053B69">
                              <w:rPr>
                                <w:b/>
                              </w:rPr>
                              <w:t>]</w:t>
                            </w:r>
                          </w:p>
                          <w:p w14:paraId="277A0085" w14:textId="77777777" w:rsidR="00B6146B" w:rsidRPr="00D54045" w:rsidRDefault="00B6146B" w:rsidP="00622EBD">
                            <w:pPr>
                              <w:spacing w:after="0"/>
                              <w:rPr>
                                <w:b/>
                              </w:rPr>
                            </w:pPr>
                            <w:r>
                              <w:rPr>
                                <w:b/>
                              </w:rPr>
                              <w:t>Includes: LSI £     APB£ [note 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2088AD" id="Text Box 106" o:spid="_x0000_s1050" type="#_x0000_t202" style="position:absolute;margin-left:327.2pt;margin-top:276.45pt;width:407.8pt;height:56.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" fillcolor="white [3201]" strokecolor="#92cddc [1944]" strokeweight="1pt">
                <v:fill color2="#b6dde8 [1304]" focus="100%" type="gradient"/>
                <v:shadow on="t" color="#205867 [1608]" opacity=".5" offset="1pt"/>
                <v:textbox>
                  <w:txbxContent>
                    <w:p w14:paraId="3C841ED9" w14:textId="77777777" w:rsidR="00B6146B" w:rsidRDefault="00B6146B" w:rsidP="00622EBD">
                      <w:pPr>
                        <w:spacing w:after="0"/>
                        <w:rPr>
                          <w:b/>
                          <w:highlight w:val="yellow"/>
                        </w:rPr>
                      </w:pPr>
                      <w:r>
                        <w:rPr>
                          <w:b/>
                        </w:rPr>
                        <w:t>Annual pension</w:t>
                      </w:r>
                      <w:r w:rsidRPr="009424F0">
                        <w:rPr>
                          <w:b/>
                        </w:rPr>
                        <w:t>: £</w:t>
                      </w:r>
                    </w:p>
                    <w:p w14:paraId="33A04B6A" w14:textId="77777777" w:rsidR="00B6146B" w:rsidRDefault="00B6146B" w:rsidP="00622EBD">
                      <w:pPr>
                        <w:spacing w:after="0"/>
                        <w:rPr>
                          <w:b/>
                        </w:rPr>
                      </w:pPr>
                      <w:r w:rsidRPr="00053B69">
                        <w:rPr>
                          <w:b/>
                        </w:rPr>
                        <w:t>[note 1</w:t>
                      </w:r>
                      <w:r>
                        <w:rPr>
                          <w:b/>
                        </w:rPr>
                        <w:t>5</w:t>
                      </w:r>
                      <w:r w:rsidRPr="00053B69">
                        <w:rPr>
                          <w:b/>
                        </w:rPr>
                        <w:t>]</w:t>
                      </w:r>
                    </w:p>
                    <w:p w14:paraId="277A0085" w14:textId="77777777" w:rsidR="00B6146B" w:rsidRPr="00D54045" w:rsidRDefault="00B6146B" w:rsidP="00622EBD">
                      <w:pPr>
                        <w:spacing w:after="0"/>
                        <w:rPr>
                          <w:b/>
                        </w:rPr>
                      </w:pPr>
                      <w:r>
                        <w:rPr>
                          <w:b/>
                        </w:rPr>
                        <w:t>Includes: LSI £     APB£ [note 16]</w:t>
                      </w:r>
                    </w:p>
                  </w:txbxContent>
                </v:textbox>
              </v:shape>
            </w:pict>
          </mc:Fallback>
        </mc:AlternateContent>
      </w:r>
      <w:r w:rsidR="003725BD" w:rsidRPr="0096125F">
        <w:rPr>
          <w:noProof/>
          <w:lang w:eastAsia="en-GB"/>
        </w:rPr>
        <mc:AlternateContent>
          <mc:Choice Requires="wps">
            <w:drawing>
              <wp:anchor distT="0" distB="0" distL="114300" distR="114300" simplePos="0" relativeHeight="251798528" behindDoc="0" locked="0" layoutInCell="1" allowOverlap="1" wp14:anchorId="0DC16303" wp14:editId="4F003431">
                <wp:simplePos x="0" y="0"/>
                <wp:positionH relativeFrom="column">
                  <wp:posOffset>2724150</wp:posOffset>
                </wp:positionH>
                <wp:positionV relativeFrom="paragraph">
                  <wp:posOffset>1277620</wp:posOffset>
                </wp:positionV>
                <wp:extent cx="2373630" cy="266700"/>
                <wp:effectExtent l="9525" t="14605" r="17145" b="23495"/>
                <wp:wrapNone/>
                <wp:docPr id="34"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2667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08D2535" w14:textId="77777777" w:rsidR="00B6146B" w:rsidRPr="00164F00" w:rsidRDefault="00B6146B">
                            <w:pPr>
                              <w:rPr>
                                <w:b/>
                              </w:rPr>
                            </w:pPr>
                            <w:r w:rsidRPr="00164F00">
                              <w:rPr>
                                <w:b/>
                              </w:rPr>
                              <w:t xml:space="preserve">Additional </w:t>
                            </w:r>
                            <w:r>
                              <w:rPr>
                                <w:b/>
                              </w:rPr>
                              <w:t>p</w:t>
                            </w:r>
                            <w:r w:rsidRPr="00164F00">
                              <w:rPr>
                                <w:b/>
                              </w:rPr>
                              <w:t>ension bought</w:t>
                            </w:r>
                            <w:r w:rsidRPr="00164F00">
                              <w:rPr>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16303" id="Text Box 150" o:spid="_x0000_s1051" type="#_x0000_t202" style="position:absolute;margin-left:214.5pt;margin-top:100.6pt;width:186.9pt;height:21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" fillcolor="white [3201]" strokecolor="#c2d69b [1942]" strokeweight="1pt">
                <v:fill color2="#d6e3bc [1302]" focus="100%" type="gradient"/>
                <v:shadow on="t" color="#4e6128 [1606]" opacity=".5" offset="1pt"/>
                <v:textbox>
                  <w:txbxContent>
                    <w:p w14:paraId="608D2535" w14:textId="77777777" w:rsidR="00B6146B" w:rsidRPr="00164F00" w:rsidRDefault="00B6146B">
                      <w:pPr>
                        <w:rPr>
                          <w:b/>
                        </w:rPr>
                      </w:pPr>
                      <w:r w:rsidRPr="00164F00">
                        <w:rPr>
                          <w:b/>
                        </w:rPr>
                        <w:t xml:space="preserve">Additional </w:t>
                      </w:r>
                      <w:r>
                        <w:rPr>
                          <w:b/>
                        </w:rPr>
                        <w:t>p</w:t>
                      </w:r>
                      <w:r w:rsidRPr="00164F00">
                        <w:rPr>
                          <w:b/>
                        </w:rPr>
                        <w:t>ension bought</w:t>
                      </w:r>
                      <w:r w:rsidRPr="00164F00">
                        <w:rPr>
                          <w:b/>
                        </w:rPr>
                        <w:tab/>
                      </w:r>
                    </w:p>
                  </w:txbxContent>
                </v:textbox>
              </v:shape>
            </w:pict>
          </mc:Fallback>
        </mc:AlternateContent>
      </w:r>
      <w:r w:rsidR="003725BD" w:rsidRPr="0096125F">
        <w:rPr>
          <w:noProof/>
          <w:lang w:eastAsia="en-GB"/>
        </w:rPr>
        <mc:AlternateContent>
          <mc:Choice Requires="wps">
            <w:drawing>
              <wp:anchor distT="0" distB="0" distL="114300" distR="114300" simplePos="0" relativeHeight="251799552" behindDoc="0" locked="0" layoutInCell="1" allowOverlap="1" wp14:anchorId="55DF2E4A" wp14:editId="6DFFBBB3">
                <wp:simplePos x="0" y="0"/>
                <wp:positionH relativeFrom="column">
                  <wp:posOffset>2724150</wp:posOffset>
                </wp:positionH>
                <wp:positionV relativeFrom="paragraph">
                  <wp:posOffset>1544320</wp:posOffset>
                </wp:positionV>
                <wp:extent cx="2379980" cy="542290"/>
                <wp:effectExtent l="9525" t="14605" r="10795" b="24130"/>
                <wp:wrapNone/>
                <wp:docPr id="3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54229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8055DD2" w14:textId="77777777" w:rsidR="00B6146B" w:rsidRPr="00164F00" w:rsidRDefault="00B6146B">
                            <w:pPr>
                              <w:rPr>
                                <w:b/>
                              </w:rPr>
                            </w:pPr>
                            <w:r w:rsidRPr="00164F00">
                              <w:rPr>
                                <w:b/>
                              </w:rPr>
                              <w:t xml:space="preserve">£ </w:t>
                            </w:r>
                            <w:r w:rsidRPr="00053B69">
                              <w:rPr>
                                <w:b/>
                                <w:sz w:val="20"/>
                              </w:rPr>
                              <w:t xml:space="preserve">[note </w:t>
                            </w:r>
                            <w:r>
                              <w:rPr>
                                <w:b/>
                                <w:sz w:val="20"/>
                              </w:rPr>
                              <w:t>10</w:t>
                            </w:r>
                            <w:r w:rsidRPr="00053B69">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F2E4A" id="Text Box 151" o:spid="_x0000_s1052" type="#_x0000_t202" style="position:absolute;margin-left:214.5pt;margin-top:121.6pt;width:187.4pt;height:4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" fillcolor="white [3201]" strokecolor="#c2d69b [1942]" strokeweight="1pt">
                <v:fill color2="#d6e3bc [1302]" focus="100%" type="gradient"/>
                <v:shadow on="t" color="#4e6128 [1606]" opacity=".5" offset="1pt"/>
                <v:textbox>
                  <w:txbxContent>
                    <w:p w14:paraId="28055DD2" w14:textId="77777777" w:rsidR="00B6146B" w:rsidRPr="00164F00" w:rsidRDefault="00B6146B">
                      <w:pPr>
                        <w:rPr>
                          <w:b/>
                        </w:rPr>
                      </w:pPr>
                      <w:r w:rsidRPr="00164F00">
                        <w:rPr>
                          <w:b/>
                        </w:rPr>
                        <w:t xml:space="preserve">£ </w:t>
                      </w:r>
                      <w:r w:rsidRPr="00053B69">
                        <w:rPr>
                          <w:b/>
                          <w:sz w:val="20"/>
                        </w:rPr>
                        <w:t xml:space="preserve">[note </w:t>
                      </w:r>
                      <w:r>
                        <w:rPr>
                          <w:b/>
                          <w:sz w:val="20"/>
                        </w:rPr>
                        <w:t>10</w:t>
                      </w:r>
                      <w:r w:rsidRPr="00053B69">
                        <w:rPr>
                          <w:b/>
                          <w:sz w:val="20"/>
                        </w:rPr>
                        <w:t>]</w:t>
                      </w:r>
                    </w:p>
                  </w:txbxContent>
                </v:textbox>
              </v:shape>
            </w:pict>
          </mc:Fallback>
        </mc:AlternateContent>
      </w:r>
      <w:r w:rsidR="003725BD" w:rsidRPr="0096125F">
        <w:rPr>
          <w:noProof/>
          <w:lang w:eastAsia="en-GB"/>
        </w:rPr>
        <mc:AlternateContent>
          <mc:Choice Requires="wps">
            <w:drawing>
              <wp:anchor distT="0" distB="0" distL="114300" distR="114300" simplePos="0" relativeHeight="251740160" behindDoc="0" locked="0" layoutInCell="1" allowOverlap="1" wp14:anchorId="06D0B4AC" wp14:editId="4A350003">
                <wp:simplePos x="0" y="0"/>
                <wp:positionH relativeFrom="column">
                  <wp:posOffset>109855</wp:posOffset>
                </wp:positionH>
                <wp:positionV relativeFrom="paragraph">
                  <wp:posOffset>1277620</wp:posOffset>
                </wp:positionV>
                <wp:extent cx="2614295" cy="266700"/>
                <wp:effectExtent l="14605" t="14605" r="9525" b="23495"/>
                <wp:wrapNone/>
                <wp:docPr id="3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2667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50C9AE98" w14:textId="77777777" w:rsidR="00B6146B" w:rsidRDefault="00B6146B" w:rsidP="003F58E6">
                            <w:pPr>
                              <w:spacing w:after="0"/>
                              <w:rPr>
                                <w:b/>
                              </w:rPr>
                            </w:pPr>
                            <w:r>
                              <w:rPr>
                                <w:b/>
                              </w:rPr>
                              <w:t>20XX/XX: Earned pension</w:t>
                            </w:r>
                          </w:p>
                          <w:p w14:paraId="643BDE8C" w14:textId="77777777" w:rsidR="00B6146B" w:rsidRDefault="00B6146B" w:rsidP="003F58E6">
                            <w:pPr>
                              <w:spacing w:after="0"/>
                              <w:rPr>
                                <w:b/>
                              </w:rPr>
                            </w:pPr>
                          </w:p>
                          <w:p w14:paraId="67D59F30" w14:textId="77777777" w:rsidR="00B6146B" w:rsidRDefault="00B6146B" w:rsidP="003F58E6">
                            <w:pPr>
                              <w:spacing w:after="0"/>
                              <w:rPr>
                                <w:b/>
                              </w:rPr>
                            </w:pPr>
                          </w:p>
                          <w:p w14:paraId="0948D7B9" w14:textId="77777777" w:rsidR="00B6146B" w:rsidRDefault="00B6146B" w:rsidP="003F58E6">
                            <w:pPr>
                              <w:spacing w:after="0"/>
                              <w:rPr>
                                <w:b/>
                              </w:rPr>
                            </w:pPr>
                          </w:p>
                          <w:p w14:paraId="4A887B2B" w14:textId="77777777" w:rsidR="00B6146B" w:rsidRDefault="00B6146B" w:rsidP="003F58E6">
                            <w:pPr>
                              <w:spacing w:after="0"/>
                              <w:rPr>
                                <w:b/>
                              </w:rPr>
                            </w:pPr>
                          </w:p>
                          <w:p w14:paraId="70EA0BD7" w14:textId="77777777" w:rsidR="00B6146B" w:rsidRDefault="00B6146B" w:rsidP="003F58E6">
                            <w:pPr>
                              <w:spacing w:after="0"/>
                              <w:rPr>
                                <w:b/>
                              </w:rPr>
                            </w:pPr>
                          </w:p>
                          <w:p w14:paraId="5DD53489" w14:textId="77777777" w:rsidR="00B6146B" w:rsidRDefault="00B6146B" w:rsidP="003F58E6">
                            <w:pPr>
                              <w:spacing w:after="0"/>
                              <w:rPr>
                                <w:b/>
                              </w:rPr>
                            </w:pPr>
                          </w:p>
                          <w:p w14:paraId="574D484E" w14:textId="77777777" w:rsidR="00B6146B" w:rsidRPr="00D54045" w:rsidRDefault="00B6146B" w:rsidP="003F58E6">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D0B4AC" id="Text Box 87" o:spid="_x0000_s1053" type="#_x0000_t202" style="position:absolute;margin-left:8.65pt;margin-top:100.6pt;width:205.85pt;height:2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" fillcolor="white [3201]" strokecolor="#c2d69b [1942]" strokeweight="1pt">
                <v:fill color2="#d6e3bc [1302]" focus="100%" type="gradient"/>
                <v:shadow on="t" color="#4e6128 [1606]" opacity=".5" offset="1pt"/>
                <v:textbox>
                  <w:txbxContent>
                    <w:p w14:paraId="50C9AE98" w14:textId="77777777" w:rsidR="00B6146B" w:rsidRDefault="00B6146B" w:rsidP="003F58E6">
                      <w:pPr>
                        <w:spacing w:after="0"/>
                        <w:rPr>
                          <w:b/>
                        </w:rPr>
                      </w:pPr>
                      <w:r>
                        <w:rPr>
                          <w:b/>
                        </w:rPr>
                        <w:t>20XX/XX: Earned pension</w:t>
                      </w:r>
                    </w:p>
                    <w:p w14:paraId="643BDE8C" w14:textId="77777777" w:rsidR="00B6146B" w:rsidRDefault="00B6146B" w:rsidP="003F58E6">
                      <w:pPr>
                        <w:spacing w:after="0"/>
                        <w:rPr>
                          <w:b/>
                        </w:rPr>
                      </w:pPr>
                    </w:p>
                    <w:p w14:paraId="67D59F30" w14:textId="77777777" w:rsidR="00B6146B" w:rsidRDefault="00B6146B" w:rsidP="003F58E6">
                      <w:pPr>
                        <w:spacing w:after="0"/>
                        <w:rPr>
                          <w:b/>
                        </w:rPr>
                      </w:pPr>
                    </w:p>
                    <w:p w14:paraId="0948D7B9" w14:textId="77777777" w:rsidR="00B6146B" w:rsidRDefault="00B6146B" w:rsidP="003F58E6">
                      <w:pPr>
                        <w:spacing w:after="0"/>
                        <w:rPr>
                          <w:b/>
                        </w:rPr>
                      </w:pPr>
                    </w:p>
                    <w:p w14:paraId="4A887B2B" w14:textId="77777777" w:rsidR="00B6146B" w:rsidRDefault="00B6146B" w:rsidP="003F58E6">
                      <w:pPr>
                        <w:spacing w:after="0"/>
                        <w:rPr>
                          <w:b/>
                        </w:rPr>
                      </w:pPr>
                    </w:p>
                    <w:p w14:paraId="70EA0BD7" w14:textId="77777777" w:rsidR="00B6146B" w:rsidRDefault="00B6146B" w:rsidP="003F58E6">
                      <w:pPr>
                        <w:spacing w:after="0"/>
                        <w:rPr>
                          <w:b/>
                        </w:rPr>
                      </w:pPr>
                    </w:p>
                    <w:p w14:paraId="5DD53489" w14:textId="77777777" w:rsidR="00B6146B" w:rsidRDefault="00B6146B" w:rsidP="003F58E6">
                      <w:pPr>
                        <w:spacing w:after="0"/>
                        <w:rPr>
                          <w:b/>
                        </w:rPr>
                      </w:pPr>
                    </w:p>
                    <w:p w14:paraId="574D484E" w14:textId="77777777" w:rsidR="00B6146B" w:rsidRPr="00D54045" w:rsidRDefault="00B6146B" w:rsidP="003F58E6">
                      <w:pPr>
                        <w:spacing w:after="0"/>
                        <w:rPr>
                          <w:b/>
                        </w:rPr>
                      </w:pPr>
                    </w:p>
                  </w:txbxContent>
                </v:textbox>
              </v:shape>
            </w:pict>
          </mc:Fallback>
        </mc:AlternateContent>
      </w:r>
      <w:r w:rsidR="003725BD" w:rsidRPr="0096125F">
        <w:rPr>
          <w:noProof/>
          <w:lang w:eastAsia="en-GB"/>
        </w:rPr>
        <mc:AlternateContent>
          <mc:Choice Requires="wps">
            <w:drawing>
              <wp:anchor distT="0" distB="0" distL="114300" distR="114300" simplePos="0" relativeHeight="251743232" behindDoc="0" locked="0" layoutInCell="1" allowOverlap="1" wp14:anchorId="68647DBA" wp14:editId="0DACF35E">
                <wp:simplePos x="0" y="0"/>
                <wp:positionH relativeFrom="column">
                  <wp:posOffset>109855</wp:posOffset>
                </wp:positionH>
                <wp:positionV relativeFrom="paragraph">
                  <wp:posOffset>1544320</wp:posOffset>
                </wp:positionV>
                <wp:extent cx="2614295" cy="542290"/>
                <wp:effectExtent l="14605" t="14605" r="9525" b="24130"/>
                <wp:wrapNone/>
                <wp:docPr id="3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54229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B2F446B" w14:textId="0A1B57EA" w:rsidR="00B6146B" w:rsidRPr="00D54045" w:rsidRDefault="00B6146B" w:rsidP="00C56C0B">
                            <w:pPr>
                              <w:spacing w:after="0"/>
                              <w:rPr>
                                <w:b/>
                              </w:rPr>
                            </w:pPr>
                            <w:r w:rsidRPr="0096125F">
                              <w:rPr>
                                <w:b/>
                              </w:rPr>
                              <w:t>Pensionable pay</w:t>
                            </w:r>
                            <w:r>
                              <w:rPr>
                                <w:b/>
                              </w:rPr>
                              <w:t xml:space="preserve"> x</w:t>
                            </w:r>
                            <w:r w:rsidRPr="0004454F">
                              <w:rPr>
                                <w:b/>
                                <w:color w:val="8064A2" w:themeColor="accent4"/>
                              </w:rPr>
                              <w:t xml:space="preserve"> </w:t>
                            </w:r>
                            <w:r>
                              <w:rPr>
                                <w:b/>
                              </w:rPr>
                              <w:t>1/59.7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47DBA" id="Text Box 90" o:spid="_x0000_s1054" type="#_x0000_t202" style="position:absolute;margin-left:8.65pt;margin-top:121.6pt;width:205.85pt;height:4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" fillcolor="white [3201]" strokecolor="#c2d69b [1942]" strokeweight="1pt">
                <v:fill color2="#d6e3bc [1302]" focus="100%" type="gradient"/>
                <v:shadow on="t" color="#4e6128 [1606]" opacity=".5" offset="1pt"/>
                <v:textbox>
                  <w:txbxContent>
                    <w:p w14:paraId="6B2F446B" w14:textId="0A1B57EA" w:rsidR="00B6146B" w:rsidRPr="00D54045" w:rsidRDefault="00B6146B" w:rsidP="00C56C0B">
                      <w:pPr>
                        <w:spacing w:after="0"/>
                        <w:rPr>
                          <w:b/>
                        </w:rPr>
                      </w:pPr>
                      <w:r w:rsidRPr="0096125F">
                        <w:rPr>
                          <w:b/>
                        </w:rPr>
                        <w:t>Pensionable pay</w:t>
                      </w:r>
                      <w:r>
                        <w:rPr>
                          <w:b/>
                        </w:rPr>
                        <w:t xml:space="preserve"> x</w:t>
                      </w:r>
                      <w:r w:rsidRPr="0004454F">
                        <w:rPr>
                          <w:b/>
                          <w:color w:val="8064A2" w:themeColor="accent4"/>
                        </w:rPr>
                        <w:t xml:space="preserve"> </w:t>
                      </w:r>
                      <w:r>
                        <w:rPr>
                          <w:b/>
                        </w:rPr>
                        <w:t>1/59.7 = £</w:t>
                      </w:r>
                    </w:p>
                  </w:txbxContent>
                </v:textbox>
              </v:shape>
            </w:pict>
          </mc:Fallback>
        </mc:AlternateContent>
      </w:r>
      <w:r w:rsidR="003725BD" w:rsidRPr="0096125F">
        <w:rPr>
          <w:noProof/>
          <w:lang w:eastAsia="en-GB"/>
        </w:rPr>
        <mc:AlternateContent>
          <mc:Choice Requires="wps">
            <w:drawing>
              <wp:anchor distT="0" distB="0" distL="114300" distR="114300" simplePos="0" relativeHeight="251739136" behindDoc="0" locked="0" layoutInCell="1" allowOverlap="1" wp14:anchorId="72A8F87B" wp14:editId="57517A4C">
                <wp:simplePos x="0" y="0"/>
                <wp:positionH relativeFrom="column">
                  <wp:posOffset>109855</wp:posOffset>
                </wp:positionH>
                <wp:positionV relativeFrom="paragraph">
                  <wp:posOffset>657225</wp:posOffset>
                </wp:positionV>
                <wp:extent cx="4994275" cy="620395"/>
                <wp:effectExtent l="14605" t="13335" r="10795" b="23495"/>
                <wp:wrapNone/>
                <wp:docPr id="3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275" cy="62039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0D8A3058" w14:textId="77777777" w:rsidR="00B6146B" w:rsidRPr="00164F00" w:rsidRDefault="00B6146B" w:rsidP="003F58E6">
                            <w:pPr>
                              <w:spacing w:after="0"/>
                              <w:rPr>
                                <w:b/>
                                <w:sz w:val="24"/>
                              </w:rPr>
                            </w:pPr>
                            <w:r w:rsidRPr="00164F00">
                              <w:rPr>
                                <w:b/>
                                <w:sz w:val="24"/>
                              </w:rPr>
                              <w:t xml:space="preserve">Amount of pension built up in </w:t>
                            </w:r>
                            <w:r>
                              <w:rPr>
                                <w:b/>
                                <w:sz w:val="24"/>
                              </w:rPr>
                              <w:t xml:space="preserve">scheme </w:t>
                            </w:r>
                            <w:r w:rsidRPr="00164F00">
                              <w:rPr>
                                <w:b/>
                                <w:sz w:val="24"/>
                              </w:rPr>
                              <w:t>year 20XX/XX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A8F87B" id="Text Box 86" o:spid="_x0000_s1055" type="#_x0000_t202" style="position:absolute;margin-left:8.65pt;margin-top:51.75pt;width:393.25pt;height:48.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" fillcolor="white [3201]" strokecolor="#c2d69b [1942]" strokeweight="1pt">
                <v:fill color2="#d6e3bc [1302]" focus="100%" type="gradient"/>
                <v:shadow on="t" color="#4e6128 [1606]" opacity=".5" offset="1pt"/>
                <v:textbox>
                  <w:txbxContent>
                    <w:p w14:paraId="0D8A3058" w14:textId="77777777" w:rsidR="00B6146B" w:rsidRPr="00164F00" w:rsidRDefault="00B6146B" w:rsidP="003F58E6">
                      <w:pPr>
                        <w:spacing w:after="0"/>
                        <w:rPr>
                          <w:b/>
                          <w:sz w:val="24"/>
                        </w:rPr>
                      </w:pPr>
                      <w:r w:rsidRPr="00164F00">
                        <w:rPr>
                          <w:b/>
                          <w:sz w:val="24"/>
                        </w:rPr>
                        <w:t xml:space="preserve">Amount of pension built up in </w:t>
                      </w:r>
                      <w:r>
                        <w:rPr>
                          <w:b/>
                          <w:sz w:val="24"/>
                        </w:rPr>
                        <w:t xml:space="preserve">scheme </w:t>
                      </w:r>
                      <w:r w:rsidRPr="00164F00">
                        <w:rPr>
                          <w:b/>
                          <w:sz w:val="24"/>
                        </w:rPr>
                        <w:t>year 20XX/XX</w:t>
                      </w:r>
                    </w:p>
                  </w:txbxContent>
                </v:textbox>
              </v:shape>
            </w:pict>
          </mc:Fallback>
        </mc:AlternateContent>
      </w:r>
      <w:r w:rsidR="003725BD" w:rsidRPr="0096125F">
        <w:rPr>
          <w:noProof/>
          <w:lang w:eastAsia="en-GB"/>
        </w:rPr>
        <mc:AlternateContent>
          <mc:Choice Requires="wps">
            <w:drawing>
              <wp:anchor distT="0" distB="0" distL="114300" distR="114300" simplePos="0" relativeHeight="251738112" behindDoc="0" locked="0" layoutInCell="1" allowOverlap="1" wp14:anchorId="6BCD99F0" wp14:editId="49976E58">
                <wp:simplePos x="0" y="0"/>
                <wp:positionH relativeFrom="column">
                  <wp:posOffset>109855</wp:posOffset>
                </wp:positionH>
                <wp:positionV relativeFrom="paragraph">
                  <wp:posOffset>114300</wp:posOffset>
                </wp:positionV>
                <wp:extent cx="4987925" cy="542925"/>
                <wp:effectExtent l="14605" t="13335" r="17145" b="24765"/>
                <wp:wrapNone/>
                <wp:docPr id="2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925" cy="54292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43E49A0A" w14:textId="77777777" w:rsidR="00B6146B" w:rsidRDefault="00B6146B" w:rsidP="003F58E6">
                            <w:pPr>
                              <w:spacing w:after="0"/>
                              <w:rPr>
                                <w:b/>
                              </w:rPr>
                            </w:pPr>
                            <w:r>
                              <w:rPr>
                                <w:b/>
                              </w:rPr>
                              <w:t>Pensionable pay for year ending 31 March 20XX: £</w:t>
                            </w:r>
                          </w:p>
                          <w:p w14:paraId="33F6586F" w14:textId="77777777" w:rsidR="00B6146B" w:rsidRPr="00E11E2A" w:rsidRDefault="00B6146B" w:rsidP="003F58E6">
                            <w:pPr>
                              <w:spacing w:after="0"/>
                              <w:rPr>
                                <w:b/>
                                <w:sz w:val="20"/>
                              </w:rPr>
                            </w:pPr>
                            <w:r w:rsidRPr="00E11E2A">
                              <w:rPr>
                                <w:b/>
                                <w:sz w:val="20"/>
                              </w:rPr>
                              <w:t>[</w:t>
                            </w:r>
                            <w:r>
                              <w:rPr>
                                <w:b/>
                                <w:sz w:val="20"/>
                              </w:rPr>
                              <w:t>n</w:t>
                            </w:r>
                            <w:r w:rsidRPr="00E11E2A">
                              <w:rPr>
                                <w:b/>
                                <w:sz w:val="20"/>
                              </w:rPr>
                              <w:t>ote</w:t>
                            </w:r>
                            <w:r>
                              <w:rPr>
                                <w:b/>
                                <w:sz w:val="20"/>
                              </w:rPr>
                              <w:t xml:space="preserve"> 9</w:t>
                            </w:r>
                            <w:r w:rsidRPr="00E11E2A">
                              <w:rPr>
                                <w:b/>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CD99F0" id="Text Box 85" o:spid="_x0000_s1056" type="#_x0000_t202" style="position:absolute;margin-left:8.65pt;margin-top:9pt;width:392.75pt;height:4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" fillcolor="white [3201]" strokecolor="#c2d69b [1942]" strokeweight="1pt">
                <v:fill color2="#d6e3bc [1302]" focus="100%" type="gradient"/>
                <v:shadow on="t" color="#4e6128 [1606]" opacity=".5" offset="1pt"/>
                <v:textbox>
                  <w:txbxContent>
                    <w:p w14:paraId="43E49A0A" w14:textId="77777777" w:rsidR="00B6146B" w:rsidRDefault="00B6146B" w:rsidP="003F58E6">
                      <w:pPr>
                        <w:spacing w:after="0"/>
                        <w:rPr>
                          <w:b/>
                        </w:rPr>
                      </w:pPr>
                      <w:r>
                        <w:rPr>
                          <w:b/>
                        </w:rPr>
                        <w:t>Pensionable pay for year ending 31 March 20XX: £</w:t>
                      </w:r>
                    </w:p>
                    <w:p w14:paraId="33F6586F" w14:textId="77777777" w:rsidR="00B6146B" w:rsidRPr="00E11E2A" w:rsidRDefault="00B6146B" w:rsidP="003F58E6">
                      <w:pPr>
                        <w:spacing w:after="0"/>
                        <w:rPr>
                          <w:b/>
                          <w:sz w:val="20"/>
                        </w:rPr>
                      </w:pPr>
                      <w:r w:rsidRPr="00E11E2A">
                        <w:rPr>
                          <w:b/>
                          <w:sz w:val="20"/>
                        </w:rPr>
                        <w:t>[</w:t>
                      </w:r>
                      <w:r>
                        <w:rPr>
                          <w:b/>
                          <w:sz w:val="20"/>
                        </w:rPr>
                        <w:t>n</w:t>
                      </w:r>
                      <w:r w:rsidRPr="00E11E2A">
                        <w:rPr>
                          <w:b/>
                          <w:sz w:val="20"/>
                        </w:rPr>
                        <w:t>ote</w:t>
                      </w:r>
                      <w:r>
                        <w:rPr>
                          <w:b/>
                          <w:sz w:val="20"/>
                        </w:rPr>
                        <w:t xml:space="preserve"> 9</w:t>
                      </w:r>
                      <w:r w:rsidRPr="00E11E2A">
                        <w:rPr>
                          <w:b/>
                          <w:sz w:val="20"/>
                        </w:rPr>
                        <w:t>]</w:t>
                      </w:r>
                    </w:p>
                  </w:txbxContent>
                </v:textbox>
              </v:shape>
            </w:pict>
          </mc:Fallback>
        </mc:AlternateContent>
      </w:r>
      <w:r w:rsidR="003725BD" w:rsidRPr="0096125F">
        <w:rPr>
          <w:noProof/>
          <w:lang w:eastAsia="en-GB"/>
        </w:rPr>
        <mc:AlternateContent>
          <mc:Choice Requires="wps">
            <w:drawing>
              <wp:anchor distT="0" distB="0" distL="114300" distR="114300" simplePos="0" relativeHeight="251802624" behindDoc="0" locked="0" layoutInCell="1" allowOverlap="1" wp14:anchorId="5170FE02" wp14:editId="76CD7CF9">
                <wp:simplePos x="0" y="0"/>
                <wp:positionH relativeFrom="column">
                  <wp:posOffset>109855</wp:posOffset>
                </wp:positionH>
                <wp:positionV relativeFrom="paragraph">
                  <wp:posOffset>5716905</wp:posOffset>
                </wp:positionV>
                <wp:extent cx="7376795" cy="517525"/>
                <wp:effectExtent l="14605" t="15240" r="9525" b="29210"/>
                <wp:wrapNone/>
                <wp:docPr id="2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6795" cy="51752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29CAB2F7" w14:textId="77777777" w:rsidR="00B6146B" w:rsidRPr="00D54045" w:rsidRDefault="00B6146B" w:rsidP="00610BC6">
                            <w:pPr>
                              <w:spacing w:after="0"/>
                              <w:rPr>
                                <w:b/>
                              </w:rPr>
                            </w:pPr>
                            <w:r w:rsidRPr="008016DC">
                              <w:rPr>
                                <w:b/>
                              </w:rPr>
                              <w:t>P</w:t>
                            </w:r>
                            <w:r>
                              <w:rPr>
                                <w:b/>
                              </w:rPr>
                              <w:t>ossible</w:t>
                            </w:r>
                            <w:r w:rsidRPr="008016DC">
                              <w:rPr>
                                <w:b/>
                              </w:rPr>
                              <w:t xml:space="preserve"> survivor’s </w:t>
                            </w:r>
                            <w:r>
                              <w:rPr>
                                <w:b/>
                              </w:rPr>
                              <w:t>yearly</w:t>
                            </w:r>
                            <w:r w:rsidRPr="008016DC">
                              <w:rPr>
                                <w:b/>
                              </w:rPr>
                              <w:t xml:space="preserve"> pension if you </w:t>
                            </w:r>
                            <w:r>
                              <w:rPr>
                                <w:b/>
                              </w:rPr>
                              <w:t>stay</w:t>
                            </w:r>
                            <w:r w:rsidRPr="008016DC">
                              <w:rPr>
                                <w:b/>
                              </w:rPr>
                              <w:t xml:space="preserve"> in the </w:t>
                            </w:r>
                            <w:r>
                              <w:rPr>
                                <w:b/>
                              </w:rPr>
                              <w:t>s</w:t>
                            </w:r>
                            <w:r w:rsidRPr="008016DC">
                              <w:rPr>
                                <w:b/>
                              </w:rPr>
                              <w:t xml:space="preserve">cheme to </w:t>
                            </w:r>
                            <w:r>
                              <w:rPr>
                                <w:b/>
                              </w:rPr>
                              <w:t>normal pension age</w:t>
                            </w:r>
                            <w:r w:rsidRPr="008016DC">
                              <w:rPr>
                                <w:b/>
                              </w:rPr>
                              <w:t>: £ (</w:t>
                            </w:r>
                            <w:r>
                              <w:rPr>
                                <w:b/>
                              </w:rPr>
                              <w:t>i</w:t>
                            </w:r>
                            <w:r w:rsidRPr="008016DC">
                              <w:rPr>
                                <w:b/>
                              </w:rPr>
                              <w:t xml:space="preserve">ncluding £XX from the </w:t>
                            </w:r>
                            <w:r>
                              <w:rPr>
                                <w:b/>
                              </w:rPr>
                              <w:t xml:space="preserve">2015 </w:t>
                            </w:r>
                            <w:r w:rsidRPr="008016DC">
                              <w:rPr>
                                <w:b/>
                              </w:rPr>
                              <w:t xml:space="preserve">Scheme and £XX from the </w:t>
                            </w:r>
                            <w:r>
                              <w:rPr>
                                <w:b/>
                              </w:rPr>
                              <w:t xml:space="preserve">[1992 / 2006 / Modified ] </w:t>
                            </w:r>
                            <w:r w:rsidRPr="008016DC">
                              <w:rPr>
                                <w:b/>
                              </w:rPr>
                              <w:t xml:space="preserve">Scheme) [note </w:t>
                            </w:r>
                            <w:r>
                              <w:rPr>
                                <w:b/>
                              </w:rPr>
                              <w:t>22</w:t>
                            </w:r>
                            <w:r w:rsidRPr="008016DC">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70FE02" id="Text Box 155" o:spid="_x0000_s1057" type="#_x0000_t202" style="position:absolute;margin-left:8.65pt;margin-top:450.15pt;width:580.85pt;height:40.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" fillcolor="white [3201]" strokecolor="#d99594 [1941]" strokeweight="1pt">
                <v:fill color2="#e5b8b7 [1301]" focus="100%" type="gradient"/>
                <v:shadow on="t" color="#622423 [1605]" opacity=".5" offset="1pt"/>
                <v:textbox>
                  <w:txbxContent>
                    <w:p w14:paraId="29CAB2F7" w14:textId="77777777" w:rsidR="00B6146B" w:rsidRPr="00D54045" w:rsidRDefault="00B6146B" w:rsidP="00610BC6">
                      <w:pPr>
                        <w:spacing w:after="0"/>
                        <w:rPr>
                          <w:b/>
                        </w:rPr>
                      </w:pPr>
                      <w:r w:rsidRPr="008016DC">
                        <w:rPr>
                          <w:b/>
                        </w:rPr>
                        <w:t>P</w:t>
                      </w:r>
                      <w:r>
                        <w:rPr>
                          <w:b/>
                        </w:rPr>
                        <w:t>ossible</w:t>
                      </w:r>
                      <w:r w:rsidRPr="008016DC">
                        <w:rPr>
                          <w:b/>
                        </w:rPr>
                        <w:t xml:space="preserve"> survivor’s </w:t>
                      </w:r>
                      <w:r>
                        <w:rPr>
                          <w:b/>
                        </w:rPr>
                        <w:t>yearly</w:t>
                      </w:r>
                      <w:r w:rsidRPr="008016DC">
                        <w:rPr>
                          <w:b/>
                        </w:rPr>
                        <w:t xml:space="preserve"> pension if you </w:t>
                      </w:r>
                      <w:r>
                        <w:rPr>
                          <w:b/>
                        </w:rPr>
                        <w:t>stay</w:t>
                      </w:r>
                      <w:r w:rsidRPr="008016DC">
                        <w:rPr>
                          <w:b/>
                        </w:rPr>
                        <w:t xml:space="preserve"> in the </w:t>
                      </w:r>
                      <w:r>
                        <w:rPr>
                          <w:b/>
                        </w:rPr>
                        <w:t>s</w:t>
                      </w:r>
                      <w:r w:rsidRPr="008016DC">
                        <w:rPr>
                          <w:b/>
                        </w:rPr>
                        <w:t xml:space="preserve">cheme to </w:t>
                      </w:r>
                      <w:r>
                        <w:rPr>
                          <w:b/>
                        </w:rPr>
                        <w:t>normal pension age</w:t>
                      </w:r>
                      <w:r w:rsidRPr="008016DC">
                        <w:rPr>
                          <w:b/>
                        </w:rPr>
                        <w:t>: £ (</w:t>
                      </w:r>
                      <w:r>
                        <w:rPr>
                          <w:b/>
                        </w:rPr>
                        <w:t>i</w:t>
                      </w:r>
                      <w:r w:rsidRPr="008016DC">
                        <w:rPr>
                          <w:b/>
                        </w:rPr>
                        <w:t xml:space="preserve">ncluding £XX from the </w:t>
                      </w:r>
                      <w:r>
                        <w:rPr>
                          <w:b/>
                        </w:rPr>
                        <w:t xml:space="preserve">2015 </w:t>
                      </w:r>
                      <w:r w:rsidRPr="008016DC">
                        <w:rPr>
                          <w:b/>
                        </w:rPr>
                        <w:t xml:space="preserve">Scheme and £XX from the </w:t>
                      </w:r>
                      <w:r>
                        <w:rPr>
                          <w:b/>
                        </w:rPr>
                        <w:t xml:space="preserve">[1992 / 2006 / Modified ] </w:t>
                      </w:r>
                      <w:r w:rsidRPr="008016DC">
                        <w:rPr>
                          <w:b/>
                        </w:rPr>
                        <w:t xml:space="preserve">Scheme) [note </w:t>
                      </w:r>
                      <w:r>
                        <w:rPr>
                          <w:b/>
                        </w:rPr>
                        <w:t>22</w:t>
                      </w:r>
                      <w:r w:rsidRPr="008016DC">
                        <w:rPr>
                          <w:b/>
                        </w:rPr>
                        <w:t>]</w:t>
                      </w:r>
                    </w:p>
                  </w:txbxContent>
                </v:textbox>
              </v:shape>
            </w:pict>
          </mc:Fallback>
        </mc:AlternateContent>
      </w:r>
      <w:r w:rsidR="003725BD" w:rsidRPr="0096125F">
        <w:rPr>
          <w:noProof/>
          <w:lang w:eastAsia="en-GB"/>
        </w:rPr>
        <mc:AlternateContent>
          <mc:Choice Requires="wps">
            <w:drawing>
              <wp:anchor distT="0" distB="0" distL="114300" distR="114300" simplePos="0" relativeHeight="251731968" behindDoc="0" locked="0" layoutInCell="1" allowOverlap="1" wp14:anchorId="44404C06" wp14:editId="71B16DD9">
                <wp:simplePos x="0" y="0"/>
                <wp:positionH relativeFrom="column">
                  <wp:posOffset>109855</wp:posOffset>
                </wp:positionH>
                <wp:positionV relativeFrom="paragraph">
                  <wp:posOffset>4301490</wp:posOffset>
                </wp:positionV>
                <wp:extent cx="9224645" cy="673100"/>
                <wp:effectExtent l="14605" t="9525" r="9525" b="22225"/>
                <wp:wrapNone/>
                <wp:docPr id="2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4645" cy="67310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23172652" w14:textId="77777777" w:rsidR="00B6146B" w:rsidRPr="00D54045" w:rsidRDefault="00B6146B" w:rsidP="00257467">
                            <w:pPr>
                              <w:spacing w:after="0"/>
                              <w:rPr>
                                <w:b/>
                              </w:rPr>
                            </w:pPr>
                            <w:r w:rsidRPr="003F58E6">
                              <w:rPr>
                                <w:b/>
                                <w:sz w:val="32"/>
                              </w:rPr>
                              <w:t xml:space="preserve">Section </w:t>
                            </w:r>
                            <w:r>
                              <w:rPr>
                                <w:b/>
                                <w:sz w:val="32"/>
                              </w:rPr>
                              <w:t>5</w:t>
                            </w:r>
                            <w:r w:rsidRPr="003F58E6">
                              <w:rPr>
                                <w:b/>
                                <w:sz w:val="32"/>
                              </w:rPr>
                              <w:t xml:space="preserve">: </w:t>
                            </w:r>
                            <w:r>
                              <w:rPr>
                                <w:b/>
                                <w:sz w:val="32"/>
                              </w:rPr>
                              <w:t>Estimates</w:t>
                            </w:r>
                            <w:r w:rsidRPr="003F58E6">
                              <w:rPr>
                                <w:b/>
                                <w:sz w:val="32"/>
                              </w:rPr>
                              <w:t xml:space="preserve"> </w:t>
                            </w:r>
                            <w:r>
                              <w:rPr>
                                <w:b/>
                                <w:sz w:val="32"/>
                              </w:rPr>
                              <w:t xml:space="preserve">if you continue to contribute to the scheme until your normal retirement date DD/MM/YYYY </w:t>
                            </w:r>
                            <w:r w:rsidRPr="00053B69">
                              <w:rPr>
                                <w:b/>
                                <w:sz w:val="20"/>
                              </w:rPr>
                              <w:t>[note 1</w:t>
                            </w:r>
                            <w:r>
                              <w:rPr>
                                <w:b/>
                                <w:sz w:val="20"/>
                              </w:rPr>
                              <w:t>7</w:t>
                            </w:r>
                            <w:r w:rsidRPr="00053B69">
                              <w:rPr>
                                <w:b/>
                                <w:sz w:val="20"/>
                              </w:rPr>
                              <w:t>]</w:t>
                            </w:r>
                          </w:p>
                          <w:p w14:paraId="4A25E6D7" w14:textId="77777777" w:rsidR="00B6146B" w:rsidRPr="003F58E6" w:rsidRDefault="00B6146B" w:rsidP="003F58E6">
                            <w:pPr>
                              <w:spacing w:after="0"/>
                              <w:rPr>
                                <w:b/>
                                <w:sz w:val="32"/>
                              </w:rPr>
                            </w:pPr>
                            <w:r>
                              <w:rPr>
                                <w:b/>
                                <w:sz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404C06" id="Text Box 79" o:spid="_x0000_s1058" type="#_x0000_t202" style="position:absolute;margin-left:8.65pt;margin-top:338.7pt;width:726.35pt;height:5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" fillcolor="white [3201]" strokecolor="#d99594 [1941]" strokeweight="1pt">
                <v:fill color2="#e5b8b7 [1301]" focus="100%" type="gradient"/>
                <v:shadow on="t" color="#622423 [1605]" opacity=".5" offset="1pt"/>
                <v:textbox>
                  <w:txbxContent>
                    <w:p w14:paraId="23172652" w14:textId="77777777" w:rsidR="00B6146B" w:rsidRPr="00D54045" w:rsidRDefault="00B6146B" w:rsidP="00257467">
                      <w:pPr>
                        <w:spacing w:after="0"/>
                        <w:rPr>
                          <w:b/>
                        </w:rPr>
                      </w:pPr>
                      <w:r w:rsidRPr="003F58E6">
                        <w:rPr>
                          <w:b/>
                          <w:sz w:val="32"/>
                        </w:rPr>
                        <w:t xml:space="preserve">Section </w:t>
                      </w:r>
                      <w:r>
                        <w:rPr>
                          <w:b/>
                          <w:sz w:val="32"/>
                        </w:rPr>
                        <w:t>5</w:t>
                      </w:r>
                      <w:r w:rsidRPr="003F58E6">
                        <w:rPr>
                          <w:b/>
                          <w:sz w:val="32"/>
                        </w:rPr>
                        <w:t xml:space="preserve">: </w:t>
                      </w:r>
                      <w:r>
                        <w:rPr>
                          <w:b/>
                          <w:sz w:val="32"/>
                        </w:rPr>
                        <w:t>Estimates</w:t>
                      </w:r>
                      <w:r w:rsidRPr="003F58E6">
                        <w:rPr>
                          <w:b/>
                          <w:sz w:val="32"/>
                        </w:rPr>
                        <w:t xml:space="preserve"> </w:t>
                      </w:r>
                      <w:r>
                        <w:rPr>
                          <w:b/>
                          <w:sz w:val="32"/>
                        </w:rPr>
                        <w:t xml:space="preserve">if you continue to contribute to the scheme until your normal retirement date DD/MM/YYYY </w:t>
                      </w:r>
                      <w:r w:rsidRPr="00053B69">
                        <w:rPr>
                          <w:b/>
                          <w:sz w:val="20"/>
                        </w:rPr>
                        <w:t>[note 1</w:t>
                      </w:r>
                      <w:r>
                        <w:rPr>
                          <w:b/>
                          <w:sz w:val="20"/>
                        </w:rPr>
                        <w:t>7</w:t>
                      </w:r>
                      <w:r w:rsidRPr="00053B69">
                        <w:rPr>
                          <w:b/>
                          <w:sz w:val="20"/>
                        </w:rPr>
                        <w:t>]</w:t>
                      </w:r>
                    </w:p>
                    <w:p w14:paraId="4A25E6D7" w14:textId="77777777" w:rsidR="00B6146B" w:rsidRPr="003F58E6" w:rsidRDefault="00B6146B" w:rsidP="003F58E6">
                      <w:pPr>
                        <w:spacing w:after="0"/>
                        <w:rPr>
                          <w:b/>
                          <w:sz w:val="32"/>
                        </w:rPr>
                      </w:pPr>
                      <w:r>
                        <w:rPr>
                          <w:b/>
                          <w:sz w:val="32"/>
                        </w:rPr>
                        <w:t xml:space="preserve"> </w:t>
                      </w:r>
                    </w:p>
                  </w:txbxContent>
                </v:textbox>
              </v:shape>
            </w:pict>
          </mc:Fallback>
        </mc:AlternateContent>
      </w:r>
      <w:r w:rsidR="003725BD" w:rsidRPr="0096125F">
        <w:rPr>
          <w:noProof/>
          <w:lang w:eastAsia="en-GB"/>
        </w:rPr>
        <mc:AlternateContent>
          <mc:Choice Requires="wps">
            <w:drawing>
              <wp:anchor distT="0" distB="0" distL="114300" distR="114300" simplePos="0" relativeHeight="251757568" behindDoc="0" locked="0" layoutInCell="1" allowOverlap="1" wp14:anchorId="3ED01EB6" wp14:editId="5136EFC7">
                <wp:simplePos x="0" y="0"/>
                <wp:positionH relativeFrom="column">
                  <wp:posOffset>109855</wp:posOffset>
                </wp:positionH>
                <wp:positionV relativeFrom="paragraph">
                  <wp:posOffset>3158490</wp:posOffset>
                </wp:positionV>
                <wp:extent cx="9224645" cy="352425"/>
                <wp:effectExtent l="14605" t="9525" r="9525" b="28575"/>
                <wp:wrapNone/>
                <wp:docPr id="2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4645" cy="35242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75869107" w14:textId="77777777" w:rsidR="00B6146B" w:rsidRPr="007211F8" w:rsidRDefault="00B6146B" w:rsidP="006F3BB6">
                            <w:pPr>
                              <w:spacing w:after="0"/>
                              <w:rPr>
                                <w:b/>
                              </w:rPr>
                            </w:pPr>
                            <w:r w:rsidRPr="003F58E6">
                              <w:rPr>
                                <w:b/>
                                <w:sz w:val="32"/>
                              </w:rPr>
                              <w:t xml:space="preserve">Section </w:t>
                            </w:r>
                            <w:r>
                              <w:rPr>
                                <w:b/>
                                <w:sz w:val="32"/>
                              </w:rPr>
                              <w:t>4</w:t>
                            </w:r>
                            <w:r w:rsidRPr="003F58E6">
                              <w:rPr>
                                <w:b/>
                                <w:sz w:val="32"/>
                              </w:rPr>
                              <w:t xml:space="preserve">: </w:t>
                            </w:r>
                            <w:r>
                              <w:rPr>
                                <w:b/>
                                <w:sz w:val="32"/>
                              </w:rPr>
                              <w:t>Value of [1992/2006/modified] p</w:t>
                            </w:r>
                            <w:r w:rsidRPr="003F58E6">
                              <w:rPr>
                                <w:b/>
                                <w:sz w:val="32"/>
                              </w:rPr>
                              <w:t xml:space="preserve">ension </w:t>
                            </w:r>
                            <w:r>
                              <w:rPr>
                                <w:b/>
                                <w:sz w:val="32"/>
                              </w:rPr>
                              <w:t>b</w:t>
                            </w:r>
                            <w:r w:rsidRPr="003F58E6">
                              <w:rPr>
                                <w:b/>
                                <w:sz w:val="32"/>
                              </w:rPr>
                              <w:t xml:space="preserve">enefits </w:t>
                            </w:r>
                            <w:r>
                              <w:rPr>
                                <w:b/>
                                <w:sz w:val="32"/>
                              </w:rPr>
                              <w:t xml:space="preserve">as </w:t>
                            </w:r>
                            <w:r w:rsidRPr="003F58E6">
                              <w:rPr>
                                <w:b/>
                                <w:sz w:val="32"/>
                              </w:rPr>
                              <w:t>at 31 March</w:t>
                            </w:r>
                            <w:r>
                              <w:rPr>
                                <w:b/>
                                <w:sz w:val="32"/>
                              </w:rPr>
                              <w:t xml:space="preserve"> 20XX </w:t>
                            </w:r>
                            <w:r w:rsidRPr="00053B69">
                              <w:rPr>
                                <w:b/>
                                <w:sz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D01EB6" id="Text Box 104" o:spid="_x0000_s1059" type="#_x0000_t202" style="position:absolute;margin-left:8.65pt;margin-top:248.7pt;width:726.35pt;height:27.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" fillcolor="white [3201]" strokecolor="#92cddc [1944]" strokeweight="1pt">
                <v:fill color2="#b6dde8 [1304]" focus="100%" type="gradient"/>
                <v:shadow on="t" color="#205867 [1608]" opacity=".5" offset="1pt"/>
                <v:textbox>
                  <w:txbxContent>
                    <w:p w14:paraId="75869107" w14:textId="77777777" w:rsidR="00B6146B" w:rsidRPr="007211F8" w:rsidRDefault="00B6146B" w:rsidP="006F3BB6">
                      <w:pPr>
                        <w:spacing w:after="0"/>
                        <w:rPr>
                          <w:b/>
                        </w:rPr>
                      </w:pPr>
                      <w:r w:rsidRPr="003F58E6">
                        <w:rPr>
                          <w:b/>
                          <w:sz w:val="32"/>
                        </w:rPr>
                        <w:t xml:space="preserve">Section </w:t>
                      </w:r>
                      <w:r>
                        <w:rPr>
                          <w:b/>
                          <w:sz w:val="32"/>
                        </w:rPr>
                        <w:t>4</w:t>
                      </w:r>
                      <w:r w:rsidRPr="003F58E6">
                        <w:rPr>
                          <w:b/>
                          <w:sz w:val="32"/>
                        </w:rPr>
                        <w:t xml:space="preserve">: </w:t>
                      </w:r>
                      <w:r>
                        <w:rPr>
                          <w:b/>
                          <w:sz w:val="32"/>
                        </w:rPr>
                        <w:t>Value of [1992/2006/modified] p</w:t>
                      </w:r>
                      <w:r w:rsidRPr="003F58E6">
                        <w:rPr>
                          <w:b/>
                          <w:sz w:val="32"/>
                        </w:rPr>
                        <w:t xml:space="preserve">ension </w:t>
                      </w:r>
                      <w:r>
                        <w:rPr>
                          <w:b/>
                          <w:sz w:val="32"/>
                        </w:rPr>
                        <w:t>b</w:t>
                      </w:r>
                      <w:r w:rsidRPr="003F58E6">
                        <w:rPr>
                          <w:b/>
                          <w:sz w:val="32"/>
                        </w:rPr>
                        <w:t xml:space="preserve">enefits </w:t>
                      </w:r>
                      <w:r>
                        <w:rPr>
                          <w:b/>
                          <w:sz w:val="32"/>
                        </w:rPr>
                        <w:t xml:space="preserve">as </w:t>
                      </w:r>
                      <w:r w:rsidRPr="003F58E6">
                        <w:rPr>
                          <w:b/>
                          <w:sz w:val="32"/>
                        </w:rPr>
                        <w:t>at 31 March</w:t>
                      </w:r>
                      <w:r>
                        <w:rPr>
                          <w:b/>
                          <w:sz w:val="32"/>
                        </w:rPr>
                        <w:t xml:space="preserve"> 20XX </w:t>
                      </w:r>
                      <w:r w:rsidRPr="00053B69">
                        <w:rPr>
                          <w:b/>
                          <w:sz w:val="32"/>
                        </w:rPr>
                        <w:t xml:space="preserve"> </w:t>
                      </w:r>
                    </w:p>
                  </w:txbxContent>
                </v:textbox>
              </v:shape>
            </w:pict>
          </mc:Fallback>
        </mc:AlternateContent>
      </w:r>
      <w:r w:rsidR="003725BD" w:rsidRPr="0096125F">
        <w:rPr>
          <w:noProof/>
          <w:lang w:eastAsia="en-GB"/>
        </w:rPr>
        <mc:AlternateContent>
          <mc:Choice Requires="wps">
            <w:drawing>
              <wp:anchor distT="0" distB="0" distL="114300" distR="114300" simplePos="0" relativeHeight="251756544" behindDoc="0" locked="0" layoutInCell="1" allowOverlap="1" wp14:anchorId="43997FF5" wp14:editId="72CEAB99">
                <wp:simplePos x="0" y="0"/>
                <wp:positionH relativeFrom="column">
                  <wp:posOffset>7172325</wp:posOffset>
                </wp:positionH>
                <wp:positionV relativeFrom="paragraph">
                  <wp:posOffset>2411095</wp:posOffset>
                </wp:positionV>
                <wp:extent cx="2162175" cy="640715"/>
                <wp:effectExtent l="9525" t="14605" r="9525" b="20955"/>
                <wp:wrapNone/>
                <wp:docPr id="2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4FAD3501" w14:textId="77777777" w:rsidR="00B6146B" w:rsidRDefault="00B6146B" w:rsidP="006F3BB6">
                            <w:pPr>
                              <w:spacing w:after="0"/>
                              <w:rPr>
                                <w:b/>
                              </w:rPr>
                            </w:pPr>
                            <w:r w:rsidRPr="0096125F">
                              <w:rPr>
                                <w:b/>
                              </w:rPr>
                              <w:t>Closing balance at 31 March 20XX</w:t>
                            </w:r>
                          </w:p>
                          <w:p w14:paraId="42D74087" w14:textId="77777777" w:rsidR="00B6146B" w:rsidRPr="00D54045" w:rsidRDefault="00B6146B" w:rsidP="006F3BB6">
                            <w:pPr>
                              <w:spacing w:after="0"/>
                              <w:rPr>
                                <w:b/>
                              </w:rPr>
                            </w:pPr>
                            <w:r>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997FF5" id="Text Box 103" o:spid="_x0000_s1060" type="#_x0000_t202" style="position:absolute;margin-left:564.75pt;margin-top:189.85pt;width:170.25pt;height:50.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" fillcolor="white [3201]" strokecolor="#c2d69b [1942]" strokeweight="1pt">
                <v:fill color2="#d6e3bc [1302]" focus="100%" type="gradient"/>
                <v:shadow on="t" color="#4e6128 [1606]" opacity=".5" offset="1pt"/>
                <v:textbox>
                  <w:txbxContent>
                    <w:p w14:paraId="4FAD3501" w14:textId="77777777" w:rsidR="00B6146B" w:rsidRDefault="00B6146B" w:rsidP="006F3BB6">
                      <w:pPr>
                        <w:spacing w:after="0"/>
                        <w:rPr>
                          <w:b/>
                        </w:rPr>
                      </w:pPr>
                      <w:r w:rsidRPr="0096125F">
                        <w:rPr>
                          <w:b/>
                        </w:rPr>
                        <w:t>Closing balance at 31 March 20XX</w:t>
                      </w:r>
                    </w:p>
                    <w:p w14:paraId="42D74087" w14:textId="77777777" w:rsidR="00B6146B" w:rsidRPr="00D54045" w:rsidRDefault="00B6146B" w:rsidP="006F3BB6">
                      <w:pPr>
                        <w:spacing w:after="0"/>
                        <w:rPr>
                          <w:b/>
                        </w:rPr>
                      </w:pPr>
                      <w:r>
                        <w:rPr>
                          <w:b/>
                        </w:rPr>
                        <w:t>£</w:t>
                      </w:r>
                    </w:p>
                  </w:txbxContent>
                </v:textbox>
              </v:shape>
            </w:pict>
          </mc:Fallback>
        </mc:AlternateContent>
      </w:r>
      <w:r w:rsidR="003725BD" w:rsidRPr="0096125F">
        <w:rPr>
          <w:noProof/>
          <w:lang w:eastAsia="en-GB"/>
        </w:rPr>
        <mc:AlternateContent>
          <mc:Choice Requires="wps">
            <w:drawing>
              <wp:anchor distT="0" distB="0" distL="114300" distR="114300" simplePos="0" relativeHeight="251755520" behindDoc="0" locked="0" layoutInCell="1" allowOverlap="1" wp14:anchorId="7D9A055D" wp14:editId="18CCB97F">
                <wp:simplePos x="0" y="0"/>
                <wp:positionH relativeFrom="column">
                  <wp:posOffset>6824980</wp:posOffset>
                </wp:positionH>
                <wp:positionV relativeFrom="paragraph">
                  <wp:posOffset>2411095</wp:posOffset>
                </wp:positionV>
                <wp:extent cx="347345" cy="640715"/>
                <wp:effectExtent l="14605" t="14605" r="9525" b="20955"/>
                <wp:wrapNone/>
                <wp:docPr id="1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054C69B1" w14:textId="77777777" w:rsidR="00B6146B" w:rsidRPr="006F3BB6" w:rsidRDefault="00B6146B" w:rsidP="006F3BB6">
                            <w:pPr>
                              <w:spacing w:after="0"/>
                              <w:jc w:val="center"/>
                              <w:rPr>
                                <w:b/>
                                <w:sz w:val="56"/>
                              </w:rPr>
                            </w:pPr>
                            <w:r>
                              <w:rPr>
                                <w:b/>
                                <w:sz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9A055D" id="Text Box 102" o:spid="_x0000_s1061" type="#_x0000_t202" style="position:absolute;margin-left:537.4pt;margin-top:189.85pt;width:27.35pt;height:50.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" fillcolor="white [3201]" strokecolor="#c2d69b [1942]" strokeweight="1pt">
                <v:fill color2="#d6e3bc [1302]" focus="100%" type="gradient"/>
                <v:shadow on="t" color="#4e6128 [1606]" opacity=".5" offset="1pt"/>
                <v:textbox>
                  <w:txbxContent>
                    <w:p w14:paraId="054C69B1" w14:textId="77777777" w:rsidR="00B6146B" w:rsidRPr="006F3BB6" w:rsidRDefault="00B6146B" w:rsidP="006F3BB6">
                      <w:pPr>
                        <w:spacing w:after="0"/>
                        <w:jc w:val="center"/>
                        <w:rPr>
                          <w:b/>
                          <w:sz w:val="56"/>
                        </w:rPr>
                      </w:pPr>
                      <w:r>
                        <w:rPr>
                          <w:b/>
                          <w:sz w:val="56"/>
                        </w:rPr>
                        <w:t>=</w:t>
                      </w:r>
                    </w:p>
                  </w:txbxContent>
                </v:textbox>
              </v:shape>
            </w:pict>
          </mc:Fallback>
        </mc:AlternateContent>
      </w:r>
      <w:r w:rsidR="003725BD" w:rsidRPr="0096125F">
        <w:rPr>
          <w:noProof/>
          <w:lang w:eastAsia="en-GB"/>
        </w:rPr>
        <mc:AlternateContent>
          <mc:Choice Requires="wps">
            <w:drawing>
              <wp:anchor distT="0" distB="0" distL="114300" distR="114300" simplePos="0" relativeHeight="251754496" behindDoc="0" locked="0" layoutInCell="1" allowOverlap="1" wp14:anchorId="00F50898" wp14:editId="53575F52">
                <wp:simplePos x="0" y="0"/>
                <wp:positionH relativeFrom="column">
                  <wp:posOffset>4947920</wp:posOffset>
                </wp:positionH>
                <wp:positionV relativeFrom="paragraph">
                  <wp:posOffset>2411095</wp:posOffset>
                </wp:positionV>
                <wp:extent cx="1877060" cy="640715"/>
                <wp:effectExtent l="13970" t="14605" r="13970" b="20955"/>
                <wp:wrapNone/>
                <wp:docPr id="1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3224E3D5" w14:textId="77777777" w:rsidR="00B6146B" w:rsidRDefault="00B6146B" w:rsidP="006F3BB6">
                            <w:pPr>
                              <w:spacing w:after="0"/>
                              <w:rPr>
                                <w:b/>
                              </w:rPr>
                            </w:pPr>
                            <w:r>
                              <w:rPr>
                                <w:b/>
                              </w:rPr>
                              <w:t>In-year build-up (as shown above)</w:t>
                            </w:r>
                          </w:p>
                          <w:p w14:paraId="4C4527FD" w14:textId="77777777" w:rsidR="00B6146B" w:rsidRPr="00D54045" w:rsidRDefault="00B6146B" w:rsidP="006F3BB6">
                            <w:pPr>
                              <w:spacing w:after="0"/>
                              <w:rPr>
                                <w:b/>
                              </w:rPr>
                            </w:pPr>
                            <w:r>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F50898" id="Text Box 101" o:spid="_x0000_s1062" type="#_x0000_t202" style="position:absolute;margin-left:389.6pt;margin-top:189.85pt;width:147.8pt;height:50.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" fillcolor="white [3201]" strokecolor="#c2d69b [1942]" strokeweight="1pt">
                <v:fill color2="#d6e3bc [1302]" focus="100%" type="gradient"/>
                <v:shadow on="t" color="#4e6128 [1606]" opacity=".5" offset="1pt"/>
                <v:textbox>
                  <w:txbxContent>
                    <w:p w14:paraId="3224E3D5" w14:textId="77777777" w:rsidR="00B6146B" w:rsidRDefault="00B6146B" w:rsidP="006F3BB6">
                      <w:pPr>
                        <w:spacing w:after="0"/>
                        <w:rPr>
                          <w:b/>
                        </w:rPr>
                      </w:pPr>
                      <w:r>
                        <w:rPr>
                          <w:b/>
                        </w:rPr>
                        <w:t>In-year build-up (as shown above)</w:t>
                      </w:r>
                    </w:p>
                    <w:p w14:paraId="4C4527FD" w14:textId="77777777" w:rsidR="00B6146B" w:rsidRPr="00D54045" w:rsidRDefault="00B6146B" w:rsidP="006F3BB6">
                      <w:pPr>
                        <w:spacing w:after="0"/>
                        <w:rPr>
                          <w:b/>
                        </w:rPr>
                      </w:pPr>
                      <w:r>
                        <w:rPr>
                          <w:b/>
                        </w:rPr>
                        <w:t>£</w:t>
                      </w:r>
                    </w:p>
                  </w:txbxContent>
                </v:textbox>
              </v:shape>
            </w:pict>
          </mc:Fallback>
        </mc:AlternateContent>
      </w:r>
      <w:r w:rsidR="003725BD" w:rsidRPr="0096125F">
        <w:rPr>
          <w:noProof/>
          <w:lang w:eastAsia="en-GB"/>
        </w:rPr>
        <mc:AlternateContent>
          <mc:Choice Requires="wps">
            <w:drawing>
              <wp:anchor distT="0" distB="0" distL="114300" distR="114300" simplePos="0" relativeHeight="251753472" behindDoc="0" locked="0" layoutInCell="1" allowOverlap="1" wp14:anchorId="59F0BE28" wp14:editId="03BBE305">
                <wp:simplePos x="0" y="0"/>
                <wp:positionH relativeFrom="column">
                  <wp:posOffset>4600575</wp:posOffset>
                </wp:positionH>
                <wp:positionV relativeFrom="paragraph">
                  <wp:posOffset>2411095</wp:posOffset>
                </wp:positionV>
                <wp:extent cx="347345" cy="640715"/>
                <wp:effectExtent l="9525" t="14605" r="14605" b="20955"/>
                <wp:wrapNone/>
                <wp:docPr id="1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0D2A7E5E" w14:textId="77777777" w:rsidR="00B6146B" w:rsidRPr="006F3BB6" w:rsidRDefault="00B6146B" w:rsidP="006F3BB6">
                            <w:pPr>
                              <w:spacing w:after="0"/>
                              <w:jc w:val="center"/>
                              <w:rPr>
                                <w:b/>
                                <w:sz w:val="56"/>
                              </w:rPr>
                            </w:pPr>
                            <w:r w:rsidRPr="006F3BB6">
                              <w:rPr>
                                <w:b/>
                                <w:sz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0BE28" id="Text Box 100" o:spid="_x0000_s1063" type="#_x0000_t202" style="position:absolute;margin-left:362.25pt;margin-top:189.85pt;width:27.35pt;height:50.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" fillcolor="white [3201]" strokecolor="#c2d69b [1942]" strokeweight="1pt">
                <v:fill color2="#d6e3bc [1302]" focus="100%" type="gradient"/>
                <v:shadow on="t" color="#4e6128 [1606]" opacity=".5" offset="1pt"/>
                <v:textbox>
                  <w:txbxContent>
                    <w:p w14:paraId="0D2A7E5E" w14:textId="77777777" w:rsidR="00B6146B" w:rsidRPr="006F3BB6" w:rsidRDefault="00B6146B" w:rsidP="006F3BB6">
                      <w:pPr>
                        <w:spacing w:after="0"/>
                        <w:jc w:val="center"/>
                        <w:rPr>
                          <w:b/>
                          <w:sz w:val="56"/>
                        </w:rPr>
                      </w:pPr>
                      <w:r w:rsidRPr="006F3BB6">
                        <w:rPr>
                          <w:b/>
                          <w:sz w:val="56"/>
                        </w:rPr>
                        <w:t>+</w:t>
                      </w:r>
                    </w:p>
                  </w:txbxContent>
                </v:textbox>
              </v:shape>
            </w:pict>
          </mc:Fallback>
        </mc:AlternateContent>
      </w:r>
      <w:r w:rsidR="003725BD" w:rsidRPr="0096125F">
        <w:rPr>
          <w:noProof/>
          <w:lang w:eastAsia="en-GB"/>
        </w:rPr>
        <mc:AlternateContent>
          <mc:Choice Requires="wps">
            <w:drawing>
              <wp:anchor distT="0" distB="0" distL="114300" distR="114300" simplePos="0" relativeHeight="251752448" behindDoc="0" locked="0" layoutInCell="1" allowOverlap="1" wp14:anchorId="5A00EC2A" wp14:editId="7070EDAF">
                <wp:simplePos x="0" y="0"/>
                <wp:positionH relativeFrom="column">
                  <wp:posOffset>2724150</wp:posOffset>
                </wp:positionH>
                <wp:positionV relativeFrom="paragraph">
                  <wp:posOffset>2411095</wp:posOffset>
                </wp:positionV>
                <wp:extent cx="1876425" cy="640715"/>
                <wp:effectExtent l="9525" t="14605" r="9525" b="20955"/>
                <wp:wrapNone/>
                <wp:docPr id="1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571DACA" w14:textId="77777777" w:rsidR="00B6146B" w:rsidRDefault="00B6146B" w:rsidP="006F3BB6">
                            <w:pPr>
                              <w:spacing w:after="0"/>
                              <w:rPr>
                                <w:b/>
                              </w:rPr>
                            </w:pPr>
                            <w:r>
                              <w:rPr>
                                <w:b/>
                              </w:rPr>
                              <w:t xml:space="preserve">Increase for the cost of living (added 1 April 20XX) </w:t>
                            </w:r>
                          </w:p>
                          <w:p w14:paraId="1BE3441D" w14:textId="77777777" w:rsidR="00B6146B" w:rsidRPr="00D54045" w:rsidRDefault="00B6146B" w:rsidP="006F3BB6">
                            <w:pPr>
                              <w:spacing w:after="0"/>
                              <w:rPr>
                                <w:b/>
                              </w:rPr>
                            </w:pPr>
                            <w:r w:rsidRPr="00053B69">
                              <w:rPr>
                                <w:b/>
                              </w:rPr>
                              <w:t>£[</w:t>
                            </w:r>
                            <w:r w:rsidRPr="00053B69">
                              <w:rPr>
                                <w:b/>
                                <w:sz w:val="20"/>
                              </w:rPr>
                              <w:t>note 1</w:t>
                            </w:r>
                            <w:r>
                              <w:rPr>
                                <w:b/>
                                <w:sz w:val="20"/>
                              </w:rPr>
                              <w:t>3</w:t>
                            </w:r>
                            <w:r w:rsidRPr="00053B69">
                              <w:rPr>
                                <w:b/>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0EC2A" id="Text Box 99" o:spid="_x0000_s1064" type="#_x0000_t202" style="position:absolute;margin-left:214.5pt;margin-top:189.85pt;width:147.75pt;height:50.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" fillcolor="white [3201]" strokecolor="#c2d69b [1942]" strokeweight="1pt">
                <v:fill color2="#d6e3bc [1302]" focus="100%" type="gradient"/>
                <v:shadow on="t" color="#4e6128 [1606]" opacity=".5" offset="1pt"/>
                <v:textbox>
                  <w:txbxContent>
                    <w:p w14:paraId="2571DACA" w14:textId="77777777" w:rsidR="00B6146B" w:rsidRDefault="00B6146B" w:rsidP="006F3BB6">
                      <w:pPr>
                        <w:spacing w:after="0"/>
                        <w:rPr>
                          <w:b/>
                        </w:rPr>
                      </w:pPr>
                      <w:r>
                        <w:rPr>
                          <w:b/>
                        </w:rPr>
                        <w:t xml:space="preserve">Increase for the cost of living (added 1 April 20XX) </w:t>
                      </w:r>
                    </w:p>
                    <w:p w14:paraId="1BE3441D" w14:textId="77777777" w:rsidR="00B6146B" w:rsidRPr="00D54045" w:rsidRDefault="00B6146B" w:rsidP="006F3BB6">
                      <w:pPr>
                        <w:spacing w:after="0"/>
                        <w:rPr>
                          <w:b/>
                        </w:rPr>
                      </w:pPr>
                      <w:r w:rsidRPr="00053B69">
                        <w:rPr>
                          <w:b/>
                        </w:rPr>
                        <w:t>£[</w:t>
                      </w:r>
                      <w:r w:rsidRPr="00053B69">
                        <w:rPr>
                          <w:b/>
                          <w:sz w:val="20"/>
                        </w:rPr>
                        <w:t>note 1</w:t>
                      </w:r>
                      <w:r>
                        <w:rPr>
                          <w:b/>
                          <w:sz w:val="20"/>
                        </w:rPr>
                        <w:t>3</w:t>
                      </w:r>
                      <w:r w:rsidRPr="00053B69">
                        <w:rPr>
                          <w:b/>
                          <w:sz w:val="20"/>
                        </w:rPr>
                        <w:t>]</w:t>
                      </w:r>
                    </w:p>
                  </w:txbxContent>
                </v:textbox>
              </v:shape>
            </w:pict>
          </mc:Fallback>
        </mc:AlternateContent>
      </w:r>
      <w:r w:rsidR="003725BD" w:rsidRPr="0096125F">
        <w:rPr>
          <w:noProof/>
          <w:lang w:eastAsia="en-GB"/>
        </w:rPr>
        <mc:AlternateContent>
          <mc:Choice Requires="wps">
            <w:drawing>
              <wp:anchor distT="0" distB="0" distL="114300" distR="114300" simplePos="0" relativeHeight="251751424" behindDoc="0" locked="0" layoutInCell="1" allowOverlap="1" wp14:anchorId="375B3807" wp14:editId="41813C49">
                <wp:simplePos x="0" y="0"/>
                <wp:positionH relativeFrom="column">
                  <wp:posOffset>2376805</wp:posOffset>
                </wp:positionH>
                <wp:positionV relativeFrom="paragraph">
                  <wp:posOffset>2411095</wp:posOffset>
                </wp:positionV>
                <wp:extent cx="347345" cy="640715"/>
                <wp:effectExtent l="14605" t="14605" r="9525" b="20955"/>
                <wp:wrapNone/>
                <wp:docPr id="1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2AB04C3" w14:textId="77777777" w:rsidR="00B6146B" w:rsidRPr="006F3BB6" w:rsidRDefault="00B6146B" w:rsidP="006F3BB6">
                            <w:pPr>
                              <w:spacing w:after="0"/>
                              <w:jc w:val="center"/>
                              <w:rPr>
                                <w:b/>
                                <w:sz w:val="56"/>
                              </w:rPr>
                            </w:pPr>
                            <w:r w:rsidRPr="006F3BB6">
                              <w:rPr>
                                <w:b/>
                                <w:sz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B3807" id="Text Box 98" o:spid="_x0000_s1065" type="#_x0000_t202" style="position:absolute;margin-left:187.15pt;margin-top:189.85pt;width:27.35pt;height:50.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" fillcolor="white [3201]" strokecolor="#c2d69b [1942]" strokeweight="1pt">
                <v:fill color2="#d6e3bc [1302]" focus="100%" type="gradient"/>
                <v:shadow on="t" color="#4e6128 [1606]" opacity=".5" offset="1pt"/>
                <v:textbox>
                  <w:txbxContent>
                    <w:p w14:paraId="62AB04C3" w14:textId="77777777" w:rsidR="00B6146B" w:rsidRPr="006F3BB6" w:rsidRDefault="00B6146B" w:rsidP="006F3BB6">
                      <w:pPr>
                        <w:spacing w:after="0"/>
                        <w:jc w:val="center"/>
                        <w:rPr>
                          <w:b/>
                          <w:sz w:val="56"/>
                        </w:rPr>
                      </w:pPr>
                      <w:r w:rsidRPr="006F3BB6">
                        <w:rPr>
                          <w:b/>
                          <w:sz w:val="56"/>
                        </w:rPr>
                        <w:t>+</w:t>
                      </w:r>
                    </w:p>
                  </w:txbxContent>
                </v:textbox>
              </v:shape>
            </w:pict>
          </mc:Fallback>
        </mc:AlternateContent>
      </w:r>
      <w:r w:rsidR="003725BD" w:rsidRPr="0096125F">
        <w:rPr>
          <w:noProof/>
          <w:lang w:eastAsia="en-GB"/>
        </w:rPr>
        <mc:AlternateContent>
          <mc:Choice Requires="wps">
            <w:drawing>
              <wp:anchor distT="0" distB="0" distL="114300" distR="114300" simplePos="0" relativeHeight="251750400" behindDoc="0" locked="0" layoutInCell="1" allowOverlap="1" wp14:anchorId="15F28AE6" wp14:editId="14C74CE2">
                <wp:simplePos x="0" y="0"/>
                <wp:positionH relativeFrom="column">
                  <wp:posOffset>109855</wp:posOffset>
                </wp:positionH>
                <wp:positionV relativeFrom="paragraph">
                  <wp:posOffset>2411095</wp:posOffset>
                </wp:positionV>
                <wp:extent cx="2266950" cy="640715"/>
                <wp:effectExtent l="14605" t="14605" r="13970" b="20955"/>
                <wp:wrapNone/>
                <wp:docPr id="1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40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E4A1366" w14:textId="77777777" w:rsidR="00B6146B" w:rsidRDefault="00B6146B" w:rsidP="006F3BB6">
                            <w:pPr>
                              <w:spacing w:after="0"/>
                              <w:rPr>
                                <w:b/>
                              </w:rPr>
                            </w:pPr>
                            <w:r w:rsidRPr="0096125F">
                              <w:rPr>
                                <w:b/>
                              </w:rPr>
                              <w:t>Opening balance at 1 April 20XX</w:t>
                            </w:r>
                          </w:p>
                          <w:p w14:paraId="2AD719EE" w14:textId="77777777" w:rsidR="00B6146B" w:rsidRDefault="00B6146B" w:rsidP="006F3BB6">
                            <w:pPr>
                              <w:spacing w:after="0"/>
                              <w:rPr>
                                <w:b/>
                              </w:rPr>
                            </w:pPr>
                          </w:p>
                          <w:p w14:paraId="190A8C44" w14:textId="77777777" w:rsidR="00B6146B" w:rsidRPr="00D54045" w:rsidRDefault="00B6146B" w:rsidP="006F3BB6">
                            <w:pPr>
                              <w:spacing w:after="0"/>
                              <w:rPr>
                                <w:b/>
                              </w:rPr>
                            </w:pPr>
                            <w:r>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28AE6" id="Text Box 97" o:spid="_x0000_s1066" type="#_x0000_t202" style="position:absolute;margin-left:8.65pt;margin-top:189.85pt;width:178.5pt;height:50.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" fillcolor="white [3201]" strokecolor="#c2d69b [1942]" strokeweight="1pt">
                <v:fill color2="#d6e3bc [1302]" focus="100%" type="gradient"/>
                <v:shadow on="t" color="#4e6128 [1606]" opacity=".5" offset="1pt"/>
                <v:textbox>
                  <w:txbxContent>
                    <w:p w14:paraId="6E4A1366" w14:textId="77777777" w:rsidR="00B6146B" w:rsidRDefault="00B6146B" w:rsidP="006F3BB6">
                      <w:pPr>
                        <w:spacing w:after="0"/>
                        <w:rPr>
                          <w:b/>
                        </w:rPr>
                      </w:pPr>
                      <w:r w:rsidRPr="0096125F">
                        <w:rPr>
                          <w:b/>
                        </w:rPr>
                        <w:t>Opening balance at 1 April 20XX</w:t>
                      </w:r>
                    </w:p>
                    <w:p w14:paraId="2AD719EE" w14:textId="77777777" w:rsidR="00B6146B" w:rsidRDefault="00B6146B" w:rsidP="006F3BB6">
                      <w:pPr>
                        <w:spacing w:after="0"/>
                        <w:rPr>
                          <w:b/>
                        </w:rPr>
                      </w:pPr>
                    </w:p>
                    <w:p w14:paraId="190A8C44" w14:textId="77777777" w:rsidR="00B6146B" w:rsidRPr="00D54045" w:rsidRDefault="00B6146B" w:rsidP="006F3BB6">
                      <w:pPr>
                        <w:spacing w:after="0"/>
                        <w:rPr>
                          <w:b/>
                        </w:rPr>
                      </w:pPr>
                      <w:r>
                        <w:rPr>
                          <w:b/>
                        </w:rPr>
                        <w:t>£</w:t>
                      </w:r>
                    </w:p>
                  </w:txbxContent>
                </v:textbox>
              </v:shape>
            </w:pict>
          </mc:Fallback>
        </mc:AlternateContent>
      </w:r>
      <w:r w:rsidR="003725BD" w:rsidRPr="0096125F">
        <w:rPr>
          <w:noProof/>
          <w:lang w:eastAsia="en-GB"/>
        </w:rPr>
        <mc:AlternateContent>
          <mc:Choice Requires="wps">
            <w:drawing>
              <wp:anchor distT="0" distB="0" distL="114300" distR="114300" simplePos="0" relativeHeight="251748352" behindDoc="0" locked="0" layoutInCell="1" allowOverlap="1" wp14:anchorId="3CDD3DD6" wp14:editId="0E9A1C61">
                <wp:simplePos x="0" y="0"/>
                <wp:positionH relativeFrom="column">
                  <wp:posOffset>109855</wp:posOffset>
                </wp:positionH>
                <wp:positionV relativeFrom="paragraph">
                  <wp:posOffset>2144395</wp:posOffset>
                </wp:positionV>
                <wp:extent cx="3547745" cy="266700"/>
                <wp:effectExtent l="14605" t="14605" r="9525" b="23495"/>
                <wp:wrapNone/>
                <wp:docPr id="1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2667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3FEBCA5B" w14:textId="77777777" w:rsidR="00B6146B" w:rsidRPr="00D54045" w:rsidRDefault="00B6146B" w:rsidP="00C56C0B">
                            <w:pPr>
                              <w:spacing w:after="0"/>
                              <w:rPr>
                                <w:b/>
                              </w:rPr>
                            </w:pPr>
                            <w:r>
                              <w:rPr>
                                <w:b/>
                              </w:rPr>
                              <w:t xml:space="preserve">Total career average pension to 31 March 20XX: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DD3DD6" id="Text Box 95" o:spid="_x0000_s1067" type="#_x0000_t202" style="position:absolute;margin-left:8.65pt;margin-top:168.85pt;width:279.35pt;height:2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" fillcolor="white [3201]" strokecolor="#c2d69b [1942]" strokeweight="1pt">
                <v:fill color2="#d6e3bc [1302]" focus="100%" type="gradient"/>
                <v:shadow on="t" color="#4e6128 [1606]" opacity=".5" offset="1pt"/>
                <v:textbox>
                  <w:txbxContent>
                    <w:p w14:paraId="3FEBCA5B" w14:textId="77777777" w:rsidR="00B6146B" w:rsidRPr="00D54045" w:rsidRDefault="00B6146B" w:rsidP="00C56C0B">
                      <w:pPr>
                        <w:spacing w:after="0"/>
                        <w:rPr>
                          <w:b/>
                        </w:rPr>
                      </w:pPr>
                      <w:r>
                        <w:rPr>
                          <w:b/>
                        </w:rPr>
                        <w:t xml:space="preserve">Total career average pension to 31 March 20XX: </w:t>
                      </w:r>
                    </w:p>
                  </w:txbxContent>
                </v:textbox>
              </v:shape>
            </w:pict>
          </mc:Fallback>
        </mc:AlternateContent>
      </w:r>
      <w:r w:rsidR="003725BD" w:rsidRPr="0096125F">
        <w:rPr>
          <w:noProof/>
          <w:lang w:eastAsia="en-GB"/>
        </w:rPr>
        <mc:AlternateContent>
          <mc:Choice Requires="wps">
            <w:drawing>
              <wp:anchor distT="0" distB="0" distL="114300" distR="114300" simplePos="0" relativeHeight="251749376" behindDoc="0" locked="0" layoutInCell="1" allowOverlap="1" wp14:anchorId="493F5C5A" wp14:editId="1EC6BB7E">
                <wp:simplePos x="0" y="0"/>
                <wp:positionH relativeFrom="column">
                  <wp:posOffset>5097780</wp:posOffset>
                </wp:positionH>
                <wp:positionV relativeFrom="paragraph">
                  <wp:posOffset>114300</wp:posOffset>
                </wp:positionV>
                <wp:extent cx="4236720" cy="1163320"/>
                <wp:effectExtent l="11430" t="13335" r="9525" b="23495"/>
                <wp:wrapNone/>
                <wp:docPr id="1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116332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5C770F5B" w14:textId="77777777" w:rsidR="00B6146B" w:rsidRPr="00D54045" w:rsidRDefault="00B6146B" w:rsidP="00C56C0B">
                            <w:pPr>
                              <w:spacing w:after="0"/>
                              <w:rPr>
                                <w:b/>
                              </w:rPr>
                            </w:pPr>
                            <w:r>
                              <w:rPr>
                                <w:b/>
                              </w:rPr>
                              <w:t>Please note: The benefits calculated in this section of the statement are based on the pensionable pay figures opposite.  It is important that you check these and the pension ‘build-up’ on the line below and contact your employer by [DATE] if you think they may be incorrect.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3F5C5A" id="Text Box 96" o:spid="_x0000_s1068" type="#_x0000_t202" style="position:absolute;margin-left:401.4pt;margin-top:9pt;width:333.6pt;height:91.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" fillcolor="white [3201]" strokecolor="#c2d69b [1942]" strokeweight="1pt">
                <v:fill color2="#d6e3bc [1302]" focus="100%" type="gradient"/>
                <v:shadow on="t" color="#4e6128 [1606]" opacity=".5" offset="1pt"/>
                <v:textbox>
                  <w:txbxContent>
                    <w:p w14:paraId="5C770F5B" w14:textId="77777777" w:rsidR="00B6146B" w:rsidRPr="00D54045" w:rsidRDefault="00B6146B" w:rsidP="00C56C0B">
                      <w:pPr>
                        <w:spacing w:after="0"/>
                        <w:rPr>
                          <w:b/>
                        </w:rPr>
                      </w:pPr>
                      <w:r>
                        <w:rPr>
                          <w:b/>
                        </w:rPr>
                        <w:t>Please note: The benefits calculated in this section of the statement are based on the pensionable pay figures opposite.  It is important that you check these and the pension ‘build-up’ on the line below and contact your employer by [DATE] if you think they may be incorrect.</w:t>
                      </w:r>
                    </w:p>
                  </w:txbxContent>
                </v:textbox>
              </v:shape>
            </w:pict>
          </mc:Fallback>
        </mc:AlternateContent>
      </w:r>
      <w:r w:rsidR="003725BD" w:rsidRPr="0096125F">
        <w:rPr>
          <w:noProof/>
          <w:lang w:eastAsia="en-GB"/>
        </w:rPr>
        <mc:AlternateContent>
          <mc:Choice Requires="wps">
            <w:drawing>
              <wp:anchor distT="0" distB="0" distL="114300" distR="114300" simplePos="0" relativeHeight="251742208" behindDoc="0" locked="0" layoutInCell="1" allowOverlap="1" wp14:anchorId="49139F99" wp14:editId="10DE8DB9">
                <wp:simplePos x="0" y="0"/>
                <wp:positionH relativeFrom="column">
                  <wp:posOffset>6824980</wp:posOffset>
                </wp:positionH>
                <wp:positionV relativeFrom="paragraph">
                  <wp:posOffset>1277620</wp:posOffset>
                </wp:positionV>
                <wp:extent cx="2509520" cy="266700"/>
                <wp:effectExtent l="14605" t="14605" r="9525" b="23495"/>
                <wp:wrapNone/>
                <wp:docPr id="1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2667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1350F5E5" w14:textId="77777777" w:rsidR="00B6146B" w:rsidRPr="00D54045" w:rsidRDefault="00B6146B" w:rsidP="00C56C0B">
                            <w:pPr>
                              <w:spacing w:after="0"/>
                              <w:rPr>
                                <w:b/>
                              </w:rPr>
                            </w:pPr>
                            <w:r>
                              <w:rPr>
                                <w:b/>
                              </w:rPr>
                              <w:t>Total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39F99" id="Text Box 89" o:spid="_x0000_s1069" type="#_x0000_t202" style="position:absolute;margin-left:537.4pt;margin-top:100.6pt;width:197.6pt;height:2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" fillcolor="white [3201]" strokecolor="#c2d69b [1942]" strokeweight="1pt">
                <v:fill color2="#d6e3bc [1302]" focus="100%" type="gradient"/>
                <v:shadow on="t" color="#4e6128 [1606]" opacity=".5" offset="1pt"/>
                <v:textbox>
                  <w:txbxContent>
                    <w:p w14:paraId="1350F5E5" w14:textId="77777777" w:rsidR="00B6146B" w:rsidRPr="00D54045" w:rsidRDefault="00B6146B" w:rsidP="00C56C0B">
                      <w:pPr>
                        <w:spacing w:after="0"/>
                        <w:rPr>
                          <w:b/>
                        </w:rPr>
                      </w:pPr>
                      <w:r>
                        <w:rPr>
                          <w:b/>
                        </w:rPr>
                        <w:t>Total</w:t>
                      </w:r>
                    </w:p>
                  </w:txbxContent>
                </v:textbox>
              </v:shape>
            </w:pict>
          </mc:Fallback>
        </mc:AlternateContent>
      </w:r>
      <w:r w:rsidR="003725BD" w:rsidRPr="0096125F">
        <w:rPr>
          <w:noProof/>
          <w:lang w:eastAsia="en-GB"/>
        </w:rPr>
        <mc:AlternateContent>
          <mc:Choice Requires="wps">
            <w:drawing>
              <wp:anchor distT="0" distB="0" distL="114300" distR="114300" simplePos="0" relativeHeight="251800576" behindDoc="0" locked="0" layoutInCell="1" allowOverlap="1" wp14:anchorId="44EF9D37" wp14:editId="376F2ADC">
                <wp:simplePos x="0" y="0"/>
                <wp:positionH relativeFrom="column">
                  <wp:posOffset>5104130</wp:posOffset>
                </wp:positionH>
                <wp:positionV relativeFrom="paragraph">
                  <wp:posOffset>1277620</wp:posOffset>
                </wp:positionV>
                <wp:extent cx="1727200" cy="266700"/>
                <wp:effectExtent l="8255" t="14605" r="17145" b="23495"/>
                <wp:wrapNone/>
                <wp:docPr id="1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667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EAEF507" w14:textId="77777777" w:rsidR="00B6146B" w:rsidRPr="00164F00" w:rsidRDefault="00B6146B">
                            <w:pPr>
                              <w:rPr>
                                <w:b/>
                              </w:rPr>
                            </w:pPr>
                            <w:r w:rsidRPr="00164F00">
                              <w:rPr>
                                <w:b/>
                              </w:rPr>
                              <w:t xml:space="preserve">Transfers in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F9D37" id="Text Box 152" o:spid="_x0000_s1070" type="#_x0000_t202" style="position:absolute;margin-left:401.9pt;margin-top:100.6pt;width:136pt;height:2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" fillcolor="white [3201]" strokecolor="#c2d69b [1942]" strokeweight="1pt">
                <v:fill color2="#d6e3bc [1302]" focus="100%" type="gradient"/>
                <v:shadow on="t" color="#4e6128 [1606]" opacity=".5" offset="1pt"/>
                <v:textbox>
                  <w:txbxContent>
                    <w:p w14:paraId="2EAEF507" w14:textId="77777777" w:rsidR="00B6146B" w:rsidRPr="00164F00" w:rsidRDefault="00B6146B">
                      <w:pPr>
                        <w:rPr>
                          <w:b/>
                        </w:rPr>
                      </w:pPr>
                      <w:r w:rsidRPr="00164F00">
                        <w:rPr>
                          <w:b/>
                        </w:rPr>
                        <w:t xml:space="preserve">Transfers in </w:t>
                      </w:r>
                    </w:p>
                  </w:txbxContent>
                </v:textbox>
              </v:shape>
            </w:pict>
          </mc:Fallback>
        </mc:AlternateContent>
      </w:r>
      <w:r w:rsidR="003725BD" w:rsidRPr="0096125F">
        <w:rPr>
          <w:noProof/>
          <w:lang w:eastAsia="en-GB"/>
        </w:rPr>
        <mc:AlternateContent>
          <mc:Choice Requires="wps">
            <w:drawing>
              <wp:anchor distT="0" distB="0" distL="114300" distR="114300" simplePos="0" relativeHeight="251745280" behindDoc="0" locked="0" layoutInCell="1" allowOverlap="1" wp14:anchorId="3ECC18A2" wp14:editId="36D9C91B">
                <wp:simplePos x="0" y="0"/>
                <wp:positionH relativeFrom="column">
                  <wp:posOffset>6824980</wp:posOffset>
                </wp:positionH>
                <wp:positionV relativeFrom="paragraph">
                  <wp:posOffset>1544320</wp:posOffset>
                </wp:positionV>
                <wp:extent cx="2509520" cy="542290"/>
                <wp:effectExtent l="14605" t="14605" r="9525" b="24130"/>
                <wp:wrapNone/>
                <wp:docPr id="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54229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1D51C35A" w14:textId="77777777" w:rsidR="00B6146B" w:rsidRDefault="00B6146B" w:rsidP="00C56C0B">
                            <w:pPr>
                              <w:spacing w:after="0"/>
                              <w:rPr>
                                <w:b/>
                              </w:rPr>
                            </w:pPr>
                            <w:r>
                              <w:rPr>
                                <w:b/>
                              </w:rPr>
                              <w:t xml:space="preserve">Total = £ </w:t>
                            </w:r>
                            <w:r w:rsidRPr="00053B69">
                              <w:rPr>
                                <w:b/>
                                <w:sz w:val="20"/>
                              </w:rPr>
                              <w:t>[note 1</w:t>
                            </w:r>
                            <w:r>
                              <w:rPr>
                                <w:b/>
                                <w:sz w:val="20"/>
                              </w:rPr>
                              <w:t>2</w:t>
                            </w:r>
                            <w:r w:rsidRPr="00053B69">
                              <w:rPr>
                                <w:b/>
                                <w:sz w:val="20"/>
                              </w:rPr>
                              <w:t>]</w:t>
                            </w:r>
                          </w:p>
                          <w:p w14:paraId="64C01D46" w14:textId="77777777" w:rsidR="00B6146B" w:rsidRPr="00D54045" w:rsidRDefault="00B6146B" w:rsidP="00C56C0B">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CC18A2" id="Text Box 92" o:spid="_x0000_s1071" type="#_x0000_t202" style="position:absolute;margin-left:537.4pt;margin-top:121.6pt;width:197.6pt;height:4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" fillcolor="white [3201]" strokecolor="#c2d69b [1942]" strokeweight="1pt">
                <v:fill color2="#d6e3bc [1302]" focus="100%" type="gradient"/>
                <v:shadow on="t" color="#4e6128 [1606]" opacity=".5" offset="1pt"/>
                <v:textbox>
                  <w:txbxContent>
                    <w:p w14:paraId="1D51C35A" w14:textId="77777777" w:rsidR="00B6146B" w:rsidRDefault="00B6146B" w:rsidP="00C56C0B">
                      <w:pPr>
                        <w:spacing w:after="0"/>
                        <w:rPr>
                          <w:b/>
                        </w:rPr>
                      </w:pPr>
                      <w:r>
                        <w:rPr>
                          <w:b/>
                        </w:rPr>
                        <w:t xml:space="preserve">Total = £ </w:t>
                      </w:r>
                      <w:r w:rsidRPr="00053B69">
                        <w:rPr>
                          <w:b/>
                          <w:sz w:val="20"/>
                        </w:rPr>
                        <w:t>[note 1</w:t>
                      </w:r>
                      <w:r>
                        <w:rPr>
                          <w:b/>
                          <w:sz w:val="20"/>
                        </w:rPr>
                        <w:t>2</w:t>
                      </w:r>
                      <w:r w:rsidRPr="00053B69">
                        <w:rPr>
                          <w:b/>
                          <w:sz w:val="20"/>
                        </w:rPr>
                        <w:t>]</w:t>
                      </w:r>
                    </w:p>
                    <w:p w14:paraId="64C01D46" w14:textId="77777777" w:rsidR="00B6146B" w:rsidRPr="00D54045" w:rsidRDefault="00B6146B" w:rsidP="00C56C0B">
                      <w:pPr>
                        <w:spacing w:after="0"/>
                        <w:rPr>
                          <w:b/>
                        </w:rPr>
                      </w:pPr>
                    </w:p>
                  </w:txbxContent>
                </v:textbox>
              </v:shape>
            </w:pict>
          </mc:Fallback>
        </mc:AlternateContent>
      </w:r>
      <w:r w:rsidR="003725BD" w:rsidRPr="0096125F">
        <w:rPr>
          <w:noProof/>
          <w:lang w:eastAsia="en-GB"/>
        </w:rPr>
        <mc:AlternateContent>
          <mc:Choice Requires="wps">
            <w:drawing>
              <wp:anchor distT="0" distB="0" distL="114300" distR="114300" simplePos="0" relativeHeight="251801600" behindDoc="0" locked="0" layoutInCell="1" allowOverlap="1" wp14:anchorId="5C04EADF" wp14:editId="43B35397">
                <wp:simplePos x="0" y="0"/>
                <wp:positionH relativeFrom="column">
                  <wp:posOffset>5097780</wp:posOffset>
                </wp:positionH>
                <wp:positionV relativeFrom="paragraph">
                  <wp:posOffset>1544320</wp:posOffset>
                </wp:positionV>
                <wp:extent cx="1727200" cy="542290"/>
                <wp:effectExtent l="11430" t="14605" r="13970" b="24130"/>
                <wp:wrapNone/>
                <wp:docPr id="8"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54229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7EDDB02A" w14:textId="77777777" w:rsidR="00B6146B" w:rsidRPr="00164F00" w:rsidRDefault="00B6146B">
                            <w:pPr>
                              <w:rPr>
                                <w:b/>
                              </w:rPr>
                            </w:pPr>
                            <w:r w:rsidRPr="00164F00">
                              <w:rPr>
                                <w:b/>
                              </w:rPr>
                              <w:t xml:space="preserve">£ </w:t>
                            </w:r>
                            <w:r w:rsidRPr="00053B69">
                              <w:rPr>
                                <w:b/>
                                <w:sz w:val="20"/>
                              </w:rPr>
                              <w:t xml:space="preserve">[note </w:t>
                            </w:r>
                            <w:r>
                              <w:rPr>
                                <w:b/>
                                <w:sz w:val="20"/>
                              </w:rPr>
                              <w:t>11</w:t>
                            </w:r>
                            <w:r w:rsidRPr="00053B69">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4EADF" id="Text Box 153" o:spid="_x0000_s1072" type="#_x0000_t202" style="position:absolute;margin-left:401.4pt;margin-top:121.6pt;width:136pt;height:42.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" fillcolor="white [3201]" strokecolor="#c2d69b [1942]" strokeweight="1pt">
                <v:fill color2="#d6e3bc [1302]" focus="100%" type="gradient"/>
                <v:shadow on="t" color="#4e6128 [1606]" opacity=".5" offset="1pt"/>
                <v:textbox>
                  <w:txbxContent>
                    <w:p w14:paraId="7EDDB02A" w14:textId="77777777" w:rsidR="00B6146B" w:rsidRPr="00164F00" w:rsidRDefault="00B6146B">
                      <w:pPr>
                        <w:rPr>
                          <w:b/>
                        </w:rPr>
                      </w:pPr>
                      <w:r w:rsidRPr="00164F00">
                        <w:rPr>
                          <w:b/>
                        </w:rPr>
                        <w:t xml:space="preserve">£ </w:t>
                      </w:r>
                      <w:r w:rsidRPr="00053B69">
                        <w:rPr>
                          <w:b/>
                          <w:sz w:val="20"/>
                        </w:rPr>
                        <w:t xml:space="preserve">[note </w:t>
                      </w:r>
                      <w:r>
                        <w:rPr>
                          <w:b/>
                          <w:sz w:val="20"/>
                        </w:rPr>
                        <w:t>11</w:t>
                      </w:r>
                      <w:r w:rsidRPr="00053B69">
                        <w:rPr>
                          <w:b/>
                          <w:sz w:val="20"/>
                        </w:rPr>
                        <w:t>]</w:t>
                      </w:r>
                    </w:p>
                  </w:txbxContent>
                </v:textbox>
              </v:shape>
            </w:pict>
          </mc:Fallback>
        </mc:AlternateContent>
      </w:r>
      <w:r w:rsidR="003725BD" w:rsidRPr="0096125F">
        <w:rPr>
          <w:noProof/>
          <w:lang w:eastAsia="en-GB"/>
        </w:rPr>
        <mc:AlternateContent>
          <mc:Choice Requires="wps">
            <w:drawing>
              <wp:anchor distT="0" distB="0" distL="114300" distR="114300" simplePos="0" relativeHeight="251737088" behindDoc="0" locked="0" layoutInCell="1" allowOverlap="1" wp14:anchorId="519A94E2" wp14:editId="324E7174">
                <wp:simplePos x="0" y="0"/>
                <wp:positionH relativeFrom="column">
                  <wp:posOffset>109855</wp:posOffset>
                </wp:positionH>
                <wp:positionV relativeFrom="paragraph">
                  <wp:posOffset>-238125</wp:posOffset>
                </wp:positionV>
                <wp:extent cx="9224645" cy="352425"/>
                <wp:effectExtent l="0" t="0" r="33655" b="66675"/>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4645" cy="35242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2D50B8C" w14:textId="77777777" w:rsidR="00B6146B" w:rsidRPr="003F58E6" w:rsidRDefault="00B6146B" w:rsidP="003F58E6">
                            <w:pPr>
                              <w:spacing w:after="0"/>
                              <w:rPr>
                                <w:b/>
                                <w:sz w:val="32"/>
                              </w:rPr>
                            </w:pPr>
                            <w:r w:rsidRPr="003F58E6">
                              <w:rPr>
                                <w:b/>
                                <w:sz w:val="32"/>
                              </w:rPr>
                              <w:t xml:space="preserve">Section </w:t>
                            </w:r>
                            <w:r>
                              <w:rPr>
                                <w:b/>
                                <w:sz w:val="32"/>
                              </w:rPr>
                              <w:t>3</w:t>
                            </w:r>
                            <w:r w:rsidRPr="003F58E6">
                              <w:rPr>
                                <w:b/>
                                <w:sz w:val="32"/>
                              </w:rPr>
                              <w:t xml:space="preserve">: </w:t>
                            </w:r>
                            <w:r>
                              <w:rPr>
                                <w:b/>
                                <w:sz w:val="32"/>
                              </w:rPr>
                              <w:t>Career-average p</w:t>
                            </w:r>
                            <w:r w:rsidRPr="003F58E6">
                              <w:rPr>
                                <w:b/>
                                <w:sz w:val="32"/>
                              </w:rPr>
                              <w:t xml:space="preserve">ension </w:t>
                            </w:r>
                            <w:r>
                              <w:rPr>
                                <w:b/>
                                <w:sz w:val="32"/>
                              </w:rPr>
                              <w:t>b</w:t>
                            </w:r>
                            <w:r w:rsidRPr="003F58E6">
                              <w:rPr>
                                <w:b/>
                                <w:sz w:val="32"/>
                              </w:rPr>
                              <w:t>enefits</w:t>
                            </w:r>
                            <w:r>
                              <w:rPr>
                                <w:b/>
                                <w:sz w:val="32"/>
                              </w:rPr>
                              <w:t xml:space="preserve"> as </w:t>
                            </w:r>
                            <w:r w:rsidRPr="003F58E6">
                              <w:rPr>
                                <w:b/>
                                <w:sz w:val="32"/>
                              </w:rPr>
                              <w:t>at 31 March</w:t>
                            </w:r>
                            <w:r>
                              <w:rPr>
                                <w:b/>
                                <w:sz w:val="32"/>
                              </w:rPr>
                              <w:t xml:space="preserve"> 20XX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9A94E2" id="Text Box 84" o:spid="_x0000_s1073" type="#_x0000_t202" style="position:absolute;margin-left:8.65pt;margin-top:-18.75pt;width:726.35pt;height:27.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" fillcolor="white [3201]" strokecolor="#c2d69b [1942]" strokeweight="1pt">
                <v:fill color2="#d6e3bc [1302]" focus="100%" type="gradient"/>
                <v:shadow on="t" color="#4e6128 [1606]" opacity=".5" offset="1pt"/>
                <v:textbox>
                  <w:txbxContent>
                    <w:p w14:paraId="62D50B8C" w14:textId="77777777" w:rsidR="00B6146B" w:rsidRPr="003F58E6" w:rsidRDefault="00B6146B" w:rsidP="003F58E6">
                      <w:pPr>
                        <w:spacing w:after="0"/>
                        <w:rPr>
                          <w:b/>
                          <w:sz w:val="32"/>
                        </w:rPr>
                      </w:pPr>
                      <w:r w:rsidRPr="003F58E6">
                        <w:rPr>
                          <w:b/>
                          <w:sz w:val="32"/>
                        </w:rPr>
                        <w:t xml:space="preserve">Section </w:t>
                      </w:r>
                      <w:r>
                        <w:rPr>
                          <w:b/>
                          <w:sz w:val="32"/>
                        </w:rPr>
                        <w:t>3</w:t>
                      </w:r>
                      <w:r w:rsidRPr="003F58E6">
                        <w:rPr>
                          <w:b/>
                          <w:sz w:val="32"/>
                        </w:rPr>
                        <w:t xml:space="preserve">: </w:t>
                      </w:r>
                      <w:r>
                        <w:rPr>
                          <w:b/>
                          <w:sz w:val="32"/>
                        </w:rPr>
                        <w:t>Career-average p</w:t>
                      </w:r>
                      <w:r w:rsidRPr="003F58E6">
                        <w:rPr>
                          <w:b/>
                          <w:sz w:val="32"/>
                        </w:rPr>
                        <w:t xml:space="preserve">ension </w:t>
                      </w:r>
                      <w:r>
                        <w:rPr>
                          <w:b/>
                          <w:sz w:val="32"/>
                        </w:rPr>
                        <w:t>b</w:t>
                      </w:r>
                      <w:r w:rsidRPr="003F58E6">
                        <w:rPr>
                          <w:b/>
                          <w:sz w:val="32"/>
                        </w:rPr>
                        <w:t>enefits</w:t>
                      </w:r>
                      <w:r>
                        <w:rPr>
                          <w:b/>
                          <w:sz w:val="32"/>
                        </w:rPr>
                        <w:t xml:space="preserve"> as </w:t>
                      </w:r>
                      <w:r w:rsidRPr="003F58E6">
                        <w:rPr>
                          <w:b/>
                          <w:sz w:val="32"/>
                        </w:rPr>
                        <w:t>at 31 March</w:t>
                      </w:r>
                      <w:r>
                        <w:rPr>
                          <w:b/>
                          <w:sz w:val="32"/>
                        </w:rPr>
                        <w:t xml:space="preserve"> 20XX </w:t>
                      </w:r>
                    </w:p>
                  </w:txbxContent>
                </v:textbox>
              </v:shape>
            </w:pict>
          </mc:Fallback>
        </mc:AlternateContent>
      </w:r>
    </w:p>
    <w:p w14:paraId="66C12D5E" w14:textId="77777777" w:rsidR="00BC2BB4" w:rsidRPr="00EB45C6" w:rsidRDefault="00BC2BB4" w:rsidP="00BC2BB4">
      <w:pPr>
        <w:spacing w:after="0"/>
        <w:rPr>
          <w:b/>
        </w:rPr>
      </w:pPr>
    </w:p>
    <w:p w14:paraId="1BF66E28" w14:textId="77777777" w:rsidR="00C72E3A" w:rsidRPr="00EB45C6" w:rsidRDefault="00C93112" w:rsidP="00C676DE">
      <w:pPr>
        <w:tabs>
          <w:tab w:val="left" w:pos="8880"/>
        </w:tabs>
        <w:rPr>
          <w:rFonts w:ascii="Arial" w:hAnsi="Arial" w:cs="Arial"/>
        </w:rPr>
      </w:pPr>
      <w:r w:rsidRPr="007F699C">
        <w:rPr>
          <w:noProof/>
          <w:lang w:eastAsia="en-GB"/>
        </w:rPr>
        <mc:AlternateContent>
          <mc:Choice Requires="wps">
            <w:drawing>
              <wp:anchor distT="0" distB="0" distL="114300" distR="114300" simplePos="0" relativeHeight="251831296" behindDoc="0" locked="0" layoutInCell="1" allowOverlap="1" wp14:anchorId="06633055" wp14:editId="46D372AC">
                <wp:simplePos x="0" y="0"/>
                <wp:positionH relativeFrom="margin">
                  <wp:posOffset>-57150</wp:posOffset>
                </wp:positionH>
                <wp:positionV relativeFrom="paragraph">
                  <wp:posOffset>3661410</wp:posOffset>
                </wp:positionV>
                <wp:extent cx="9363075" cy="3752850"/>
                <wp:effectExtent l="0" t="0" r="47625" b="57150"/>
                <wp:wrapNone/>
                <wp:docPr id="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3752850"/>
                        </a:xfrm>
                        <a:prstGeom prst="rect">
                          <a:avLst/>
                        </a:prstGeom>
                        <a:gradFill rotWithShape="0">
                          <a:gsLst>
                            <a:gs pos="0">
                              <a:sysClr val="window" lastClr="FFFFFF">
                                <a:lumMod val="100000"/>
                                <a:lumOff val="0"/>
                              </a:sysClr>
                            </a:gs>
                            <a:gs pos="100000">
                              <a:srgbClr val="F79646">
                                <a:lumMod val="40000"/>
                                <a:lumOff val="60000"/>
                              </a:srgbClr>
                            </a:gs>
                          </a:gsLst>
                          <a:lin ang="5400000" scaled="1"/>
                        </a:gradFill>
                        <a:ln w="12700">
                          <a:solidFill>
                            <a:srgbClr val="F79646">
                              <a:lumMod val="60000"/>
                              <a:lumOff val="40000"/>
                            </a:srgbClr>
                          </a:solidFill>
                          <a:miter lim="800000"/>
                          <a:headEnd/>
                          <a:tailEnd/>
                        </a:ln>
                        <a:effectLst>
                          <a:outerShdw dist="28398" dir="3806097" algn="ctr" rotWithShape="0">
                            <a:srgbClr val="F79646">
                              <a:lumMod val="50000"/>
                              <a:lumOff val="0"/>
                              <a:alpha val="50000"/>
                            </a:srgbClr>
                          </a:outerShdw>
                        </a:effectLst>
                      </wps:spPr>
                      <wps:txbx>
                        <w:txbxContent>
                          <w:p w14:paraId="3563BD3A" w14:textId="77777777" w:rsidR="00B6146B" w:rsidRPr="00EB45C6" w:rsidRDefault="00B6146B" w:rsidP="0096125F">
                            <w:pPr>
                              <w:rPr>
                                <w:rFonts w:ascii="Arial" w:hAnsi="Arial" w:cs="Arial"/>
                              </w:rPr>
                            </w:pPr>
                            <w:r w:rsidRPr="00EB45C6">
                              <w:rPr>
                                <w:rFonts w:ascii="Arial" w:hAnsi="Arial" w:cs="Arial"/>
                              </w:rPr>
                              <w:t>{Note users of this template should pick one of the following paragraphs to use}</w:t>
                            </w:r>
                          </w:p>
                          <w:p w14:paraId="1256D0C0" w14:textId="77777777" w:rsidR="00B6146B" w:rsidRPr="0096125F" w:rsidRDefault="00B6146B" w:rsidP="0096125F">
                            <w:pPr>
                              <w:ind w:left="720"/>
                              <w:rPr>
                                <w:rFonts w:ascii="Arial" w:hAnsi="Arial" w:cs="Arial"/>
                              </w:rPr>
                            </w:pPr>
                            <w:r w:rsidRPr="00EB45C6">
                              <w:rPr>
                                <w:rFonts w:ascii="Arial" w:hAnsi="Arial" w:cs="Arial"/>
                              </w:rPr>
                              <w:t xml:space="preserve">[Insert name] Fire Authority is a </w:t>
                            </w:r>
                            <w:r w:rsidRPr="0096125F">
                              <w:rPr>
                                <w:rFonts w:ascii="Arial" w:hAnsi="Arial" w:cs="Arial"/>
                              </w:rPr>
                              <w:t>data controller under the General Data Protection Regulations. This means we store, hold and manage your personal information in line with Government requirements to help us manage your pension rights. To do this, we sometimes have to share your information with certain people or organisations, but will only do so in limited circumstances.</w:t>
                            </w:r>
                            <w:r w:rsidRPr="0096125F">
                              <w:rPr>
                                <w:rFonts w:ascii="Arial" w:hAnsi="Arial" w:cs="Arial"/>
                                <w:i/>
                              </w:rPr>
                              <w:t xml:space="preserve"> </w:t>
                            </w:r>
                            <w:r w:rsidRPr="0096125F">
                              <w:rPr>
                                <w:rFonts w:ascii="Arial" w:hAnsi="Arial" w:cs="Arial"/>
                              </w:rPr>
                              <w:t>For</w:t>
                            </w:r>
                            <w:r w:rsidRPr="00EB45C6">
                              <w:rPr>
                                <w:rFonts w:ascii="Arial" w:hAnsi="Arial" w:cs="Arial"/>
                              </w:rPr>
                              <w:t xml:space="preserve"> </w:t>
                            </w:r>
                            <w:r w:rsidRPr="0096125F">
                              <w:rPr>
                                <w:rFonts w:ascii="Arial" w:hAnsi="Arial" w:cs="Arial"/>
                              </w:rPr>
                              <w:t>more information about how we hold your information, who we share it with and what rights you have to request information from us, please visit [link to online privacy notice].</w:t>
                            </w:r>
                          </w:p>
                          <w:p w14:paraId="279315BE" w14:textId="1A8F8D92" w:rsidR="00B6146B" w:rsidRPr="00EB45C6" w:rsidRDefault="00B6146B" w:rsidP="0096125F">
                            <w:pPr>
                              <w:ind w:left="720"/>
                              <w:rPr>
                                <w:rFonts w:ascii="Arial" w:hAnsi="Arial" w:cs="Arial"/>
                              </w:rPr>
                            </w:pPr>
                            <w:r w:rsidRPr="0096125F">
                              <w:rPr>
                                <w:rFonts w:ascii="Arial" w:hAnsi="Arial" w:cs="Arial"/>
                              </w:rPr>
                              <w:t xml:space="preserve">[Administrator name] is a data processor under the General Data Protection Regulations and </w:t>
                            </w:r>
                            <w:r>
                              <w:rPr>
                                <w:rFonts w:ascii="Arial" w:hAnsi="Arial" w:cs="Arial"/>
                              </w:rPr>
                              <w:t xml:space="preserve">we </w:t>
                            </w:r>
                            <w:r w:rsidRPr="0096125F">
                              <w:rPr>
                                <w:rFonts w:ascii="Arial" w:hAnsi="Arial" w:cs="Arial"/>
                              </w:rPr>
                              <w:t>handle your information as</w:t>
                            </w:r>
                            <w:r>
                              <w:rPr>
                                <w:rFonts w:ascii="Arial" w:hAnsi="Arial" w:cs="Arial"/>
                              </w:rPr>
                              <w:t xml:space="preserve"> instructed by your fire authorit</w:t>
                            </w:r>
                            <w:r w:rsidRPr="001371CC">
                              <w:rPr>
                                <w:rFonts w:ascii="Arial" w:hAnsi="Arial" w:cs="Arial"/>
                              </w:rPr>
                              <w:t>y.</w:t>
                            </w:r>
                            <w:r w:rsidRPr="0096125F">
                              <w:rPr>
                                <w:rFonts w:ascii="Arial" w:hAnsi="Arial" w:cs="Arial"/>
                              </w:rPr>
                              <w:t xml:space="preserve"> This means we store, hold and manage your personal information in line with Government requirements to help us to provide fire and rescue authorities, and you as members, with pension administration services. To allow us to carry out our pension administration service, your fire authority may ask us to share your information with certain people and organisations, but we will only do so in limited circumstances. For more details about how we hold your information, who we share it with and what rights you have to request information from the Fund (or similar), please visit [link to online privacy notice].</w:t>
                            </w:r>
                          </w:p>
                          <w:p w14:paraId="15735300" w14:textId="77777777" w:rsidR="00B6146B" w:rsidRDefault="00B6146B" w:rsidP="009C0DB0">
                            <w:pPr>
                              <w:spacing w:after="0"/>
                              <w:rPr>
                                <w:b/>
                                <w:sz w:val="32"/>
                              </w:rPr>
                            </w:pPr>
                          </w:p>
                          <w:p w14:paraId="787831BF" w14:textId="7E70E52A" w:rsidR="00B6146B" w:rsidRDefault="00B6146B" w:rsidP="009C0DB0">
                            <w:pPr>
                              <w:spacing w:after="0" w:line="240" w:lineRule="auto"/>
                              <w:rPr>
                                <w:rFonts w:ascii="Calibri" w:eastAsia="Calibri" w:hAnsi="Calibri" w:cs="Times New Roman"/>
                                <w:iCs/>
                              </w:rPr>
                            </w:pPr>
                          </w:p>
                          <w:p w14:paraId="09AD480E" w14:textId="77777777" w:rsidR="00B6146B" w:rsidRDefault="00B6146B" w:rsidP="009C0DB0">
                            <w:pPr>
                              <w:spacing w:after="0" w:line="240" w:lineRule="auto"/>
                              <w:rPr>
                                <w:rFonts w:ascii="Calibri" w:eastAsia="Calibri" w:hAnsi="Calibri" w:cs="Times New Roman"/>
                                <w:iCs/>
                              </w:rPr>
                            </w:pPr>
                          </w:p>
                          <w:p w14:paraId="57B1E43A" w14:textId="77777777" w:rsidR="00B6146B" w:rsidRDefault="00B6146B" w:rsidP="009C0DB0">
                            <w:pPr>
                              <w:spacing w:after="0" w:line="240" w:lineRule="auto"/>
                              <w:rPr>
                                <w:rFonts w:ascii="Calibri" w:eastAsia="Calibri" w:hAnsi="Calibri" w:cs="Times New Roman"/>
                                <w:iCs/>
                              </w:rPr>
                            </w:pPr>
                          </w:p>
                          <w:p w14:paraId="36196C84" w14:textId="77777777" w:rsidR="00B6146B" w:rsidRPr="009D1727" w:rsidRDefault="00B6146B" w:rsidP="009C0DB0">
                            <w:pPr>
                              <w:spacing w:after="0" w:line="240" w:lineRule="auto"/>
                              <w:rPr>
                                <w:rFonts w:ascii="Calibri" w:eastAsia="Calibri" w:hAnsi="Calibri" w:cs="Times New Roman"/>
                              </w:rPr>
                            </w:pPr>
                          </w:p>
                          <w:p w14:paraId="3CD60CD3" w14:textId="77777777" w:rsidR="00B6146B" w:rsidRDefault="00B6146B" w:rsidP="009C0DB0">
                            <w:pPr>
                              <w:spacing w:after="0"/>
                              <w:rPr>
                                <w:b/>
                                <w:sz w:val="32"/>
                              </w:rPr>
                            </w:pPr>
                          </w:p>
                          <w:p w14:paraId="7FA6A521" w14:textId="77777777" w:rsidR="00B6146B" w:rsidRDefault="00B6146B" w:rsidP="009C0DB0">
                            <w:pPr>
                              <w:spacing w:after="0"/>
                              <w:rPr>
                                <w:b/>
                                <w:sz w:val="32"/>
                              </w:rPr>
                            </w:pPr>
                          </w:p>
                          <w:p w14:paraId="3719EBCF" w14:textId="77777777" w:rsidR="00B6146B" w:rsidRPr="003F58E6" w:rsidRDefault="00B6146B" w:rsidP="009C0DB0">
                            <w:pPr>
                              <w:spacing w:after="0"/>
                              <w:rPr>
                                <w:b/>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633055" id="_x0000_s1074" type="#_x0000_t202" style="position:absolute;margin-left:-4.5pt;margin-top:288.3pt;width:737.25pt;height:295.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" strokecolor="#fac090" strokeweight="1pt">
                <v:fill color2="#fcd5b5" focus="100%" type="gradient"/>
                <v:shadow on="t" color="#984807" opacity=".5" offset="1pt"/>
                <v:textbox>
                  <w:txbxContent>
                    <w:p w14:paraId="3563BD3A" w14:textId="77777777" w:rsidR="00B6146B" w:rsidRPr="00EB45C6" w:rsidRDefault="00B6146B" w:rsidP="0096125F">
                      <w:pPr>
                        <w:rPr>
                          <w:rFonts w:ascii="Arial" w:hAnsi="Arial" w:cs="Arial"/>
                        </w:rPr>
                      </w:pPr>
                      <w:r w:rsidRPr="00EB45C6">
                        <w:rPr>
                          <w:rFonts w:ascii="Arial" w:hAnsi="Arial" w:cs="Arial"/>
                        </w:rPr>
                        <w:t>{Note users of this template should pick one of the following paragraphs to use}</w:t>
                      </w:r>
                    </w:p>
                    <w:p w14:paraId="1256D0C0" w14:textId="77777777" w:rsidR="00B6146B" w:rsidRPr="0096125F" w:rsidRDefault="00B6146B" w:rsidP="0096125F">
                      <w:pPr>
                        <w:ind w:left="720"/>
                        <w:rPr>
                          <w:rFonts w:ascii="Arial" w:hAnsi="Arial" w:cs="Arial"/>
                        </w:rPr>
                      </w:pPr>
                      <w:r w:rsidRPr="00EB45C6">
                        <w:rPr>
                          <w:rFonts w:ascii="Arial" w:hAnsi="Arial" w:cs="Arial"/>
                        </w:rPr>
                        <w:t xml:space="preserve">[Insert name] Fire Authority is a </w:t>
                      </w:r>
                      <w:r w:rsidRPr="0096125F">
                        <w:rPr>
                          <w:rFonts w:ascii="Arial" w:hAnsi="Arial" w:cs="Arial"/>
                        </w:rPr>
                        <w:t>data controller under the General Data Protection Regulations. This means we store, hold and manage your personal information in line with Government requirements to help us manage your pension rights. To do this, we sometimes have to share your information with certain people or organisations, but will only do so in limited circumstances.</w:t>
                      </w:r>
                      <w:r w:rsidRPr="0096125F">
                        <w:rPr>
                          <w:rFonts w:ascii="Arial" w:hAnsi="Arial" w:cs="Arial"/>
                          <w:i/>
                        </w:rPr>
                        <w:t xml:space="preserve"> </w:t>
                      </w:r>
                      <w:r w:rsidRPr="0096125F">
                        <w:rPr>
                          <w:rFonts w:ascii="Arial" w:hAnsi="Arial" w:cs="Arial"/>
                        </w:rPr>
                        <w:t>For</w:t>
                      </w:r>
                      <w:r w:rsidRPr="00EB45C6">
                        <w:rPr>
                          <w:rFonts w:ascii="Arial" w:hAnsi="Arial" w:cs="Arial"/>
                        </w:rPr>
                        <w:t xml:space="preserve"> </w:t>
                      </w:r>
                      <w:r w:rsidRPr="0096125F">
                        <w:rPr>
                          <w:rFonts w:ascii="Arial" w:hAnsi="Arial" w:cs="Arial"/>
                        </w:rPr>
                        <w:t>more information about how we hold your information, who we share it with and what rights you have to request information from us, please visit [link to online privacy notice].</w:t>
                      </w:r>
                    </w:p>
                    <w:p w14:paraId="279315BE" w14:textId="1A8F8D92" w:rsidR="00B6146B" w:rsidRPr="00EB45C6" w:rsidRDefault="00B6146B" w:rsidP="0096125F">
                      <w:pPr>
                        <w:ind w:left="720"/>
                        <w:rPr>
                          <w:rFonts w:ascii="Arial" w:hAnsi="Arial" w:cs="Arial"/>
                        </w:rPr>
                      </w:pPr>
                      <w:r w:rsidRPr="0096125F">
                        <w:rPr>
                          <w:rFonts w:ascii="Arial" w:hAnsi="Arial" w:cs="Arial"/>
                        </w:rPr>
                        <w:t xml:space="preserve">[Administrator name] is a data processor under the General Data Protection Regulations and </w:t>
                      </w:r>
                      <w:r>
                        <w:rPr>
                          <w:rFonts w:ascii="Arial" w:hAnsi="Arial" w:cs="Arial"/>
                        </w:rPr>
                        <w:t xml:space="preserve">we </w:t>
                      </w:r>
                      <w:r w:rsidRPr="0096125F">
                        <w:rPr>
                          <w:rFonts w:ascii="Arial" w:hAnsi="Arial" w:cs="Arial"/>
                        </w:rPr>
                        <w:t>handle your information as</w:t>
                      </w:r>
                      <w:r>
                        <w:rPr>
                          <w:rFonts w:ascii="Arial" w:hAnsi="Arial" w:cs="Arial"/>
                        </w:rPr>
                        <w:t xml:space="preserve"> instructed by your fire authorit</w:t>
                      </w:r>
                      <w:r w:rsidRPr="001371CC">
                        <w:rPr>
                          <w:rFonts w:ascii="Arial" w:hAnsi="Arial" w:cs="Arial"/>
                        </w:rPr>
                        <w:t>y.</w:t>
                      </w:r>
                      <w:r w:rsidRPr="0096125F">
                        <w:rPr>
                          <w:rFonts w:ascii="Arial" w:hAnsi="Arial" w:cs="Arial"/>
                        </w:rPr>
                        <w:t xml:space="preserve"> This means we store, hold and manage your personal information in line with Government requirements to help us to provide fire and rescue authorities, and you as members, with pension administration services. To allow us to carry out our pension administration service, your fire authority may ask us to share your information with certain people and organisations, but we will only do so in limited circumstances. For more details about how we hold your information, who we share it with and what rights you have to request information from the Fund (or similar), please visit [link to online privacy notice].</w:t>
                      </w:r>
                    </w:p>
                    <w:p w14:paraId="15735300" w14:textId="77777777" w:rsidR="00B6146B" w:rsidRDefault="00B6146B" w:rsidP="009C0DB0">
                      <w:pPr>
                        <w:spacing w:after="0"/>
                        <w:rPr>
                          <w:b/>
                          <w:sz w:val="32"/>
                        </w:rPr>
                      </w:pPr>
                    </w:p>
                    <w:p w14:paraId="787831BF" w14:textId="7E70E52A" w:rsidR="00B6146B" w:rsidRDefault="00B6146B" w:rsidP="009C0DB0">
                      <w:pPr>
                        <w:spacing w:after="0" w:line="240" w:lineRule="auto"/>
                        <w:rPr>
                          <w:rFonts w:ascii="Calibri" w:eastAsia="Calibri" w:hAnsi="Calibri" w:cs="Times New Roman"/>
                          <w:iCs/>
                        </w:rPr>
                      </w:pPr>
                    </w:p>
                    <w:p w14:paraId="09AD480E" w14:textId="77777777" w:rsidR="00B6146B" w:rsidRDefault="00B6146B" w:rsidP="009C0DB0">
                      <w:pPr>
                        <w:spacing w:after="0" w:line="240" w:lineRule="auto"/>
                        <w:rPr>
                          <w:rFonts w:ascii="Calibri" w:eastAsia="Calibri" w:hAnsi="Calibri" w:cs="Times New Roman"/>
                          <w:iCs/>
                        </w:rPr>
                      </w:pPr>
                    </w:p>
                    <w:p w14:paraId="57B1E43A" w14:textId="77777777" w:rsidR="00B6146B" w:rsidRDefault="00B6146B" w:rsidP="009C0DB0">
                      <w:pPr>
                        <w:spacing w:after="0" w:line="240" w:lineRule="auto"/>
                        <w:rPr>
                          <w:rFonts w:ascii="Calibri" w:eastAsia="Calibri" w:hAnsi="Calibri" w:cs="Times New Roman"/>
                          <w:iCs/>
                        </w:rPr>
                      </w:pPr>
                    </w:p>
                    <w:p w14:paraId="36196C84" w14:textId="77777777" w:rsidR="00B6146B" w:rsidRPr="009D1727" w:rsidRDefault="00B6146B" w:rsidP="009C0DB0">
                      <w:pPr>
                        <w:spacing w:after="0" w:line="240" w:lineRule="auto"/>
                        <w:rPr>
                          <w:rFonts w:ascii="Calibri" w:eastAsia="Calibri" w:hAnsi="Calibri" w:cs="Times New Roman"/>
                        </w:rPr>
                      </w:pPr>
                    </w:p>
                    <w:p w14:paraId="3CD60CD3" w14:textId="77777777" w:rsidR="00B6146B" w:rsidRDefault="00B6146B" w:rsidP="009C0DB0">
                      <w:pPr>
                        <w:spacing w:after="0"/>
                        <w:rPr>
                          <w:b/>
                          <w:sz w:val="32"/>
                        </w:rPr>
                      </w:pPr>
                    </w:p>
                    <w:p w14:paraId="7FA6A521" w14:textId="77777777" w:rsidR="00B6146B" w:rsidRDefault="00B6146B" w:rsidP="009C0DB0">
                      <w:pPr>
                        <w:spacing w:after="0"/>
                        <w:rPr>
                          <w:b/>
                          <w:sz w:val="32"/>
                        </w:rPr>
                      </w:pPr>
                    </w:p>
                    <w:p w14:paraId="3719EBCF" w14:textId="77777777" w:rsidR="00B6146B" w:rsidRPr="003F58E6" w:rsidRDefault="00B6146B" w:rsidP="009C0DB0">
                      <w:pPr>
                        <w:spacing w:after="0"/>
                        <w:rPr>
                          <w:b/>
                          <w:sz w:val="32"/>
                        </w:rPr>
                      </w:pPr>
                    </w:p>
                  </w:txbxContent>
                </v:textbox>
                <w10:wrap anchorx="margin"/>
              </v:shape>
            </w:pict>
          </mc:Fallback>
        </mc:AlternateContent>
      </w:r>
      <w:r w:rsidRPr="0096125F">
        <w:rPr>
          <w:noProof/>
          <w:lang w:eastAsia="en-GB"/>
        </w:rPr>
        <mc:AlternateContent>
          <mc:Choice Requires="wps">
            <w:drawing>
              <wp:anchor distT="0" distB="0" distL="114300" distR="114300" simplePos="0" relativeHeight="251829248" behindDoc="0" locked="0" layoutInCell="1" allowOverlap="1" wp14:anchorId="487112EB" wp14:editId="34EFADCB">
                <wp:simplePos x="0" y="0"/>
                <wp:positionH relativeFrom="column">
                  <wp:posOffset>-38100</wp:posOffset>
                </wp:positionH>
                <wp:positionV relativeFrom="paragraph">
                  <wp:posOffset>3232785</wp:posOffset>
                </wp:positionV>
                <wp:extent cx="9363075" cy="335280"/>
                <wp:effectExtent l="0" t="0" r="47625" b="64770"/>
                <wp:wrapNone/>
                <wp:docPr id="5"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33528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539550D9" w14:textId="77777777" w:rsidR="00B6146B" w:rsidRPr="008E6FBC" w:rsidRDefault="00B6146B" w:rsidP="00DA7F10">
                            <w:pPr>
                              <w:spacing w:after="0"/>
                              <w:rPr>
                                <w:b/>
                                <w:sz w:val="20"/>
                              </w:rPr>
                            </w:pPr>
                            <w:r>
                              <w:rPr>
                                <w:b/>
                              </w:rPr>
                              <w:t xml:space="preserve">Breakdown of your service history in this employment </w:t>
                            </w:r>
                          </w:p>
                          <w:p w14:paraId="224B824E" w14:textId="77777777" w:rsidR="00B6146B" w:rsidRDefault="00B6146B" w:rsidP="00DA7F10">
                            <w:pPr>
                              <w:spacing w:after="0"/>
                              <w:rPr>
                                <w:b/>
                              </w:rPr>
                            </w:pPr>
                          </w:p>
                          <w:p w14:paraId="45D2AC46" w14:textId="77777777" w:rsidR="00B6146B" w:rsidRDefault="00B6146B" w:rsidP="00DA7F10">
                            <w:pPr>
                              <w:spacing w:after="0"/>
                              <w:rPr>
                                <w:b/>
                              </w:rPr>
                            </w:pPr>
                          </w:p>
                          <w:p w14:paraId="3E27CD46" w14:textId="77777777" w:rsidR="00B6146B" w:rsidRPr="00D54045" w:rsidRDefault="00B6146B" w:rsidP="00DA7F10">
                            <w:pPr>
                              <w:spacing w:after="0"/>
                              <w:rPr>
                                <w:b/>
                              </w:rPr>
                            </w:pPr>
                          </w:p>
                          <w:p w14:paraId="17FADA16" w14:textId="77777777" w:rsidR="00B6146B" w:rsidRDefault="00B6146B" w:rsidP="00DA7F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112EB" id="Text Box 161" o:spid="_x0000_s1075" type="#_x0000_t202" style="position:absolute;margin-left:-3pt;margin-top:254.55pt;width:737.25pt;height:26.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" fillcolor="white [3201]" strokecolor="#95b3d7 [1940]" strokeweight="1pt">
                <v:fill color2="#b8cce4 [1300]" focus="100%" type="gradient"/>
                <v:shadow on="t" color="#243f60 [1604]" opacity=".5" offset="1pt"/>
                <v:textbox>
                  <w:txbxContent>
                    <w:p w14:paraId="539550D9" w14:textId="77777777" w:rsidR="00B6146B" w:rsidRPr="008E6FBC" w:rsidRDefault="00B6146B" w:rsidP="00DA7F10">
                      <w:pPr>
                        <w:spacing w:after="0"/>
                        <w:rPr>
                          <w:b/>
                          <w:sz w:val="20"/>
                        </w:rPr>
                      </w:pPr>
                      <w:r>
                        <w:rPr>
                          <w:b/>
                        </w:rPr>
                        <w:t xml:space="preserve">Breakdown of your service history in this employment </w:t>
                      </w:r>
                    </w:p>
                    <w:p w14:paraId="224B824E" w14:textId="77777777" w:rsidR="00B6146B" w:rsidRDefault="00B6146B" w:rsidP="00DA7F10">
                      <w:pPr>
                        <w:spacing w:after="0"/>
                        <w:rPr>
                          <w:b/>
                        </w:rPr>
                      </w:pPr>
                    </w:p>
                    <w:p w14:paraId="45D2AC46" w14:textId="77777777" w:rsidR="00B6146B" w:rsidRDefault="00B6146B" w:rsidP="00DA7F10">
                      <w:pPr>
                        <w:spacing w:after="0"/>
                        <w:rPr>
                          <w:b/>
                        </w:rPr>
                      </w:pPr>
                    </w:p>
                    <w:p w14:paraId="3E27CD46" w14:textId="77777777" w:rsidR="00B6146B" w:rsidRPr="00D54045" w:rsidRDefault="00B6146B" w:rsidP="00DA7F10">
                      <w:pPr>
                        <w:spacing w:after="0"/>
                        <w:rPr>
                          <w:b/>
                        </w:rPr>
                      </w:pPr>
                    </w:p>
                    <w:p w14:paraId="17FADA16" w14:textId="77777777" w:rsidR="00B6146B" w:rsidRDefault="00B6146B" w:rsidP="00DA7F10"/>
                  </w:txbxContent>
                </v:textbox>
              </v:shape>
            </w:pict>
          </mc:Fallback>
        </mc:AlternateContent>
      </w:r>
      <w:r w:rsidRPr="0096125F">
        <w:rPr>
          <w:noProof/>
          <w:lang w:eastAsia="en-GB"/>
        </w:rPr>
        <mc:AlternateContent>
          <mc:Choice Requires="wps">
            <w:drawing>
              <wp:anchor distT="0" distB="0" distL="114300" distR="114300" simplePos="0" relativeHeight="251825152" behindDoc="0" locked="0" layoutInCell="1" allowOverlap="1" wp14:anchorId="69EB1837" wp14:editId="7B0CDD27">
                <wp:simplePos x="0" y="0"/>
                <wp:positionH relativeFrom="column">
                  <wp:posOffset>-28575</wp:posOffset>
                </wp:positionH>
                <wp:positionV relativeFrom="paragraph">
                  <wp:posOffset>2889885</wp:posOffset>
                </wp:positionV>
                <wp:extent cx="9344025" cy="352425"/>
                <wp:effectExtent l="0" t="0" r="47625" b="66675"/>
                <wp:wrapNone/>
                <wp:docPr id="65"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4025" cy="35242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000833BB" w14:textId="77777777" w:rsidR="00B6146B" w:rsidRPr="007211F8" w:rsidRDefault="00B6146B" w:rsidP="00BC2BB4">
                            <w:pPr>
                              <w:spacing w:after="0"/>
                              <w:rPr>
                                <w:b/>
                              </w:rPr>
                            </w:pPr>
                            <w:r w:rsidRPr="003F58E6">
                              <w:rPr>
                                <w:b/>
                                <w:sz w:val="32"/>
                              </w:rPr>
                              <w:t xml:space="preserve">Section </w:t>
                            </w:r>
                            <w:r>
                              <w:rPr>
                                <w:b/>
                                <w:sz w:val="32"/>
                              </w:rPr>
                              <w:t>9</w:t>
                            </w:r>
                            <w:r w:rsidRPr="003F58E6">
                              <w:rPr>
                                <w:b/>
                                <w:sz w:val="32"/>
                              </w:rPr>
                              <w:t xml:space="preserve">: </w:t>
                            </w:r>
                            <w:r>
                              <w:rPr>
                                <w:b/>
                                <w:sz w:val="32"/>
                              </w:rPr>
                              <w:t xml:space="preserve">Service history details </w:t>
                            </w:r>
                            <w:r w:rsidRPr="00053B69">
                              <w:rPr>
                                <w:b/>
                              </w:rPr>
                              <w:t xml:space="preserve">[note </w:t>
                            </w:r>
                            <w:r>
                              <w:rPr>
                                <w:b/>
                              </w:rPr>
                              <w:t>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EB1837" id="Text Box 160" o:spid="_x0000_s1076" type="#_x0000_t202" style="position:absolute;margin-left:-2.25pt;margin-top:227.55pt;width:735.75pt;height:27.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" fillcolor="white [3201]" strokecolor="#95b3d7 [1940]" strokeweight="1pt">
                <v:fill color2="#b8cce4 [1300]" focus="100%" type="gradient"/>
                <v:shadow on="t" color="#243f60 [1604]" opacity=".5" offset="1pt"/>
                <v:textbox>
                  <w:txbxContent>
                    <w:p w14:paraId="000833BB" w14:textId="77777777" w:rsidR="00B6146B" w:rsidRPr="007211F8" w:rsidRDefault="00B6146B" w:rsidP="00BC2BB4">
                      <w:pPr>
                        <w:spacing w:after="0"/>
                        <w:rPr>
                          <w:b/>
                        </w:rPr>
                      </w:pPr>
                      <w:r w:rsidRPr="003F58E6">
                        <w:rPr>
                          <w:b/>
                          <w:sz w:val="32"/>
                        </w:rPr>
                        <w:t xml:space="preserve">Section </w:t>
                      </w:r>
                      <w:r>
                        <w:rPr>
                          <w:b/>
                          <w:sz w:val="32"/>
                        </w:rPr>
                        <w:t>9</w:t>
                      </w:r>
                      <w:r w:rsidRPr="003F58E6">
                        <w:rPr>
                          <w:b/>
                          <w:sz w:val="32"/>
                        </w:rPr>
                        <w:t xml:space="preserve">: </w:t>
                      </w:r>
                      <w:r>
                        <w:rPr>
                          <w:b/>
                          <w:sz w:val="32"/>
                        </w:rPr>
                        <w:t xml:space="preserve">Service history details </w:t>
                      </w:r>
                      <w:r w:rsidRPr="00053B69">
                        <w:rPr>
                          <w:b/>
                        </w:rPr>
                        <w:t xml:space="preserve">[note </w:t>
                      </w:r>
                      <w:r>
                        <w:rPr>
                          <w:b/>
                        </w:rPr>
                        <w:t>26]</w:t>
                      </w:r>
                    </w:p>
                  </w:txbxContent>
                </v:textbox>
              </v:shape>
            </w:pict>
          </mc:Fallback>
        </mc:AlternateContent>
      </w:r>
      <w:r w:rsidR="009C0DB0" w:rsidRPr="0096125F">
        <w:rPr>
          <w:b/>
          <w:noProof/>
          <w:lang w:eastAsia="en-GB"/>
        </w:rPr>
        <mc:AlternateContent>
          <mc:Choice Requires="wps">
            <w:drawing>
              <wp:anchor distT="0" distB="0" distL="114300" distR="114300" simplePos="0" relativeHeight="251823104" behindDoc="0" locked="0" layoutInCell="1" allowOverlap="1" wp14:anchorId="378D25F1" wp14:editId="3CF5634C">
                <wp:simplePos x="0" y="0"/>
                <wp:positionH relativeFrom="column">
                  <wp:posOffset>-38100</wp:posOffset>
                </wp:positionH>
                <wp:positionV relativeFrom="paragraph">
                  <wp:posOffset>2404110</wp:posOffset>
                </wp:positionV>
                <wp:extent cx="9344025" cy="430530"/>
                <wp:effectExtent l="0" t="0" r="47625" b="6477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4025" cy="43053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25524F5F" w14:textId="28EE7045" w:rsidR="00B6146B" w:rsidRPr="00D54045" w:rsidRDefault="00B6146B" w:rsidP="00BC2BB4">
                            <w:pPr>
                              <w:spacing w:after="0"/>
                              <w:rPr>
                                <w:b/>
                              </w:rPr>
                            </w:pPr>
                            <w:r w:rsidRPr="0096125F">
                              <w:rPr>
                                <w:b/>
                              </w:rPr>
                              <w:t>Value of crystallised benefits: £</w:t>
                            </w:r>
                            <w:r>
                              <w:rPr>
                                <w:b/>
                              </w:rPr>
                              <w:tab/>
                            </w:r>
                            <w:r>
                              <w:rPr>
                                <w: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8D25F1" id="_x0000_s1077" type="#_x0000_t202" style="position:absolute;margin-left:-3pt;margin-top:189.3pt;width:735.75pt;height:33.9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" fillcolor="white [3201]" strokecolor="#d99594 [1941]" strokeweight="1pt">
                <v:fill color2="#e5b8b7 [1301]" focus="100%" type="gradient"/>
                <v:shadow on="t" color="#205867 [1608]" opacity=".5" offset="1pt"/>
                <v:textbox>
                  <w:txbxContent>
                    <w:p w14:paraId="25524F5F" w14:textId="28EE7045" w:rsidR="00B6146B" w:rsidRPr="00D54045" w:rsidRDefault="00B6146B" w:rsidP="00BC2BB4">
                      <w:pPr>
                        <w:spacing w:after="0"/>
                        <w:rPr>
                          <w:b/>
                        </w:rPr>
                      </w:pPr>
                      <w:r w:rsidRPr="0096125F">
                        <w:rPr>
                          <w:b/>
                        </w:rPr>
                        <w:t>Value of crystallised benefits: £</w:t>
                      </w:r>
                      <w:r>
                        <w:rPr>
                          <w:b/>
                        </w:rPr>
                        <w:tab/>
                      </w:r>
                      <w:r>
                        <w:rPr>
                          <w:b/>
                        </w:rPr>
                        <w:tab/>
                      </w:r>
                    </w:p>
                  </w:txbxContent>
                </v:textbox>
              </v:shape>
            </w:pict>
          </mc:Fallback>
        </mc:AlternateContent>
      </w:r>
      <w:r w:rsidR="009C0DB0" w:rsidRPr="0096125F">
        <w:rPr>
          <w:noProof/>
          <w:lang w:eastAsia="en-GB"/>
        </w:rPr>
        <mc:AlternateContent>
          <mc:Choice Requires="wps">
            <w:drawing>
              <wp:anchor distT="0" distB="0" distL="114300" distR="114300" simplePos="0" relativeHeight="251822080" behindDoc="0" locked="0" layoutInCell="1" allowOverlap="1" wp14:anchorId="2CEF1ECC" wp14:editId="6C7D36D2">
                <wp:simplePos x="0" y="0"/>
                <wp:positionH relativeFrom="column">
                  <wp:posOffset>-28575</wp:posOffset>
                </wp:positionH>
                <wp:positionV relativeFrom="paragraph">
                  <wp:posOffset>1927860</wp:posOffset>
                </wp:positionV>
                <wp:extent cx="9344025" cy="424180"/>
                <wp:effectExtent l="0" t="0" r="47625" b="5207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4025" cy="42418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7A0BEBAD" w14:textId="74A0C071" w:rsidR="00B6146B" w:rsidRPr="007211F8" w:rsidRDefault="00B6146B" w:rsidP="00BC2BB4">
                            <w:pPr>
                              <w:spacing w:after="0"/>
                              <w:rPr>
                                <w:b/>
                              </w:rPr>
                            </w:pPr>
                            <w:r w:rsidRPr="0096125F">
                              <w:rPr>
                                <w:b/>
                                <w:sz w:val="32"/>
                              </w:rPr>
                              <w:t xml:space="preserve">Section 8: Lifetime allowance details as at </w:t>
                            </w:r>
                            <w:r w:rsidRPr="0096125F">
                              <w:rPr>
                                <w:b/>
                              </w:rPr>
                              <w:t>[note 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EF1ECC" id="_x0000_s1078" type="#_x0000_t202" style="position:absolute;margin-left:-2.25pt;margin-top:151.8pt;width:735.75pt;height:33.4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" fillcolor="white [3201]" strokecolor="#d99594 [1941]" strokeweight="1pt">
                <v:fill color2="#e5b8b7 [1301]" focus="100%" type="gradient"/>
                <v:shadow on="t" color="#205867 [1608]" opacity=".5" offset="1pt"/>
                <v:textbox>
                  <w:txbxContent>
                    <w:p w14:paraId="7A0BEBAD" w14:textId="74A0C071" w:rsidR="00B6146B" w:rsidRPr="007211F8" w:rsidRDefault="00B6146B" w:rsidP="00BC2BB4">
                      <w:pPr>
                        <w:spacing w:after="0"/>
                        <w:rPr>
                          <w:b/>
                        </w:rPr>
                      </w:pPr>
                      <w:r w:rsidRPr="0096125F">
                        <w:rPr>
                          <w:b/>
                          <w:sz w:val="32"/>
                        </w:rPr>
                        <w:t xml:space="preserve">Section 8: Lifetime allowance details as at </w:t>
                      </w:r>
                      <w:r w:rsidRPr="0096125F">
                        <w:rPr>
                          <w:b/>
                        </w:rPr>
                        <w:t>[note 25]</w:t>
                      </w:r>
                    </w:p>
                  </w:txbxContent>
                </v:textbox>
              </v:shape>
            </w:pict>
          </mc:Fallback>
        </mc:AlternateContent>
      </w:r>
      <w:r w:rsidR="009C0DB0" w:rsidRPr="0096125F">
        <w:rPr>
          <w:noProof/>
          <w:lang w:eastAsia="en-GB"/>
        </w:rPr>
        <mc:AlternateContent>
          <mc:Choice Requires="wps">
            <w:drawing>
              <wp:anchor distT="0" distB="0" distL="114300" distR="114300" simplePos="0" relativeHeight="251821056" behindDoc="0" locked="0" layoutInCell="1" allowOverlap="1" wp14:anchorId="1AAD17C5" wp14:editId="7D758F3E">
                <wp:simplePos x="0" y="0"/>
                <wp:positionH relativeFrom="column">
                  <wp:posOffset>3990974</wp:posOffset>
                </wp:positionH>
                <wp:positionV relativeFrom="paragraph">
                  <wp:posOffset>1451610</wp:posOffset>
                </wp:positionV>
                <wp:extent cx="5324475" cy="430530"/>
                <wp:effectExtent l="0" t="0" r="47625" b="6477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43053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35499450" w14:textId="77777777" w:rsidR="00B6146B" w:rsidRPr="00D54045" w:rsidRDefault="00B6146B" w:rsidP="00BC2BB4">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AD17C5" id="_x0000_s1079" type="#_x0000_t202" style="position:absolute;margin-left:314.25pt;margin-top:114.3pt;width:419.25pt;height:33.9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" fillcolor="white [3201]" strokecolor="#92cddc [1944]" strokeweight="1pt">
                <v:fill color2="#b6dde8 [1304]" focus="100%" type="gradient"/>
                <v:shadow on="t" color="#205867 [1608]" opacity=".5" offset="1pt"/>
                <v:textbox>
                  <w:txbxContent>
                    <w:p w14:paraId="35499450" w14:textId="77777777" w:rsidR="00B6146B" w:rsidRPr="00D54045" w:rsidRDefault="00B6146B" w:rsidP="00BC2BB4">
                      <w:pPr>
                        <w:spacing w:after="0"/>
                        <w:rPr>
                          <w:b/>
                        </w:rPr>
                      </w:pPr>
                    </w:p>
                  </w:txbxContent>
                </v:textbox>
              </v:shape>
            </w:pict>
          </mc:Fallback>
        </mc:AlternateContent>
      </w:r>
      <w:r w:rsidR="009C0DB0" w:rsidRPr="0096125F">
        <w:rPr>
          <w:noProof/>
          <w:lang w:eastAsia="en-GB"/>
        </w:rPr>
        <mc:AlternateContent>
          <mc:Choice Requires="wps">
            <w:drawing>
              <wp:anchor distT="0" distB="0" distL="114300" distR="114300" simplePos="0" relativeHeight="251819008" behindDoc="0" locked="0" layoutInCell="1" allowOverlap="1" wp14:anchorId="220543F2" wp14:editId="3F0C6FA9">
                <wp:simplePos x="0" y="0"/>
                <wp:positionH relativeFrom="column">
                  <wp:posOffset>-47625</wp:posOffset>
                </wp:positionH>
                <wp:positionV relativeFrom="paragraph">
                  <wp:posOffset>994410</wp:posOffset>
                </wp:positionV>
                <wp:extent cx="9363075" cy="424180"/>
                <wp:effectExtent l="0" t="0" r="47625" b="5207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42418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386CBCCE" w14:textId="5603A416" w:rsidR="00B6146B" w:rsidRPr="007211F8" w:rsidRDefault="00B6146B" w:rsidP="00BC2BB4">
                            <w:pPr>
                              <w:spacing w:after="0"/>
                              <w:rPr>
                                <w:b/>
                              </w:rPr>
                            </w:pPr>
                            <w:r w:rsidRPr="0096125F">
                              <w:rPr>
                                <w:b/>
                                <w:sz w:val="32"/>
                              </w:rPr>
                              <w:t xml:space="preserve">Section 7: Annual allowance as at </w:t>
                            </w:r>
                            <w:r w:rsidRPr="0096125F">
                              <w:rPr>
                                <w:b/>
                              </w:rPr>
                              <w:t>[note 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0543F2" id="Text Box 42" o:spid="_x0000_s1080" type="#_x0000_t202" style="position:absolute;margin-left:-3.75pt;margin-top:78.3pt;width:737.25pt;height:33.4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" fillcolor="white [3201]" strokecolor="#92cddc [1944]" strokeweight="1pt">
                <v:fill color2="#b6dde8 [1304]" focus="100%" type="gradient"/>
                <v:shadow on="t" color="#205867 [1608]" opacity=".5" offset="1pt"/>
                <v:textbox>
                  <w:txbxContent>
                    <w:p w14:paraId="386CBCCE" w14:textId="5603A416" w:rsidR="00B6146B" w:rsidRPr="007211F8" w:rsidRDefault="00B6146B" w:rsidP="00BC2BB4">
                      <w:pPr>
                        <w:spacing w:after="0"/>
                        <w:rPr>
                          <w:b/>
                        </w:rPr>
                      </w:pPr>
                      <w:r w:rsidRPr="0096125F">
                        <w:rPr>
                          <w:b/>
                          <w:sz w:val="32"/>
                        </w:rPr>
                        <w:t xml:space="preserve">Section 7: Annual allowance as at </w:t>
                      </w:r>
                      <w:r w:rsidRPr="0096125F">
                        <w:rPr>
                          <w:b/>
                        </w:rPr>
                        <w:t>[note 24]</w:t>
                      </w:r>
                    </w:p>
                  </w:txbxContent>
                </v:textbox>
              </v:shape>
            </w:pict>
          </mc:Fallback>
        </mc:AlternateContent>
      </w:r>
      <w:r w:rsidR="009C0DB0" w:rsidRPr="0096125F">
        <w:rPr>
          <w:noProof/>
          <w:lang w:eastAsia="en-GB"/>
        </w:rPr>
        <mc:AlternateContent>
          <mc:Choice Requires="wps">
            <w:drawing>
              <wp:anchor distT="0" distB="0" distL="114300" distR="114300" simplePos="0" relativeHeight="251817984" behindDoc="0" locked="0" layoutInCell="1" allowOverlap="1" wp14:anchorId="5B246A94" wp14:editId="1F1994D9">
                <wp:simplePos x="0" y="0"/>
                <wp:positionH relativeFrom="column">
                  <wp:posOffset>3990975</wp:posOffset>
                </wp:positionH>
                <wp:positionV relativeFrom="paragraph">
                  <wp:posOffset>546735</wp:posOffset>
                </wp:positionV>
                <wp:extent cx="5334000" cy="430530"/>
                <wp:effectExtent l="0" t="0" r="38100" b="6477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43053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F98519D" w14:textId="64BAD5B4" w:rsidR="00B6146B" w:rsidRPr="00D54045" w:rsidRDefault="00B6146B" w:rsidP="00BC2BB4">
                            <w:pPr>
                              <w:spacing w:after="0"/>
                              <w:rPr>
                                <w:b/>
                              </w:rPr>
                            </w:pPr>
                            <w:r w:rsidRPr="0096125F">
                              <w:rPr>
                                <w:b/>
                              </w:rPr>
                              <w:t>Scheme Pays debit: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246A94" id="Text Box 39" o:spid="_x0000_s1081" type="#_x0000_t202" style="position:absolute;margin-left:314.25pt;margin-top:43.05pt;width:420pt;height:33.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" fillcolor="white [3201]" strokecolor="#c2d69b [1942]" strokeweight="1pt">
                <v:fill color2="#d6e3bc [1302]" focus="100%" type="gradient"/>
                <v:shadow on="t" color="#205867 [1608]" opacity=".5" offset="1pt"/>
                <v:textbox>
                  <w:txbxContent>
                    <w:p w14:paraId="4F98519D" w14:textId="64BAD5B4" w:rsidR="00B6146B" w:rsidRPr="00D54045" w:rsidRDefault="00B6146B" w:rsidP="00BC2BB4">
                      <w:pPr>
                        <w:spacing w:after="0"/>
                        <w:rPr>
                          <w:b/>
                        </w:rPr>
                      </w:pPr>
                      <w:r w:rsidRPr="0096125F">
                        <w:rPr>
                          <w:b/>
                        </w:rPr>
                        <w:t>Scheme Pays debit: £</w:t>
                      </w:r>
                    </w:p>
                  </w:txbxContent>
                </v:textbox>
              </v:shape>
            </w:pict>
          </mc:Fallback>
        </mc:AlternateContent>
      </w:r>
      <w:r w:rsidR="009C0DB0" w:rsidRPr="0096125F">
        <w:rPr>
          <w:noProof/>
          <w:lang w:eastAsia="en-GB"/>
        </w:rPr>
        <mc:AlternateContent>
          <mc:Choice Requires="wps">
            <w:drawing>
              <wp:anchor distT="0" distB="0" distL="114300" distR="114300" simplePos="0" relativeHeight="251815936" behindDoc="0" locked="0" layoutInCell="1" allowOverlap="1" wp14:anchorId="336FFD95" wp14:editId="70C9FF58">
                <wp:simplePos x="0" y="0"/>
                <wp:positionH relativeFrom="column">
                  <wp:posOffset>-47625</wp:posOffset>
                </wp:positionH>
                <wp:positionV relativeFrom="paragraph">
                  <wp:posOffset>118110</wp:posOffset>
                </wp:positionV>
                <wp:extent cx="9372600" cy="424180"/>
                <wp:effectExtent l="0" t="0" r="38100" b="520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0" cy="42418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065AC66" w14:textId="54DF9570" w:rsidR="00B6146B" w:rsidRPr="007211F8" w:rsidRDefault="00B6146B" w:rsidP="00BC2BB4">
                            <w:pPr>
                              <w:spacing w:after="0"/>
                              <w:rPr>
                                <w:b/>
                              </w:rPr>
                            </w:pPr>
                            <w:r w:rsidRPr="0096125F">
                              <w:rPr>
                                <w:b/>
                                <w:sz w:val="32"/>
                              </w:rPr>
                              <w:t>Section 6: Value of pension debits as at</w:t>
                            </w:r>
                            <w:r w:rsidRPr="0096125F">
                              <w:rPr>
                                <w:rFonts w:ascii="A030-Bol" w:hAnsi="A030-Bol" w:cs="A030-Bol"/>
                                <w:sz w:val="29"/>
                                <w:szCs w:val="29"/>
                              </w:rPr>
                              <w:t xml:space="preserve"> </w:t>
                            </w:r>
                            <w:r w:rsidRPr="0096125F">
                              <w:rPr>
                                <w:b/>
                              </w:rPr>
                              <w:t>[note 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6FFD95" id="Text Box 6" o:spid="_x0000_s1082" type="#_x0000_t202" style="position:absolute;margin-left:-3.75pt;margin-top:9.3pt;width:738pt;height:33.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" fillcolor="white [3201]" strokecolor="#c2d69b [1942]" strokeweight="1pt">
                <v:fill color2="#d6e3bc [1302]" focus="100%" type="gradient"/>
                <v:shadow on="t" color="#205867 [1608]" opacity=".5" offset="1pt"/>
                <v:textbox>
                  <w:txbxContent>
                    <w:p w14:paraId="4065AC66" w14:textId="54DF9570" w:rsidR="00B6146B" w:rsidRPr="007211F8" w:rsidRDefault="00B6146B" w:rsidP="00BC2BB4">
                      <w:pPr>
                        <w:spacing w:after="0"/>
                        <w:rPr>
                          <w:b/>
                        </w:rPr>
                      </w:pPr>
                      <w:r w:rsidRPr="0096125F">
                        <w:rPr>
                          <w:b/>
                          <w:sz w:val="32"/>
                        </w:rPr>
                        <w:t>Section 6: Value of pension debits as at</w:t>
                      </w:r>
                      <w:r w:rsidRPr="0096125F">
                        <w:rPr>
                          <w:rFonts w:ascii="A030-Bol" w:hAnsi="A030-Bol" w:cs="A030-Bol"/>
                          <w:sz w:val="29"/>
                          <w:szCs w:val="29"/>
                        </w:rPr>
                        <w:t xml:space="preserve"> </w:t>
                      </w:r>
                      <w:r w:rsidRPr="0096125F">
                        <w:rPr>
                          <w:b/>
                        </w:rPr>
                        <w:t>[note 23]</w:t>
                      </w:r>
                    </w:p>
                  </w:txbxContent>
                </v:textbox>
              </v:shape>
            </w:pict>
          </mc:Fallback>
        </mc:AlternateContent>
      </w:r>
      <w:r w:rsidR="00BC2BB4" w:rsidRPr="0096125F">
        <w:rPr>
          <w:noProof/>
          <w:lang w:eastAsia="en-GB"/>
        </w:rPr>
        <mc:AlternateContent>
          <mc:Choice Requires="wps">
            <w:drawing>
              <wp:anchor distT="0" distB="0" distL="114300" distR="114300" simplePos="0" relativeHeight="251820032" behindDoc="0" locked="0" layoutInCell="1" allowOverlap="1" wp14:anchorId="02A6020C" wp14:editId="4B3891A9">
                <wp:simplePos x="0" y="0"/>
                <wp:positionH relativeFrom="column">
                  <wp:posOffset>-50393</wp:posOffset>
                </wp:positionH>
                <wp:positionV relativeFrom="paragraph">
                  <wp:posOffset>1448459</wp:posOffset>
                </wp:positionV>
                <wp:extent cx="4045585" cy="430530"/>
                <wp:effectExtent l="0" t="0" r="31115" b="6477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5585" cy="43053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15352983" w14:textId="3C668DBB" w:rsidR="00B6146B" w:rsidRPr="00D54045" w:rsidRDefault="00486E09" w:rsidP="00BC2BB4">
                            <w:pPr>
                              <w:spacing w:after="0"/>
                              <w:rPr>
                                <w:b/>
                              </w:rPr>
                            </w:pPr>
                            <w:hyperlink w:anchor="Pensioninputperiod" w:history="1">
                              <w:r w:rsidR="00B6146B" w:rsidRPr="0096125F">
                                <w:rPr>
                                  <w:rStyle w:val="Hyperlink"/>
                                  <w:b/>
                                </w:rPr>
                                <w:t>Pension input</w:t>
                              </w:r>
                            </w:hyperlink>
                            <w:r w:rsidR="00B6146B" w:rsidRPr="0096125F">
                              <w:rPr>
                                <w:b/>
                              </w:rPr>
                              <w:t xml:space="preserve"> amount: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A6020C" id="_x0000_s1083" type="#_x0000_t202" style="position:absolute;margin-left:-3.95pt;margin-top:114.05pt;width:318.55pt;height:33.9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" fillcolor="white [3201]" strokecolor="#92cddc [1944]" strokeweight="1pt">
                <v:fill color2="#b6dde8 [1304]" focus="100%" type="gradient"/>
                <v:shadow on="t" color="#205867 [1608]" opacity=".5" offset="1pt"/>
                <v:textbox>
                  <w:txbxContent>
                    <w:p w14:paraId="15352983" w14:textId="3C668DBB" w:rsidR="00B6146B" w:rsidRPr="00D54045" w:rsidRDefault="00FB5D6E" w:rsidP="00BC2BB4">
                      <w:pPr>
                        <w:spacing w:after="0"/>
                        <w:rPr>
                          <w:b/>
                        </w:rPr>
                      </w:pPr>
                      <w:hyperlink w:anchor="Pensioninputperiod" w:history="1">
                        <w:r w:rsidR="00B6146B" w:rsidRPr="0096125F">
                          <w:rPr>
                            <w:rStyle w:val="Hyperlink"/>
                            <w:b/>
                          </w:rPr>
                          <w:t>Pension input</w:t>
                        </w:r>
                      </w:hyperlink>
                      <w:r w:rsidR="00B6146B" w:rsidRPr="0096125F">
                        <w:rPr>
                          <w:b/>
                        </w:rPr>
                        <w:t xml:space="preserve"> amount: £</w:t>
                      </w:r>
                    </w:p>
                  </w:txbxContent>
                </v:textbox>
              </v:shape>
            </w:pict>
          </mc:Fallback>
        </mc:AlternateContent>
      </w:r>
      <w:r w:rsidR="00BC2BB4" w:rsidRPr="0096125F">
        <w:rPr>
          <w:noProof/>
          <w:lang w:eastAsia="en-GB"/>
        </w:rPr>
        <mc:AlternateContent>
          <mc:Choice Requires="wps">
            <w:drawing>
              <wp:anchor distT="0" distB="0" distL="114300" distR="114300" simplePos="0" relativeHeight="251816960" behindDoc="0" locked="0" layoutInCell="1" allowOverlap="1" wp14:anchorId="37536178" wp14:editId="14CF168F">
                <wp:simplePos x="0" y="0"/>
                <wp:positionH relativeFrom="column">
                  <wp:posOffset>-51123</wp:posOffset>
                </wp:positionH>
                <wp:positionV relativeFrom="paragraph">
                  <wp:posOffset>554750</wp:posOffset>
                </wp:positionV>
                <wp:extent cx="4045585" cy="430530"/>
                <wp:effectExtent l="0" t="0" r="31115" b="647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5585" cy="43053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273AD0F" w14:textId="5E28C7B5" w:rsidR="00B6146B" w:rsidRPr="00D54045" w:rsidRDefault="00B6146B" w:rsidP="00BC2BB4">
                            <w:pPr>
                              <w:spacing w:after="0"/>
                              <w:rPr>
                                <w:b/>
                              </w:rPr>
                            </w:pPr>
                            <w:r w:rsidRPr="0096125F">
                              <w:rPr>
                                <w:b/>
                              </w:rPr>
                              <w:t>Divorce debit: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36178" id="Text Box 27" o:spid="_x0000_s1084" type="#_x0000_t202" style="position:absolute;margin-left:-4.05pt;margin-top:43.7pt;width:318.55pt;height:33.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" fillcolor="white [3201]" strokecolor="#c2d69b [1942]" strokeweight="1pt">
                <v:fill color2="#d6e3bc [1302]" focus="100%" type="gradient"/>
                <v:shadow on="t" color="#205867 [1608]" opacity=".5" offset="1pt"/>
                <v:textbox>
                  <w:txbxContent>
                    <w:p w14:paraId="4273AD0F" w14:textId="5E28C7B5" w:rsidR="00B6146B" w:rsidRPr="00D54045" w:rsidRDefault="00B6146B" w:rsidP="00BC2BB4">
                      <w:pPr>
                        <w:spacing w:after="0"/>
                        <w:rPr>
                          <w:b/>
                        </w:rPr>
                      </w:pPr>
                      <w:r w:rsidRPr="0096125F">
                        <w:rPr>
                          <w:b/>
                        </w:rPr>
                        <w:t>Divorce debit: £</w:t>
                      </w:r>
                    </w:p>
                  </w:txbxContent>
                </v:textbox>
              </v:shape>
            </w:pict>
          </mc:Fallback>
        </mc:AlternateContent>
      </w:r>
      <w:r w:rsidR="00C72E3A" w:rsidRPr="00EB45C6">
        <w:rPr>
          <w:rFonts w:ascii="Arial" w:hAnsi="Arial" w:cs="Arial"/>
        </w:rPr>
        <w:br w:type="page"/>
      </w:r>
    </w:p>
    <w:p w14:paraId="57ECA36F" w14:textId="77777777" w:rsidR="00597C73" w:rsidRPr="00EB45C6" w:rsidRDefault="00597C73" w:rsidP="001E0B29">
      <w:pPr>
        <w:rPr>
          <w:rFonts w:ascii="Arial" w:hAnsi="Arial" w:cs="Arial"/>
          <w:b/>
          <w:color w:val="FF0000"/>
        </w:rPr>
        <w:sectPr w:rsidR="00597C73" w:rsidRPr="00EB45C6" w:rsidSect="00597C73">
          <w:pgSz w:w="16838" w:h="11906" w:orient="landscape" w:code="9"/>
          <w:pgMar w:top="720" w:right="720" w:bottom="720" w:left="720" w:header="709" w:footer="709" w:gutter="0"/>
          <w:cols w:space="708"/>
          <w:docGrid w:linePitch="360"/>
        </w:sectPr>
      </w:pPr>
    </w:p>
    <w:p w14:paraId="2C46CE4A" w14:textId="77777777" w:rsidR="00C75992" w:rsidRPr="00EB45C6" w:rsidRDefault="00C75992" w:rsidP="001E0B29">
      <w:pPr>
        <w:rPr>
          <w:rFonts w:ascii="Arial" w:hAnsi="Arial" w:cs="Arial"/>
          <w:b/>
          <w:color w:val="FF0000"/>
        </w:rPr>
        <w:sectPr w:rsidR="00C75992" w:rsidRPr="00EB45C6" w:rsidSect="00C676DE">
          <w:pgSz w:w="16838" w:h="11906" w:orient="landscape" w:code="9"/>
          <w:pgMar w:top="720" w:right="720" w:bottom="720" w:left="720" w:header="709" w:footer="709" w:gutter="0"/>
          <w:cols w:space="708"/>
          <w:docGrid w:linePitch="360"/>
        </w:sectPr>
      </w:pPr>
    </w:p>
    <w:p w14:paraId="3364B51D" w14:textId="77777777" w:rsidR="0063693F" w:rsidRPr="00EB45C6" w:rsidRDefault="0063693F" w:rsidP="00570816">
      <w:pPr>
        <w:pStyle w:val="ListParagraph"/>
        <w:rPr>
          <w:rFonts w:ascii="Arial" w:hAnsi="Arial" w:cs="Arial"/>
          <w:b/>
          <w:color w:val="FF0000"/>
        </w:rPr>
      </w:pPr>
      <w:r w:rsidRPr="00EB45C6">
        <w:rPr>
          <w:rFonts w:ascii="Arial" w:hAnsi="Arial" w:cs="Arial"/>
          <w:b/>
          <w:color w:val="FF0000"/>
        </w:rPr>
        <w:lastRenderedPageBreak/>
        <w:t>Notes to the statement</w:t>
      </w:r>
    </w:p>
    <w:p w14:paraId="3984F745" w14:textId="77777777" w:rsidR="006A37CC" w:rsidRPr="00EB45C6" w:rsidRDefault="006A37CC" w:rsidP="00570816">
      <w:pPr>
        <w:pStyle w:val="ListParagraph"/>
        <w:rPr>
          <w:rFonts w:ascii="Arial" w:hAnsi="Arial" w:cs="Arial"/>
          <w:b/>
          <w:color w:val="FF0000"/>
        </w:rPr>
      </w:pPr>
    </w:p>
    <w:p w14:paraId="3D0EF4D3" w14:textId="75B6799A" w:rsidR="006A37CC" w:rsidRPr="0096125F" w:rsidRDefault="006A37CC" w:rsidP="00C676DE">
      <w:pPr>
        <w:ind w:left="720"/>
        <w:rPr>
          <w:rFonts w:ascii="Arial" w:hAnsi="Arial" w:cs="Arial"/>
          <w:color w:val="FF0000"/>
        </w:rPr>
      </w:pPr>
      <w:r w:rsidRPr="0096125F">
        <w:rPr>
          <w:rFonts w:ascii="Arial" w:hAnsi="Arial" w:cs="Arial"/>
          <w:color w:val="FF0000"/>
        </w:rPr>
        <w:t>We have provided these notes to explain your annual benefit statement (ABS) 201</w:t>
      </w:r>
      <w:r w:rsidR="00827023">
        <w:rPr>
          <w:rFonts w:ascii="Arial" w:hAnsi="Arial" w:cs="Arial"/>
          <w:color w:val="FF0000"/>
        </w:rPr>
        <w:t>9</w:t>
      </w:r>
      <w:r w:rsidRPr="0096125F">
        <w:rPr>
          <w:rFonts w:ascii="Arial" w:hAnsi="Arial" w:cs="Arial"/>
          <w:color w:val="FF0000"/>
        </w:rPr>
        <w:t>. They cannot cover every circumstance and</w:t>
      </w:r>
      <w:r w:rsidR="00273409" w:rsidRPr="0096125F">
        <w:rPr>
          <w:rFonts w:ascii="Arial" w:hAnsi="Arial" w:cs="Arial"/>
          <w:color w:val="FF0000"/>
        </w:rPr>
        <w:t>,</w:t>
      </w:r>
      <w:r w:rsidRPr="0096125F">
        <w:rPr>
          <w:rFonts w:ascii="Arial" w:hAnsi="Arial" w:cs="Arial"/>
          <w:color w:val="FF0000"/>
        </w:rPr>
        <w:t xml:space="preserve"> if there is a dispute</w:t>
      </w:r>
      <w:r w:rsidR="00506486" w:rsidRPr="0096125F">
        <w:rPr>
          <w:rFonts w:ascii="Arial" w:hAnsi="Arial" w:cs="Arial"/>
          <w:color w:val="FF0000"/>
        </w:rPr>
        <w:t xml:space="preserve"> </w:t>
      </w:r>
      <w:r w:rsidR="00273409" w:rsidRPr="0096125F">
        <w:rPr>
          <w:rFonts w:ascii="Arial" w:hAnsi="Arial" w:cs="Arial"/>
          <w:color w:val="FF0000"/>
        </w:rPr>
        <w:t>relating to this statement,</w:t>
      </w:r>
      <w:r w:rsidR="00506486" w:rsidRPr="0096125F">
        <w:rPr>
          <w:rFonts w:ascii="Arial" w:hAnsi="Arial" w:cs="Arial"/>
          <w:color w:val="FF0000"/>
        </w:rPr>
        <w:t xml:space="preserve"> </w:t>
      </w:r>
      <w:r w:rsidRPr="0096125F">
        <w:rPr>
          <w:rFonts w:ascii="Arial" w:hAnsi="Arial" w:cs="Arial"/>
          <w:color w:val="FF0000"/>
        </w:rPr>
        <w:t>the appropriate law will apply.</w:t>
      </w:r>
      <w:r w:rsidR="00691532">
        <w:rPr>
          <w:rFonts w:ascii="Arial" w:hAnsi="Arial" w:cs="Arial"/>
          <w:color w:val="FF0000"/>
        </w:rPr>
        <w:t xml:space="preserve"> Example calculations are based on service up to 31 March 2018 and will be updated every tw</w:t>
      </w:r>
      <w:bookmarkStart w:id="0" w:name="_GoBack"/>
      <w:bookmarkEnd w:id="0"/>
      <w:r w:rsidR="00691532">
        <w:rPr>
          <w:rFonts w:ascii="Arial" w:hAnsi="Arial" w:cs="Arial"/>
          <w:color w:val="FF0000"/>
        </w:rPr>
        <w:t>o years.</w:t>
      </w:r>
    </w:p>
    <w:p w14:paraId="01D30591" w14:textId="69DBA5B8" w:rsidR="006A37CC" w:rsidRPr="00EB45C6" w:rsidRDefault="006A37CC" w:rsidP="00C676DE">
      <w:pPr>
        <w:ind w:left="720"/>
        <w:rPr>
          <w:rFonts w:ascii="Arial" w:hAnsi="Arial" w:cs="Arial"/>
          <w:color w:val="FF0000"/>
        </w:rPr>
      </w:pPr>
      <w:r w:rsidRPr="0096125F">
        <w:rPr>
          <w:rFonts w:ascii="Arial" w:hAnsi="Arial" w:cs="Arial"/>
          <w:color w:val="FF0000"/>
        </w:rPr>
        <w:t>The</w:t>
      </w:r>
      <w:r w:rsidR="00273409" w:rsidRPr="0096125F">
        <w:rPr>
          <w:rFonts w:ascii="Arial" w:hAnsi="Arial" w:cs="Arial"/>
          <w:color w:val="FF0000"/>
        </w:rPr>
        <w:t xml:space="preserve"> notes</w:t>
      </w:r>
      <w:r w:rsidRPr="0096125F">
        <w:rPr>
          <w:rFonts w:ascii="Arial" w:hAnsi="Arial" w:cs="Arial"/>
          <w:color w:val="FF0000"/>
        </w:rPr>
        <w:t xml:space="preserve"> do not give you any rights under contract or by law.</w:t>
      </w:r>
    </w:p>
    <w:p w14:paraId="17894706" w14:textId="77777777" w:rsidR="0063693F" w:rsidRPr="00EB45C6" w:rsidRDefault="0063693F" w:rsidP="00570816">
      <w:pPr>
        <w:pStyle w:val="ListParagraph"/>
        <w:rPr>
          <w:rFonts w:ascii="Arial" w:hAnsi="Arial" w:cs="Arial"/>
          <w:color w:val="FF0000"/>
        </w:rPr>
      </w:pPr>
    </w:p>
    <w:p w14:paraId="08765F44" w14:textId="77777777" w:rsidR="00844B6D" w:rsidRPr="00EB45C6" w:rsidRDefault="003A4759" w:rsidP="00C34257">
      <w:pPr>
        <w:pStyle w:val="ListParagraph"/>
        <w:numPr>
          <w:ilvl w:val="0"/>
          <w:numId w:val="26"/>
        </w:numPr>
        <w:ind w:left="1077" w:hanging="357"/>
        <w:rPr>
          <w:rFonts w:ascii="Arial" w:hAnsi="Arial" w:cs="Arial"/>
          <w:color w:val="FF0000"/>
        </w:rPr>
      </w:pPr>
      <w:r w:rsidRPr="00EB45C6">
        <w:rPr>
          <w:rFonts w:ascii="Arial" w:hAnsi="Arial" w:cs="Arial"/>
          <w:color w:val="FF0000"/>
        </w:rPr>
        <w:t>[1]</w:t>
      </w:r>
      <w:r w:rsidR="00EA2934" w:rsidRPr="00EB45C6">
        <w:rPr>
          <w:rFonts w:ascii="Arial" w:hAnsi="Arial" w:cs="Arial"/>
          <w:color w:val="FF0000"/>
        </w:rPr>
        <w:t xml:space="preserve">For the purposes of this statement, </w:t>
      </w:r>
      <w:r w:rsidR="00556B1F" w:rsidRPr="00EB45C6">
        <w:rPr>
          <w:rFonts w:ascii="Arial" w:hAnsi="Arial" w:cs="Arial"/>
          <w:color w:val="FF0000"/>
        </w:rPr>
        <w:t xml:space="preserve">we have </w:t>
      </w:r>
      <w:r w:rsidR="00EA2934" w:rsidRPr="00EB45C6">
        <w:rPr>
          <w:rFonts w:ascii="Arial" w:hAnsi="Arial" w:cs="Arial"/>
          <w:color w:val="FF0000"/>
        </w:rPr>
        <w:t>assumed</w:t>
      </w:r>
      <w:r w:rsidR="00556B1F" w:rsidRPr="00EB45C6">
        <w:rPr>
          <w:rFonts w:ascii="Arial" w:hAnsi="Arial" w:cs="Arial"/>
          <w:color w:val="FF0000"/>
        </w:rPr>
        <w:t xml:space="preserve"> your partnership status is ‘m</w:t>
      </w:r>
      <w:r w:rsidR="00EA2934" w:rsidRPr="00EB45C6">
        <w:rPr>
          <w:rFonts w:ascii="Arial" w:hAnsi="Arial" w:cs="Arial"/>
          <w:color w:val="FF0000"/>
        </w:rPr>
        <w:t>arried</w:t>
      </w:r>
      <w:r w:rsidR="0064151C" w:rsidRPr="00EB45C6">
        <w:rPr>
          <w:rFonts w:ascii="Arial" w:hAnsi="Arial" w:cs="Arial"/>
          <w:color w:val="FF0000"/>
        </w:rPr>
        <w:t>’</w:t>
      </w:r>
      <w:r w:rsidR="00D51EBB" w:rsidRPr="00EB45C6">
        <w:rPr>
          <w:rFonts w:ascii="Arial" w:hAnsi="Arial" w:cs="Arial"/>
          <w:color w:val="FF0000"/>
        </w:rPr>
        <w:t xml:space="preserve"> </w:t>
      </w:r>
      <w:r w:rsidR="00556B1F" w:rsidRPr="00EB45C6">
        <w:rPr>
          <w:rFonts w:ascii="Arial" w:hAnsi="Arial" w:cs="Arial"/>
          <w:color w:val="FF0000"/>
        </w:rPr>
        <w:t>or ‘in a c</w:t>
      </w:r>
      <w:r w:rsidR="00EA2934" w:rsidRPr="00EB45C6">
        <w:rPr>
          <w:rFonts w:ascii="Arial" w:hAnsi="Arial" w:cs="Arial"/>
          <w:color w:val="FF0000"/>
        </w:rPr>
        <w:t xml:space="preserve">ivil </w:t>
      </w:r>
      <w:r w:rsidR="00556B1F" w:rsidRPr="00EB45C6">
        <w:rPr>
          <w:rFonts w:ascii="Arial" w:hAnsi="Arial" w:cs="Arial"/>
          <w:color w:val="FF0000"/>
        </w:rPr>
        <w:t>p</w:t>
      </w:r>
      <w:r w:rsidR="00EA2934" w:rsidRPr="00EB45C6">
        <w:rPr>
          <w:rFonts w:ascii="Arial" w:hAnsi="Arial" w:cs="Arial"/>
          <w:color w:val="FF0000"/>
        </w:rPr>
        <w:t>artner</w:t>
      </w:r>
      <w:r w:rsidR="00556B1F" w:rsidRPr="00EB45C6">
        <w:rPr>
          <w:rFonts w:ascii="Arial" w:hAnsi="Arial" w:cs="Arial"/>
          <w:color w:val="FF0000"/>
        </w:rPr>
        <w:t>ship’</w:t>
      </w:r>
      <w:r w:rsidR="00844B6D" w:rsidRPr="00EB45C6">
        <w:rPr>
          <w:rFonts w:ascii="Arial" w:hAnsi="Arial" w:cs="Arial"/>
          <w:color w:val="FF0000"/>
        </w:rPr>
        <w:t>.</w:t>
      </w:r>
    </w:p>
    <w:p w14:paraId="40317305" w14:textId="77777777" w:rsidR="003A4759" w:rsidRPr="00EB45C6" w:rsidRDefault="003A4759" w:rsidP="00C34257">
      <w:pPr>
        <w:ind w:firstLine="720"/>
        <w:rPr>
          <w:b/>
        </w:rPr>
      </w:pPr>
      <w:r w:rsidRPr="00EB45C6">
        <w:rPr>
          <w:b/>
        </w:rPr>
        <w:t>or</w:t>
      </w:r>
    </w:p>
    <w:p w14:paraId="44164CF3" w14:textId="77777777" w:rsidR="00CA3C31" w:rsidRPr="00EB45C6" w:rsidRDefault="003A4759" w:rsidP="00CD556A">
      <w:pPr>
        <w:ind w:left="1080"/>
        <w:rPr>
          <w:rFonts w:ascii="Arial" w:hAnsi="Arial" w:cs="Arial"/>
          <w:color w:val="FF0000"/>
        </w:rPr>
      </w:pPr>
      <w:r w:rsidRPr="00EB45C6">
        <w:rPr>
          <w:rFonts w:ascii="Arial" w:hAnsi="Arial" w:cs="Arial"/>
          <w:color w:val="FF0000"/>
        </w:rPr>
        <w:t>[2]</w:t>
      </w:r>
      <w:r w:rsidR="003C1598" w:rsidRPr="00EB45C6">
        <w:rPr>
          <w:rFonts w:ascii="Arial" w:hAnsi="Arial" w:cs="Arial"/>
          <w:color w:val="FF0000"/>
        </w:rPr>
        <w:t>Your partnership status reflects our current records</w:t>
      </w:r>
      <w:r w:rsidR="00556B1F" w:rsidRPr="00EB45C6">
        <w:rPr>
          <w:rFonts w:ascii="Arial" w:hAnsi="Arial" w:cs="Arial"/>
          <w:color w:val="FF0000"/>
        </w:rPr>
        <w:t xml:space="preserve">. Your </w:t>
      </w:r>
      <w:r w:rsidR="003C1598" w:rsidRPr="00EB45C6">
        <w:rPr>
          <w:rFonts w:ascii="Arial" w:hAnsi="Arial" w:cs="Arial"/>
          <w:color w:val="FF0000"/>
        </w:rPr>
        <w:t>partner</w:t>
      </w:r>
      <w:r w:rsidR="00556B1F" w:rsidRPr="00EB45C6">
        <w:rPr>
          <w:rFonts w:ascii="Arial" w:hAnsi="Arial" w:cs="Arial"/>
          <w:color w:val="FF0000"/>
        </w:rPr>
        <w:t>’</w:t>
      </w:r>
      <w:r w:rsidR="003C1598" w:rsidRPr="00EB45C6">
        <w:rPr>
          <w:rFonts w:ascii="Arial" w:hAnsi="Arial" w:cs="Arial"/>
          <w:color w:val="FF0000"/>
        </w:rPr>
        <w:t xml:space="preserve">s pension will be calculated based on your partnership status at </w:t>
      </w:r>
      <w:r w:rsidR="00556B1F" w:rsidRPr="00EB45C6">
        <w:rPr>
          <w:rFonts w:ascii="Arial" w:hAnsi="Arial" w:cs="Arial"/>
          <w:color w:val="FF0000"/>
        </w:rPr>
        <w:t xml:space="preserve">the </w:t>
      </w:r>
      <w:r w:rsidR="003C1598" w:rsidRPr="00EB45C6">
        <w:rPr>
          <w:rFonts w:ascii="Arial" w:hAnsi="Arial" w:cs="Arial"/>
          <w:color w:val="FF0000"/>
        </w:rPr>
        <w:t>date of</w:t>
      </w:r>
      <w:r w:rsidR="00556B1F" w:rsidRPr="00EB45C6">
        <w:rPr>
          <w:rFonts w:ascii="Arial" w:hAnsi="Arial" w:cs="Arial"/>
          <w:color w:val="FF0000"/>
        </w:rPr>
        <w:t xml:space="preserve"> your</w:t>
      </w:r>
      <w:r w:rsidR="003C1598" w:rsidRPr="00EB45C6">
        <w:rPr>
          <w:rFonts w:ascii="Arial" w:hAnsi="Arial" w:cs="Arial"/>
          <w:color w:val="FF0000"/>
        </w:rPr>
        <w:t xml:space="preserve"> death</w:t>
      </w:r>
      <w:r w:rsidR="00CA3C31" w:rsidRPr="00EB45C6">
        <w:rPr>
          <w:rFonts w:ascii="Arial" w:hAnsi="Arial" w:cs="Arial"/>
          <w:color w:val="FF0000"/>
        </w:rPr>
        <w:t>.</w:t>
      </w:r>
    </w:p>
    <w:p w14:paraId="2692E0B8" w14:textId="2A716D0B" w:rsidR="006D750A" w:rsidRPr="00EB45C6" w:rsidRDefault="006D750A" w:rsidP="00CD556A">
      <w:pPr>
        <w:ind w:left="1080"/>
        <w:rPr>
          <w:rFonts w:ascii="Arial" w:hAnsi="Arial" w:cs="Arial"/>
        </w:rPr>
      </w:pPr>
      <w:r w:rsidRPr="0096125F">
        <w:rPr>
          <w:rFonts w:ascii="Arial" w:hAnsi="Arial" w:cs="Arial"/>
        </w:rPr>
        <w:t xml:space="preserve">Please see </w:t>
      </w:r>
      <w:hyperlink w:anchor="AnnexF" w:history="1">
        <w:r w:rsidR="00433ADB" w:rsidRPr="0096125F">
          <w:rPr>
            <w:rStyle w:val="Hyperlink"/>
            <w:rFonts w:ascii="Arial" w:hAnsi="Arial" w:cs="Arial"/>
          </w:rPr>
          <w:t>Annex F</w:t>
        </w:r>
      </w:hyperlink>
      <w:r w:rsidRPr="0096125F">
        <w:rPr>
          <w:rFonts w:ascii="Arial" w:hAnsi="Arial" w:cs="Arial"/>
        </w:rPr>
        <w:t xml:space="preserve"> for </w:t>
      </w:r>
      <w:r w:rsidR="00D0675A" w:rsidRPr="0096125F">
        <w:rPr>
          <w:rFonts w:ascii="Arial" w:hAnsi="Arial" w:cs="Arial"/>
        </w:rPr>
        <w:t>more</w:t>
      </w:r>
      <w:r w:rsidRPr="0096125F">
        <w:rPr>
          <w:rFonts w:ascii="Arial" w:hAnsi="Arial" w:cs="Arial"/>
        </w:rPr>
        <w:t xml:space="preserve"> information on surviving partner pensions</w:t>
      </w:r>
      <w:r w:rsidR="00E0382D" w:rsidRPr="00EB45C6">
        <w:rPr>
          <w:rFonts w:ascii="Arial" w:hAnsi="Arial" w:cs="Arial"/>
        </w:rPr>
        <w:t>.</w:t>
      </w:r>
    </w:p>
    <w:p w14:paraId="6BC3AF89" w14:textId="77777777" w:rsidR="00FA0B03" w:rsidRPr="00EB45C6" w:rsidRDefault="000F273E" w:rsidP="00CD556A">
      <w:pPr>
        <w:pStyle w:val="ListParagraph"/>
        <w:numPr>
          <w:ilvl w:val="0"/>
          <w:numId w:val="26"/>
        </w:numPr>
        <w:rPr>
          <w:rFonts w:ascii="Arial" w:hAnsi="Arial" w:cs="Arial"/>
        </w:rPr>
      </w:pPr>
      <w:r w:rsidRPr="00EB45C6">
        <w:rPr>
          <w:rFonts w:ascii="Arial" w:hAnsi="Arial" w:cs="Arial"/>
        </w:rPr>
        <w:t xml:space="preserve">This is the </w:t>
      </w:r>
      <w:r w:rsidR="0064151C" w:rsidRPr="00EB45C6">
        <w:rPr>
          <w:rFonts w:ascii="Arial" w:hAnsi="Arial" w:cs="Arial"/>
        </w:rPr>
        <w:t>f</w:t>
      </w:r>
      <w:r w:rsidRPr="00EB45C6">
        <w:rPr>
          <w:rFonts w:ascii="Arial" w:hAnsi="Arial" w:cs="Arial"/>
        </w:rPr>
        <w:t xml:space="preserve">ire </w:t>
      </w:r>
      <w:r w:rsidR="00AE79A0" w:rsidRPr="00EB45C6">
        <w:rPr>
          <w:rFonts w:ascii="Arial" w:hAnsi="Arial" w:cs="Arial"/>
        </w:rPr>
        <w:t xml:space="preserve">and </w:t>
      </w:r>
      <w:r w:rsidR="0064151C" w:rsidRPr="00EB45C6">
        <w:rPr>
          <w:rFonts w:ascii="Arial" w:hAnsi="Arial" w:cs="Arial"/>
        </w:rPr>
        <w:t>r</w:t>
      </w:r>
      <w:r w:rsidR="00AE79A0" w:rsidRPr="00EB45C6">
        <w:rPr>
          <w:rFonts w:ascii="Arial" w:hAnsi="Arial" w:cs="Arial"/>
        </w:rPr>
        <w:t xml:space="preserve">escue </w:t>
      </w:r>
      <w:r w:rsidR="0064151C" w:rsidRPr="00EB45C6">
        <w:rPr>
          <w:rFonts w:ascii="Arial" w:hAnsi="Arial" w:cs="Arial"/>
        </w:rPr>
        <w:t>a</w:t>
      </w:r>
      <w:r w:rsidRPr="00EB45C6">
        <w:rPr>
          <w:rFonts w:ascii="Arial" w:hAnsi="Arial" w:cs="Arial"/>
        </w:rPr>
        <w:t>uthority</w:t>
      </w:r>
      <w:r w:rsidR="00AE79A0" w:rsidRPr="00EB45C6">
        <w:rPr>
          <w:rFonts w:ascii="Arial" w:hAnsi="Arial" w:cs="Arial"/>
        </w:rPr>
        <w:t xml:space="preserve"> who</w:t>
      </w:r>
      <w:r w:rsidR="00F005DD" w:rsidRPr="00EB45C6">
        <w:rPr>
          <w:rFonts w:ascii="Arial" w:hAnsi="Arial" w:cs="Arial"/>
        </w:rPr>
        <w:t xml:space="preserve"> </w:t>
      </w:r>
      <w:r w:rsidR="00AE79A0" w:rsidRPr="00EB45C6">
        <w:rPr>
          <w:rFonts w:ascii="Arial" w:hAnsi="Arial" w:cs="Arial"/>
        </w:rPr>
        <w:t xml:space="preserve">you </w:t>
      </w:r>
      <w:r w:rsidR="00F005DD" w:rsidRPr="00EB45C6">
        <w:rPr>
          <w:rFonts w:ascii="Arial" w:hAnsi="Arial" w:cs="Arial"/>
        </w:rPr>
        <w:t>were</w:t>
      </w:r>
      <w:r w:rsidR="00AE79A0" w:rsidRPr="00EB45C6">
        <w:rPr>
          <w:rFonts w:ascii="Arial" w:hAnsi="Arial" w:cs="Arial"/>
        </w:rPr>
        <w:t xml:space="preserve"> employed </w:t>
      </w:r>
      <w:r w:rsidR="00F005DD" w:rsidRPr="00EB45C6">
        <w:rPr>
          <w:rFonts w:ascii="Arial" w:hAnsi="Arial" w:cs="Arial"/>
        </w:rPr>
        <w:t>by</w:t>
      </w:r>
      <w:r w:rsidR="00AE79A0" w:rsidRPr="00EB45C6">
        <w:rPr>
          <w:rFonts w:ascii="Arial" w:hAnsi="Arial" w:cs="Arial"/>
        </w:rPr>
        <w:t xml:space="preserve"> at </w:t>
      </w:r>
      <w:r w:rsidR="001B5005" w:rsidRPr="0096125F">
        <w:rPr>
          <w:rFonts w:ascii="Arial" w:hAnsi="Arial" w:cs="Arial"/>
        </w:rPr>
        <w:t>the date of this statement</w:t>
      </w:r>
      <w:r w:rsidR="00AE79A0" w:rsidRPr="0096125F">
        <w:rPr>
          <w:rFonts w:ascii="Arial" w:hAnsi="Arial" w:cs="Arial"/>
        </w:rPr>
        <w:t>.</w:t>
      </w:r>
    </w:p>
    <w:p w14:paraId="4D31F98E" w14:textId="77777777" w:rsidR="000F273E" w:rsidRPr="00EB45C6" w:rsidRDefault="000F273E" w:rsidP="000F273E">
      <w:pPr>
        <w:pStyle w:val="ListParagraph"/>
        <w:rPr>
          <w:rFonts w:ascii="Arial" w:hAnsi="Arial" w:cs="Arial"/>
        </w:rPr>
      </w:pPr>
    </w:p>
    <w:p w14:paraId="113F8DE3" w14:textId="77777777" w:rsidR="00F07D67" w:rsidRPr="00EB45C6" w:rsidRDefault="00CE71E3" w:rsidP="00CD556A">
      <w:pPr>
        <w:pStyle w:val="ListParagraph"/>
        <w:numPr>
          <w:ilvl w:val="0"/>
          <w:numId w:val="26"/>
        </w:numPr>
        <w:rPr>
          <w:rFonts w:ascii="Arial" w:hAnsi="Arial" w:cs="Arial"/>
        </w:rPr>
      </w:pPr>
      <w:r w:rsidRPr="00EB45C6">
        <w:rPr>
          <w:rFonts w:ascii="Arial" w:hAnsi="Arial" w:cs="Arial"/>
        </w:rPr>
        <w:t>Th</w:t>
      </w:r>
      <w:r w:rsidR="00F07D67" w:rsidRPr="00EB45C6">
        <w:rPr>
          <w:rFonts w:ascii="Arial" w:hAnsi="Arial" w:cs="Arial"/>
        </w:rPr>
        <w:t xml:space="preserve">is is the date you joined </w:t>
      </w:r>
      <w:r w:rsidR="005A4025" w:rsidRPr="00EB45C6">
        <w:rPr>
          <w:rFonts w:ascii="Arial" w:hAnsi="Arial" w:cs="Arial"/>
        </w:rPr>
        <w:t xml:space="preserve">or will join </w:t>
      </w:r>
      <w:r w:rsidR="00F07D67" w:rsidRPr="00EB45C6">
        <w:rPr>
          <w:rFonts w:ascii="Arial" w:hAnsi="Arial" w:cs="Arial"/>
        </w:rPr>
        <w:t xml:space="preserve">the 2015 </w:t>
      </w:r>
      <w:r w:rsidR="009B710A" w:rsidRPr="00EB45C6">
        <w:rPr>
          <w:rFonts w:ascii="Arial" w:hAnsi="Arial" w:cs="Arial"/>
        </w:rPr>
        <w:t>S</w:t>
      </w:r>
      <w:r w:rsidR="00F07D67" w:rsidRPr="00EB45C6">
        <w:rPr>
          <w:rFonts w:ascii="Arial" w:hAnsi="Arial" w:cs="Arial"/>
        </w:rPr>
        <w:t>cheme</w:t>
      </w:r>
      <w:r w:rsidR="00452E02" w:rsidRPr="00EB45C6">
        <w:rPr>
          <w:rFonts w:ascii="Arial" w:hAnsi="Arial" w:cs="Arial"/>
        </w:rPr>
        <w:t>.</w:t>
      </w:r>
    </w:p>
    <w:p w14:paraId="4E32F403" w14:textId="77777777" w:rsidR="005A4025" w:rsidRPr="00EB45C6" w:rsidRDefault="005A4025" w:rsidP="00CE71E3">
      <w:pPr>
        <w:pStyle w:val="ListParagraph"/>
        <w:rPr>
          <w:rFonts w:ascii="Arial" w:hAnsi="Arial" w:cs="Arial"/>
        </w:rPr>
      </w:pPr>
    </w:p>
    <w:p w14:paraId="13C7F9EC" w14:textId="77777777" w:rsidR="00F07D67" w:rsidRPr="00EB45C6" w:rsidRDefault="00F07D67" w:rsidP="00CD556A">
      <w:pPr>
        <w:pStyle w:val="ListParagraph"/>
        <w:numPr>
          <w:ilvl w:val="0"/>
          <w:numId w:val="26"/>
        </w:numPr>
        <w:rPr>
          <w:rFonts w:ascii="Arial" w:hAnsi="Arial" w:cs="Arial"/>
        </w:rPr>
      </w:pPr>
      <w:r w:rsidRPr="00EB45C6">
        <w:rPr>
          <w:rFonts w:ascii="Arial" w:hAnsi="Arial" w:cs="Arial"/>
        </w:rPr>
        <w:t xml:space="preserve">This is the Firefighters Pension Scheme you are a member of at the </w:t>
      </w:r>
      <w:r w:rsidR="00F005DD" w:rsidRPr="00EB45C6">
        <w:rPr>
          <w:rFonts w:ascii="Arial" w:hAnsi="Arial" w:cs="Arial"/>
        </w:rPr>
        <w:t xml:space="preserve">date of this </w:t>
      </w:r>
      <w:r w:rsidRPr="00EB45C6">
        <w:rPr>
          <w:rFonts w:ascii="Arial" w:hAnsi="Arial" w:cs="Arial"/>
        </w:rPr>
        <w:t>statement.  If you</w:t>
      </w:r>
      <w:r w:rsidR="00662975" w:rsidRPr="00EB45C6">
        <w:rPr>
          <w:rFonts w:ascii="Arial" w:hAnsi="Arial" w:cs="Arial"/>
        </w:rPr>
        <w:t xml:space="preserve"> are a </w:t>
      </w:r>
      <w:hyperlink w:anchor="Taperprotectedmember" w:history="1">
        <w:r w:rsidR="00662975" w:rsidRPr="00EB45C6">
          <w:rPr>
            <w:rStyle w:val="Hyperlink"/>
            <w:rFonts w:ascii="Arial" w:hAnsi="Arial" w:cs="Arial"/>
          </w:rPr>
          <w:t>taper</w:t>
        </w:r>
        <w:r w:rsidR="00F005DD" w:rsidRPr="00EB45C6">
          <w:rPr>
            <w:rStyle w:val="Hyperlink"/>
            <w:rFonts w:ascii="Arial" w:hAnsi="Arial" w:cs="Arial"/>
          </w:rPr>
          <w:t>-</w:t>
        </w:r>
        <w:r w:rsidR="00567909" w:rsidRPr="00EB45C6">
          <w:rPr>
            <w:rStyle w:val="Hyperlink"/>
            <w:rFonts w:ascii="Arial" w:hAnsi="Arial" w:cs="Arial"/>
          </w:rPr>
          <w:t>protect</w:t>
        </w:r>
        <w:r w:rsidR="009B1CB6" w:rsidRPr="00EB45C6">
          <w:rPr>
            <w:rStyle w:val="Hyperlink"/>
            <w:rFonts w:ascii="Arial" w:hAnsi="Arial" w:cs="Arial"/>
          </w:rPr>
          <w:t>ed</w:t>
        </w:r>
      </w:hyperlink>
      <w:r w:rsidR="00567909" w:rsidRPr="00EB45C6">
        <w:rPr>
          <w:rFonts w:ascii="Arial" w:hAnsi="Arial" w:cs="Arial"/>
        </w:rPr>
        <w:t xml:space="preserve"> </w:t>
      </w:r>
      <w:r w:rsidR="00662975" w:rsidRPr="00EB45C6">
        <w:rPr>
          <w:rFonts w:ascii="Arial" w:hAnsi="Arial" w:cs="Arial"/>
        </w:rPr>
        <w:t>member and have not reached your taper date</w:t>
      </w:r>
      <w:r w:rsidR="00F005DD" w:rsidRPr="00EB45C6">
        <w:rPr>
          <w:rFonts w:ascii="Arial" w:hAnsi="Arial" w:cs="Arial"/>
        </w:rPr>
        <w:t>,</w:t>
      </w:r>
      <w:r w:rsidR="00662975" w:rsidRPr="00EB45C6">
        <w:rPr>
          <w:rFonts w:ascii="Arial" w:hAnsi="Arial" w:cs="Arial"/>
        </w:rPr>
        <w:t xml:space="preserve"> </w:t>
      </w:r>
      <w:r w:rsidRPr="00EB45C6">
        <w:rPr>
          <w:rFonts w:ascii="Arial" w:hAnsi="Arial" w:cs="Arial"/>
        </w:rPr>
        <w:t xml:space="preserve">you will </w:t>
      </w:r>
      <w:r w:rsidR="00F005DD" w:rsidRPr="00EB45C6">
        <w:rPr>
          <w:rFonts w:ascii="Arial" w:hAnsi="Arial" w:cs="Arial"/>
        </w:rPr>
        <w:t>join</w:t>
      </w:r>
      <w:r w:rsidRPr="00EB45C6">
        <w:rPr>
          <w:rFonts w:ascii="Arial" w:hAnsi="Arial" w:cs="Arial"/>
        </w:rPr>
        <w:t xml:space="preserve"> the Firefighters Pension Scheme 2015 on the date stated</w:t>
      </w:r>
      <w:r w:rsidR="00662975" w:rsidRPr="00EB45C6">
        <w:rPr>
          <w:rFonts w:ascii="Arial" w:hAnsi="Arial" w:cs="Arial"/>
        </w:rPr>
        <w:t>.</w:t>
      </w:r>
    </w:p>
    <w:p w14:paraId="79CB9C9C" w14:textId="77777777" w:rsidR="00FD583F" w:rsidRPr="00EB45C6" w:rsidRDefault="00FD583F" w:rsidP="00C676DE">
      <w:pPr>
        <w:pStyle w:val="ListParagraph"/>
        <w:ind w:left="1080"/>
      </w:pPr>
    </w:p>
    <w:p w14:paraId="134410A0" w14:textId="77777777" w:rsidR="00BE08D8" w:rsidRPr="00EB45C6" w:rsidRDefault="00BE08D8" w:rsidP="00293814">
      <w:pPr>
        <w:pStyle w:val="ListParagraph"/>
        <w:numPr>
          <w:ilvl w:val="0"/>
          <w:numId w:val="26"/>
        </w:numPr>
        <w:rPr>
          <w:rFonts w:ascii="Arial" w:hAnsi="Arial" w:cs="Arial"/>
        </w:rPr>
      </w:pPr>
      <w:r w:rsidRPr="00EB45C6">
        <w:rPr>
          <w:rFonts w:ascii="Arial" w:hAnsi="Arial" w:cs="Arial"/>
        </w:rPr>
        <w:t xml:space="preserve">This is the total current value of your pension benefits in this employment </w:t>
      </w:r>
      <w:r w:rsidR="004240FE" w:rsidRPr="00EB45C6">
        <w:rPr>
          <w:rFonts w:ascii="Arial" w:hAnsi="Arial" w:cs="Arial"/>
        </w:rPr>
        <w:t>if you left the scheme at</w:t>
      </w:r>
      <w:r w:rsidRPr="00EB45C6">
        <w:rPr>
          <w:rFonts w:ascii="Arial" w:hAnsi="Arial" w:cs="Arial"/>
        </w:rPr>
        <w:t xml:space="preserve"> </w:t>
      </w:r>
      <w:r w:rsidR="001B5005" w:rsidRPr="0096125F">
        <w:rPr>
          <w:rFonts w:ascii="Arial" w:hAnsi="Arial" w:cs="Arial"/>
        </w:rPr>
        <w:t>the date of</w:t>
      </w:r>
      <w:r w:rsidR="00452E02" w:rsidRPr="0096125F">
        <w:rPr>
          <w:rFonts w:ascii="Arial" w:hAnsi="Arial" w:cs="Arial"/>
        </w:rPr>
        <w:t xml:space="preserve"> this</w:t>
      </w:r>
      <w:r w:rsidR="001B5005" w:rsidRPr="0096125F">
        <w:rPr>
          <w:rFonts w:ascii="Arial" w:hAnsi="Arial" w:cs="Arial"/>
        </w:rPr>
        <w:t xml:space="preserve"> statement</w:t>
      </w:r>
      <w:r w:rsidR="00987A94" w:rsidRPr="00EB45C6">
        <w:rPr>
          <w:rFonts w:ascii="Arial" w:hAnsi="Arial" w:cs="Arial"/>
        </w:rPr>
        <w:t xml:space="preserve">, and </w:t>
      </w:r>
      <w:r w:rsidR="00F005DD" w:rsidRPr="00EB45C6">
        <w:rPr>
          <w:rFonts w:ascii="Arial" w:hAnsi="Arial" w:cs="Arial"/>
        </w:rPr>
        <w:t xml:space="preserve">which </w:t>
      </w:r>
      <w:r w:rsidR="00987A94" w:rsidRPr="00EB45C6">
        <w:rPr>
          <w:rFonts w:ascii="Arial" w:hAnsi="Arial" w:cs="Arial"/>
        </w:rPr>
        <w:t>would be pa</w:t>
      </w:r>
      <w:r w:rsidR="00967D67" w:rsidRPr="00EB45C6">
        <w:rPr>
          <w:rFonts w:ascii="Arial" w:hAnsi="Arial" w:cs="Arial"/>
        </w:rPr>
        <w:t>id</w:t>
      </w:r>
      <w:r w:rsidR="00987A94" w:rsidRPr="00EB45C6">
        <w:rPr>
          <w:rFonts w:ascii="Arial" w:hAnsi="Arial" w:cs="Arial"/>
        </w:rPr>
        <w:t xml:space="preserve"> at </w:t>
      </w:r>
      <w:r w:rsidR="006D2774" w:rsidRPr="00EB45C6">
        <w:rPr>
          <w:rFonts w:ascii="Arial" w:hAnsi="Arial" w:cs="Arial"/>
        </w:rPr>
        <w:t xml:space="preserve">the </w:t>
      </w:r>
      <w:r w:rsidR="004240FE" w:rsidRPr="00EB45C6">
        <w:rPr>
          <w:rFonts w:ascii="Arial" w:hAnsi="Arial" w:cs="Arial"/>
        </w:rPr>
        <w:t>deferred pension age</w:t>
      </w:r>
      <w:r w:rsidR="006D2774" w:rsidRPr="00EB45C6">
        <w:rPr>
          <w:rFonts w:ascii="Arial" w:hAnsi="Arial" w:cs="Arial"/>
        </w:rPr>
        <w:t xml:space="preserve"> </w:t>
      </w:r>
      <w:r w:rsidR="00F005DD" w:rsidRPr="00EB45C6">
        <w:rPr>
          <w:rFonts w:ascii="Arial" w:hAnsi="Arial" w:cs="Arial"/>
        </w:rPr>
        <w:t xml:space="preserve">that </w:t>
      </w:r>
      <w:r w:rsidR="006D2774" w:rsidRPr="00EB45C6">
        <w:rPr>
          <w:rFonts w:ascii="Arial" w:hAnsi="Arial" w:cs="Arial"/>
        </w:rPr>
        <w:t>appli</w:t>
      </w:r>
      <w:r w:rsidR="00F005DD" w:rsidRPr="00EB45C6">
        <w:rPr>
          <w:rFonts w:ascii="Arial" w:hAnsi="Arial" w:cs="Arial"/>
        </w:rPr>
        <w:t>es</w:t>
      </w:r>
      <w:r w:rsidR="006D2774" w:rsidRPr="00EB45C6">
        <w:rPr>
          <w:rFonts w:ascii="Arial" w:hAnsi="Arial" w:cs="Arial"/>
        </w:rPr>
        <w:t xml:space="preserve"> to the scheme you are a member of at the </w:t>
      </w:r>
      <w:r w:rsidR="00F005DD" w:rsidRPr="00EB45C6">
        <w:rPr>
          <w:rFonts w:ascii="Arial" w:hAnsi="Arial" w:cs="Arial"/>
        </w:rPr>
        <w:t xml:space="preserve">date of this </w:t>
      </w:r>
      <w:r w:rsidR="006D2774" w:rsidRPr="00EB45C6">
        <w:rPr>
          <w:rFonts w:ascii="Arial" w:hAnsi="Arial" w:cs="Arial"/>
        </w:rPr>
        <w:t xml:space="preserve">statement, as shown in the table </w:t>
      </w:r>
      <w:r w:rsidR="00B703EF" w:rsidRPr="00EB45C6">
        <w:rPr>
          <w:rFonts w:ascii="Arial" w:hAnsi="Arial" w:cs="Arial"/>
        </w:rPr>
        <w:t xml:space="preserve">in </w:t>
      </w:r>
      <w:hyperlink w:anchor="AnnexA" w:history="1">
        <w:r w:rsidR="00B703EF" w:rsidRPr="00EB45C6">
          <w:rPr>
            <w:rStyle w:val="Hyperlink"/>
            <w:rFonts w:ascii="Arial" w:hAnsi="Arial" w:cs="Arial"/>
          </w:rPr>
          <w:t>Annex A</w:t>
        </w:r>
      </w:hyperlink>
      <w:r w:rsidR="006D2774" w:rsidRPr="00EB45C6">
        <w:rPr>
          <w:rFonts w:ascii="Arial" w:hAnsi="Arial" w:cs="Arial"/>
        </w:rPr>
        <w:t>.</w:t>
      </w:r>
    </w:p>
    <w:p w14:paraId="353E78A8" w14:textId="77777777" w:rsidR="00005BDA" w:rsidRPr="00EB45C6" w:rsidRDefault="00A338DA" w:rsidP="00C676DE">
      <w:pPr>
        <w:ind w:left="1077" w:hanging="357"/>
        <w:rPr>
          <w:rFonts w:ascii="Arial" w:hAnsi="Arial" w:cs="Arial"/>
        </w:rPr>
      </w:pPr>
      <w:r w:rsidRPr="00EB45C6">
        <w:rPr>
          <w:rFonts w:ascii="Arial" w:hAnsi="Arial" w:cs="Arial"/>
        </w:rPr>
        <w:tab/>
      </w:r>
      <w:r w:rsidR="00005BDA" w:rsidRPr="0096125F">
        <w:rPr>
          <w:rFonts w:ascii="Arial" w:hAnsi="Arial" w:cs="Arial"/>
        </w:rPr>
        <w:t xml:space="preserve">This value </w:t>
      </w:r>
      <w:r w:rsidRPr="0096125F">
        <w:rPr>
          <w:rFonts w:ascii="Arial" w:hAnsi="Arial" w:cs="Arial"/>
        </w:rPr>
        <w:t xml:space="preserve">may be adjusted </w:t>
      </w:r>
      <w:r w:rsidR="00995584" w:rsidRPr="0096125F">
        <w:rPr>
          <w:rFonts w:ascii="Arial" w:hAnsi="Arial" w:cs="Arial"/>
        </w:rPr>
        <w:t xml:space="preserve">for a number of reasons.  Please see Annex </w:t>
      </w:r>
      <w:hyperlink w:anchor="AnnexG" w:history="1">
        <w:r w:rsidRPr="0096125F">
          <w:rPr>
            <w:rStyle w:val="Hyperlink"/>
            <w:rFonts w:ascii="Arial" w:hAnsi="Arial" w:cs="Arial"/>
          </w:rPr>
          <w:t xml:space="preserve"> G</w:t>
        </w:r>
      </w:hyperlink>
      <w:r w:rsidR="00995584" w:rsidRPr="0096125F">
        <w:rPr>
          <w:rFonts w:ascii="Arial" w:hAnsi="Arial" w:cs="Arial"/>
        </w:rPr>
        <w:t xml:space="preserve"> for more information.</w:t>
      </w:r>
      <w:r w:rsidR="00995584" w:rsidRPr="00EB45C6">
        <w:rPr>
          <w:rFonts w:ascii="Arial" w:hAnsi="Arial" w:cs="Arial"/>
        </w:rPr>
        <w:t xml:space="preserve"> </w:t>
      </w:r>
      <w:r w:rsidR="00005BDA" w:rsidRPr="00EB45C6">
        <w:rPr>
          <w:rFonts w:ascii="Arial" w:hAnsi="Arial" w:cs="Arial"/>
        </w:rPr>
        <w:t xml:space="preserve"> </w:t>
      </w:r>
    </w:p>
    <w:p w14:paraId="38A79727" w14:textId="5C7119BC" w:rsidR="00987A94" w:rsidRPr="00EB45C6" w:rsidRDefault="00BE08D8" w:rsidP="00CD556A">
      <w:pPr>
        <w:pStyle w:val="ListParagraph"/>
        <w:numPr>
          <w:ilvl w:val="0"/>
          <w:numId w:val="26"/>
        </w:numPr>
        <w:rPr>
          <w:rFonts w:ascii="Arial" w:hAnsi="Arial" w:cs="Arial"/>
        </w:rPr>
      </w:pPr>
      <w:r w:rsidRPr="00EB45C6">
        <w:rPr>
          <w:rFonts w:ascii="Arial" w:hAnsi="Arial" w:cs="Arial"/>
        </w:rPr>
        <w:t xml:space="preserve">The </w:t>
      </w:r>
      <w:r w:rsidR="00987A94" w:rsidRPr="00EB45C6">
        <w:rPr>
          <w:rFonts w:ascii="Arial" w:hAnsi="Arial" w:cs="Arial"/>
        </w:rPr>
        <w:t xml:space="preserve">current value </w:t>
      </w:r>
      <w:r w:rsidR="006C141A" w:rsidRPr="00EB45C6">
        <w:rPr>
          <w:rFonts w:ascii="Arial" w:hAnsi="Arial" w:cs="Arial"/>
        </w:rPr>
        <w:t>of the</w:t>
      </w:r>
      <w:r w:rsidR="00E81E51" w:rsidRPr="00EB45C6">
        <w:rPr>
          <w:rFonts w:ascii="Arial" w:hAnsi="Arial" w:cs="Arial"/>
        </w:rPr>
        <w:t xml:space="preserve"> </w:t>
      </w:r>
      <w:r w:rsidRPr="00EB45C6">
        <w:rPr>
          <w:rFonts w:ascii="Arial" w:hAnsi="Arial" w:cs="Arial"/>
        </w:rPr>
        <w:t xml:space="preserve">death in service lump sum has been based on </w:t>
      </w:r>
      <w:r w:rsidR="00987A94" w:rsidRPr="00EB45C6">
        <w:rPr>
          <w:rFonts w:ascii="Arial" w:hAnsi="Arial" w:cs="Arial"/>
        </w:rPr>
        <w:t xml:space="preserve">the scheme you are a member of </w:t>
      </w:r>
      <w:r w:rsidRPr="0096125F">
        <w:rPr>
          <w:rFonts w:ascii="Arial" w:hAnsi="Arial" w:cs="Arial"/>
        </w:rPr>
        <w:t xml:space="preserve">at </w:t>
      </w:r>
      <w:r w:rsidR="00B87014" w:rsidRPr="0096125F">
        <w:rPr>
          <w:rFonts w:ascii="Arial" w:hAnsi="Arial" w:cs="Arial"/>
        </w:rPr>
        <w:t>the date</w:t>
      </w:r>
      <w:r w:rsidR="007D19FD" w:rsidRPr="00EB45C6">
        <w:rPr>
          <w:rFonts w:ascii="Arial" w:hAnsi="Arial" w:cs="Arial"/>
        </w:rPr>
        <w:t xml:space="preserve"> of this benefit statement</w:t>
      </w:r>
      <w:r w:rsidR="00567909" w:rsidRPr="00EB45C6">
        <w:rPr>
          <w:rFonts w:ascii="Arial" w:hAnsi="Arial" w:cs="Arial"/>
        </w:rPr>
        <w:t xml:space="preserve">, </w:t>
      </w:r>
      <w:r w:rsidR="006D2774" w:rsidRPr="00EB45C6">
        <w:rPr>
          <w:rFonts w:ascii="Arial" w:hAnsi="Arial" w:cs="Arial"/>
        </w:rPr>
        <w:t xml:space="preserve">as shown in the </w:t>
      </w:r>
      <w:r w:rsidR="00567909" w:rsidRPr="00EB45C6">
        <w:rPr>
          <w:rFonts w:ascii="Arial" w:hAnsi="Arial" w:cs="Arial"/>
        </w:rPr>
        <w:t xml:space="preserve">table </w:t>
      </w:r>
      <w:r w:rsidR="00B703EF" w:rsidRPr="00EB45C6">
        <w:rPr>
          <w:rFonts w:ascii="Arial" w:hAnsi="Arial" w:cs="Arial"/>
        </w:rPr>
        <w:t xml:space="preserve">in </w:t>
      </w:r>
      <w:hyperlink w:anchor="AnnexF" w:history="1">
        <w:r w:rsidR="00B87014" w:rsidRPr="00EB45C6">
          <w:rPr>
            <w:rStyle w:val="Hyperlink"/>
            <w:rFonts w:ascii="Arial" w:hAnsi="Arial" w:cs="Arial"/>
          </w:rPr>
          <w:t>Annex F</w:t>
        </w:r>
      </w:hyperlink>
      <w:r w:rsidR="00844B6D" w:rsidRPr="00EB45C6">
        <w:rPr>
          <w:rFonts w:ascii="Arial" w:hAnsi="Arial" w:cs="Arial"/>
        </w:rPr>
        <w:t>.</w:t>
      </w:r>
    </w:p>
    <w:p w14:paraId="105E9002" w14:textId="77777777" w:rsidR="00B703EF" w:rsidRPr="00EB45C6" w:rsidRDefault="00B703EF" w:rsidP="00646927">
      <w:pPr>
        <w:pStyle w:val="ListParagraph"/>
        <w:rPr>
          <w:rFonts w:ascii="Arial" w:hAnsi="Arial" w:cs="Arial"/>
        </w:rPr>
      </w:pPr>
    </w:p>
    <w:p w14:paraId="16C7523A" w14:textId="79F519DC" w:rsidR="00987A94" w:rsidRPr="00EB45C6" w:rsidRDefault="00987A94" w:rsidP="00CD556A">
      <w:pPr>
        <w:pStyle w:val="ListParagraph"/>
        <w:numPr>
          <w:ilvl w:val="0"/>
          <w:numId w:val="26"/>
        </w:numPr>
        <w:rPr>
          <w:rFonts w:ascii="Arial" w:hAnsi="Arial" w:cs="Arial"/>
        </w:rPr>
      </w:pPr>
      <w:r w:rsidRPr="00EB45C6">
        <w:rPr>
          <w:rFonts w:ascii="Arial" w:hAnsi="Arial" w:cs="Arial"/>
        </w:rPr>
        <w:t>This is the current value of survivor</w:t>
      </w:r>
      <w:r w:rsidR="00551C62" w:rsidRPr="00EB45C6">
        <w:rPr>
          <w:rFonts w:ascii="Arial" w:hAnsi="Arial" w:cs="Arial"/>
        </w:rPr>
        <w:t>’s</w:t>
      </w:r>
      <w:r w:rsidRPr="00EB45C6">
        <w:rPr>
          <w:rFonts w:ascii="Arial" w:hAnsi="Arial" w:cs="Arial"/>
        </w:rPr>
        <w:t xml:space="preserve"> benefits</w:t>
      </w:r>
      <w:r w:rsidR="0077066A" w:rsidRPr="00EB45C6">
        <w:rPr>
          <w:rFonts w:ascii="Arial" w:hAnsi="Arial" w:cs="Arial"/>
        </w:rPr>
        <w:t xml:space="preserve"> </w:t>
      </w:r>
      <w:r w:rsidR="00E81E51" w:rsidRPr="00EB45C6">
        <w:rPr>
          <w:rFonts w:ascii="Arial" w:hAnsi="Arial" w:cs="Arial"/>
        </w:rPr>
        <w:t>due</w:t>
      </w:r>
      <w:r w:rsidR="0077066A" w:rsidRPr="00EB45C6">
        <w:rPr>
          <w:rFonts w:ascii="Arial" w:hAnsi="Arial" w:cs="Arial"/>
        </w:rPr>
        <w:t xml:space="preserve"> </w:t>
      </w:r>
      <w:r w:rsidR="00551C62" w:rsidRPr="00EB45C6">
        <w:rPr>
          <w:rFonts w:ascii="Arial" w:hAnsi="Arial" w:cs="Arial"/>
        </w:rPr>
        <w:t xml:space="preserve">if you </w:t>
      </w:r>
      <w:r w:rsidR="0077066A" w:rsidRPr="00EB45C6">
        <w:rPr>
          <w:rFonts w:ascii="Arial" w:hAnsi="Arial" w:cs="Arial"/>
        </w:rPr>
        <w:t>d</w:t>
      </w:r>
      <w:r w:rsidR="00551C62" w:rsidRPr="00EB45C6">
        <w:rPr>
          <w:rFonts w:ascii="Arial" w:hAnsi="Arial" w:cs="Arial"/>
        </w:rPr>
        <w:t>ie as</w:t>
      </w:r>
      <w:r w:rsidR="0077066A" w:rsidRPr="00EB45C6">
        <w:rPr>
          <w:rFonts w:ascii="Arial" w:hAnsi="Arial" w:cs="Arial"/>
        </w:rPr>
        <w:t xml:space="preserve"> an active member</w:t>
      </w:r>
      <w:r w:rsidRPr="00EB45C6">
        <w:rPr>
          <w:rFonts w:ascii="Arial" w:hAnsi="Arial" w:cs="Arial"/>
        </w:rPr>
        <w:t xml:space="preserve"> </w:t>
      </w:r>
      <w:r w:rsidR="00E81E51" w:rsidRPr="00EB45C6">
        <w:rPr>
          <w:rFonts w:ascii="Arial" w:hAnsi="Arial" w:cs="Arial"/>
        </w:rPr>
        <w:t xml:space="preserve">of the scheme </w:t>
      </w:r>
      <w:r w:rsidRPr="0096125F">
        <w:rPr>
          <w:rFonts w:ascii="Arial" w:hAnsi="Arial" w:cs="Arial"/>
        </w:rPr>
        <w:t xml:space="preserve">at </w:t>
      </w:r>
      <w:r w:rsidR="00B87014" w:rsidRPr="0096125F">
        <w:rPr>
          <w:rFonts w:ascii="Arial" w:hAnsi="Arial" w:cs="Arial"/>
        </w:rPr>
        <w:t>the date</w:t>
      </w:r>
      <w:r w:rsidR="00452E02" w:rsidRPr="0096125F">
        <w:rPr>
          <w:rFonts w:ascii="Arial" w:hAnsi="Arial" w:cs="Arial"/>
        </w:rPr>
        <w:t xml:space="preserve"> of this statement</w:t>
      </w:r>
      <w:r w:rsidRPr="0096125F">
        <w:rPr>
          <w:rFonts w:ascii="Arial" w:hAnsi="Arial" w:cs="Arial"/>
        </w:rPr>
        <w:t>,</w:t>
      </w:r>
      <w:r w:rsidRPr="00EB45C6">
        <w:rPr>
          <w:rFonts w:ascii="Arial" w:hAnsi="Arial" w:cs="Arial"/>
        </w:rPr>
        <w:t xml:space="preserve"> based on your partnership status as</w:t>
      </w:r>
      <w:r w:rsidR="00551C62" w:rsidRPr="00EB45C6">
        <w:rPr>
          <w:rFonts w:ascii="Arial" w:hAnsi="Arial" w:cs="Arial"/>
        </w:rPr>
        <w:t xml:space="preserve"> set out</w:t>
      </w:r>
      <w:r w:rsidRPr="00EB45C6">
        <w:rPr>
          <w:rFonts w:ascii="Arial" w:hAnsi="Arial" w:cs="Arial"/>
        </w:rPr>
        <w:t xml:space="preserve"> in </w:t>
      </w:r>
      <w:hyperlink w:anchor="AnnexF" w:history="1">
        <w:r w:rsidR="00FD583F" w:rsidRPr="00EB45C6">
          <w:rPr>
            <w:rStyle w:val="Hyperlink"/>
            <w:rFonts w:ascii="Arial" w:hAnsi="Arial" w:cs="Arial"/>
          </w:rPr>
          <w:t>Annex</w:t>
        </w:r>
        <w:r w:rsidR="00B703EF" w:rsidRPr="00EB45C6">
          <w:rPr>
            <w:rStyle w:val="Hyperlink"/>
            <w:rFonts w:ascii="Arial" w:hAnsi="Arial" w:cs="Arial"/>
          </w:rPr>
          <w:t xml:space="preserve"> F</w:t>
        </w:r>
      </w:hyperlink>
      <w:r w:rsidR="00551C62" w:rsidRPr="00EB45C6">
        <w:rPr>
          <w:rFonts w:ascii="Arial" w:hAnsi="Arial" w:cs="Arial"/>
          <w:color w:val="FF0000"/>
        </w:rPr>
        <w:t>.</w:t>
      </w:r>
    </w:p>
    <w:p w14:paraId="77AA4911" w14:textId="77777777" w:rsidR="00384174" w:rsidRPr="00EB45C6" w:rsidRDefault="00384174" w:rsidP="00CD556A">
      <w:pPr>
        <w:pStyle w:val="ListParagraph"/>
        <w:ind w:left="1080"/>
        <w:rPr>
          <w:rFonts w:ascii="Arial" w:hAnsi="Arial" w:cs="Arial"/>
        </w:rPr>
      </w:pPr>
    </w:p>
    <w:p w14:paraId="5AC214C0" w14:textId="77777777" w:rsidR="00D47B2C" w:rsidRPr="00EB45C6" w:rsidRDefault="00384174" w:rsidP="00CD556A">
      <w:pPr>
        <w:pStyle w:val="ListParagraph"/>
        <w:ind w:left="1080"/>
        <w:rPr>
          <w:rFonts w:ascii="Arial" w:hAnsi="Arial" w:cs="Arial"/>
        </w:rPr>
      </w:pPr>
      <w:r w:rsidRPr="00EB45C6">
        <w:rPr>
          <w:rFonts w:ascii="Arial" w:hAnsi="Arial" w:cs="Arial"/>
        </w:rPr>
        <w:t>Death in service survivor</w:t>
      </w:r>
      <w:r w:rsidR="00E81E51" w:rsidRPr="00EB45C6">
        <w:rPr>
          <w:rFonts w:ascii="Arial" w:hAnsi="Arial" w:cs="Arial"/>
        </w:rPr>
        <w:t>’s</w:t>
      </w:r>
      <w:r w:rsidRPr="00EB45C6">
        <w:rPr>
          <w:rFonts w:ascii="Arial" w:hAnsi="Arial" w:cs="Arial"/>
        </w:rPr>
        <w:t xml:space="preserve"> pensions are paid at 50% of the higher</w:t>
      </w:r>
      <w:r w:rsidR="00551C62" w:rsidRPr="00EB45C6">
        <w:rPr>
          <w:rFonts w:ascii="Arial" w:hAnsi="Arial" w:cs="Arial"/>
        </w:rPr>
        <w:t>-</w:t>
      </w:r>
      <w:r w:rsidRPr="00EB45C6">
        <w:rPr>
          <w:rFonts w:ascii="Arial" w:hAnsi="Arial" w:cs="Arial"/>
        </w:rPr>
        <w:t>tier ill</w:t>
      </w:r>
      <w:r w:rsidR="00551C62" w:rsidRPr="00EB45C6">
        <w:rPr>
          <w:rFonts w:ascii="Arial" w:hAnsi="Arial" w:cs="Arial"/>
        </w:rPr>
        <w:t>-</w:t>
      </w:r>
      <w:r w:rsidRPr="00EB45C6">
        <w:rPr>
          <w:rFonts w:ascii="Arial" w:hAnsi="Arial" w:cs="Arial"/>
        </w:rPr>
        <w:t xml:space="preserve">health pension that would have been </w:t>
      </w:r>
      <w:r w:rsidR="00E81E51" w:rsidRPr="00EB45C6">
        <w:rPr>
          <w:rFonts w:ascii="Arial" w:hAnsi="Arial" w:cs="Arial"/>
        </w:rPr>
        <w:t>due</w:t>
      </w:r>
      <w:r w:rsidRPr="00EB45C6">
        <w:rPr>
          <w:rFonts w:ascii="Arial" w:hAnsi="Arial" w:cs="Arial"/>
        </w:rPr>
        <w:t xml:space="preserve">. </w:t>
      </w:r>
      <w:r w:rsidR="00D47B2C" w:rsidRPr="00EB45C6">
        <w:rPr>
          <w:rFonts w:ascii="Arial" w:hAnsi="Arial" w:cs="Arial"/>
        </w:rPr>
        <w:t xml:space="preserve">Please see </w:t>
      </w:r>
      <w:hyperlink w:anchor="AnnexF" w:history="1">
        <w:r w:rsidR="00D47B2C" w:rsidRPr="00EB45C6">
          <w:rPr>
            <w:rStyle w:val="Hyperlink"/>
            <w:rFonts w:ascii="Arial" w:hAnsi="Arial" w:cs="Arial"/>
          </w:rPr>
          <w:t>Annex F</w:t>
        </w:r>
      </w:hyperlink>
      <w:r w:rsidR="00D47B2C" w:rsidRPr="00EB45C6">
        <w:rPr>
          <w:rFonts w:ascii="Arial" w:hAnsi="Arial" w:cs="Arial"/>
        </w:rPr>
        <w:t xml:space="preserve"> for </w:t>
      </w:r>
      <w:r w:rsidR="00551C62" w:rsidRPr="00EB45C6">
        <w:rPr>
          <w:rFonts w:ascii="Arial" w:hAnsi="Arial" w:cs="Arial"/>
        </w:rPr>
        <w:t>more</w:t>
      </w:r>
      <w:r w:rsidR="00D47B2C" w:rsidRPr="00EB45C6">
        <w:rPr>
          <w:rFonts w:ascii="Arial" w:hAnsi="Arial" w:cs="Arial"/>
        </w:rPr>
        <w:t xml:space="preserve"> information on death benefits</w:t>
      </w:r>
      <w:r w:rsidR="00551C62" w:rsidRPr="00EB45C6">
        <w:rPr>
          <w:rFonts w:ascii="Arial" w:hAnsi="Arial" w:cs="Arial"/>
        </w:rPr>
        <w:t>.</w:t>
      </w:r>
    </w:p>
    <w:p w14:paraId="62A2E217" w14:textId="77777777" w:rsidR="00B743D6" w:rsidRPr="00EB45C6" w:rsidRDefault="00B743D6" w:rsidP="0044002C">
      <w:pPr>
        <w:pStyle w:val="ListParagraph"/>
        <w:rPr>
          <w:rFonts w:ascii="Arial" w:hAnsi="Arial" w:cs="Arial"/>
        </w:rPr>
      </w:pPr>
    </w:p>
    <w:p w14:paraId="1DC86C1E" w14:textId="27BFAA4A" w:rsidR="006D750A" w:rsidRPr="0096125F" w:rsidRDefault="00B743D6" w:rsidP="00CD556A">
      <w:pPr>
        <w:pStyle w:val="ListParagraph"/>
        <w:numPr>
          <w:ilvl w:val="0"/>
          <w:numId w:val="26"/>
        </w:numPr>
        <w:rPr>
          <w:rFonts w:ascii="Arial" w:hAnsi="Arial" w:cs="Arial"/>
        </w:rPr>
      </w:pPr>
      <w:r w:rsidRPr="00EB45C6">
        <w:rPr>
          <w:rFonts w:ascii="Arial" w:hAnsi="Arial" w:cs="Arial"/>
        </w:rPr>
        <w:t xml:space="preserve">These are the </w:t>
      </w:r>
      <w:r w:rsidR="00835A34" w:rsidRPr="00EB45C6">
        <w:rPr>
          <w:rFonts w:ascii="Arial" w:hAnsi="Arial" w:cs="Arial"/>
        </w:rPr>
        <w:t>recorded</w:t>
      </w:r>
      <w:r w:rsidRPr="00EB45C6">
        <w:rPr>
          <w:rFonts w:ascii="Arial" w:hAnsi="Arial" w:cs="Arial"/>
        </w:rPr>
        <w:t xml:space="preserve"> beneficiaries as held on your record</w:t>
      </w:r>
      <w:r w:rsidR="006D2774" w:rsidRPr="00EB45C6">
        <w:rPr>
          <w:rFonts w:ascii="Arial" w:hAnsi="Arial" w:cs="Arial"/>
        </w:rPr>
        <w:t xml:space="preserve"> for 2006, </w:t>
      </w:r>
      <w:r w:rsidR="00844B6D" w:rsidRPr="00EB45C6">
        <w:rPr>
          <w:rFonts w:ascii="Arial" w:hAnsi="Arial" w:cs="Arial"/>
        </w:rPr>
        <w:t>S</w:t>
      </w:r>
      <w:r w:rsidR="006D2774" w:rsidRPr="00EB45C6">
        <w:rPr>
          <w:rFonts w:ascii="Arial" w:hAnsi="Arial" w:cs="Arial"/>
        </w:rPr>
        <w:t xml:space="preserve">pecial </w:t>
      </w:r>
      <w:r w:rsidR="00844B6D" w:rsidRPr="00EB45C6">
        <w:rPr>
          <w:rFonts w:ascii="Arial" w:hAnsi="Arial" w:cs="Arial"/>
        </w:rPr>
        <w:t>M</w:t>
      </w:r>
      <w:r w:rsidR="006D2774" w:rsidRPr="00EB45C6">
        <w:rPr>
          <w:rFonts w:ascii="Arial" w:hAnsi="Arial" w:cs="Arial"/>
        </w:rPr>
        <w:t xml:space="preserve">odified </w:t>
      </w:r>
      <w:r w:rsidR="006061D6" w:rsidRPr="00EB45C6">
        <w:rPr>
          <w:rFonts w:ascii="Arial" w:hAnsi="Arial" w:cs="Arial"/>
        </w:rPr>
        <w:t>2006</w:t>
      </w:r>
      <w:r w:rsidR="006D2774" w:rsidRPr="00EB45C6">
        <w:rPr>
          <w:rFonts w:ascii="Arial" w:hAnsi="Arial" w:cs="Arial"/>
        </w:rPr>
        <w:t xml:space="preserve"> and 2015 </w:t>
      </w:r>
      <w:r w:rsidR="00844B6D" w:rsidRPr="00EB45C6">
        <w:rPr>
          <w:rFonts w:ascii="Arial" w:hAnsi="Arial" w:cs="Arial"/>
        </w:rPr>
        <w:t>S</w:t>
      </w:r>
      <w:r w:rsidR="006D2774" w:rsidRPr="00EB45C6">
        <w:rPr>
          <w:rFonts w:ascii="Arial" w:hAnsi="Arial" w:cs="Arial"/>
        </w:rPr>
        <w:t xml:space="preserve">cheme members.  </w:t>
      </w:r>
      <w:r w:rsidR="00860916" w:rsidRPr="00EB45C6">
        <w:rPr>
          <w:rFonts w:ascii="Arial" w:hAnsi="Arial" w:cs="Arial"/>
        </w:rPr>
        <w:t xml:space="preserve">(A </w:t>
      </w:r>
      <w:r w:rsidR="00835A34" w:rsidRPr="0096125F">
        <w:rPr>
          <w:rFonts w:ascii="Arial" w:hAnsi="Arial" w:cs="Arial"/>
        </w:rPr>
        <w:t>recorded</w:t>
      </w:r>
      <w:r w:rsidR="00835A34" w:rsidRPr="00EB45C6">
        <w:rPr>
          <w:rFonts w:ascii="Arial" w:hAnsi="Arial" w:cs="Arial"/>
        </w:rPr>
        <w:t xml:space="preserve"> </w:t>
      </w:r>
      <w:r w:rsidR="00860916" w:rsidRPr="00EB45C6">
        <w:rPr>
          <w:rFonts w:ascii="Arial" w:hAnsi="Arial" w:cs="Arial"/>
        </w:rPr>
        <w:t xml:space="preserve">beneficiary is the person you have chosen to receive a survivor’s pension if you die.) </w:t>
      </w:r>
      <w:r w:rsidR="00E81E51" w:rsidRPr="00EB45C6">
        <w:rPr>
          <w:rFonts w:ascii="Arial" w:hAnsi="Arial" w:cs="Arial"/>
        </w:rPr>
        <w:t xml:space="preserve">Members of the </w:t>
      </w:r>
      <w:r w:rsidR="006D2774" w:rsidRPr="00EB45C6">
        <w:rPr>
          <w:rFonts w:ascii="Arial" w:hAnsi="Arial" w:cs="Arial"/>
        </w:rPr>
        <w:t xml:space="preserve">1992 </w:t>
      </w:r>
      <w:r w:rsidR="00E81E51" w:rsidRPr="00EB45C6">
        <w:rPr>
          <w:rFonts w:ascii="Arial" w:hAnsi="Arial" w:cs="Arial"/>
        </w:rPr>
        <w:t>S</w:t>
      </w:r>
      <w:r w:rsidR="006D2774" w:rsidRPr="00EB45C6">
        <w:rPr>
          <w:rFonts w:ascii="Arial" w:hAnsi="Arial" w:cs="Arial"/>
        </w:rPr>
        <w:t xml:space="preserve">cheme </w:t>
      </w:r>
      <w:r w:rsidR="00860916" w:rsidRPr="00EB45C6">
        <w:rPr>
          <w:rFonts w:ascii="Arial" w:hAnsi="Arial" w:cs="Arial"/>
        </w:rPr>
        <w:t xml:space="preserve">do not have the option to </w:t>
      </w:r>
      <w:r w:rsidR="00995584" w:rsidRPr="0096125F">
        <w:rPr>
          <w:rFonts w:ascii="Arial" w:hAnsi="Arial" w:cs="Arial"/>
        </w:rPr>
        <w:t>record a</w:t>
      </w:r>
      <w:r w:rsidR="00995584" w:rsidRPr="00EB45C6">
        <w:rPr>
          <w:rFonts w:ascii="Arial" w:hAnsi="Arial" w:cs="Arial"/>
        </w:rPr>
        <w:t xml:space="preserve"> </w:t>
      </w:r>
      <w:r w:rsidR="00995584" w:rsidRPr="0096125F">
        <w:rPr>
          <w:rFonts w:ascii="Arial" w:hAnsi="Arial" w:cs="Arial"/>
        </w:rPr>
        <w:t>beneficiary</w:t>
      </w:r>
      <w:r w:rsidR="00860916" w:rsidRPr="0096125F">
        <w:rPr>
          <w:rFonts w:ascii="Arial" w:hAnsi="Arial" w:cs="Arial"/>
        </w:rPr>
        <w:t>,</w:t>
      </w:r>
      <w:r w:rsidR="00860916" w:rsidRPr="00EB45C6">
        <w:rPr>
          <w:rFonts w:ascii="Arial" w:hAnsi="Arial" w:cs="Arial"/>
        </w:rPr>
        <w:t xml:space="preserve"> a</w:t>
      </w:r>
      <w:r w:rsidR="006D2774" w:rsidRPr="00EB45C6">
        <w:rPr>
          <w:rFonts w:ascii="Arial" w:hAnsi="Arial" w:cs="Arial"/>
        </w:rPr>
        <w:t xml:space="preserve">s </w:t>
      </w:r>
      <w:r w:rsidR="00EC03CB" w:rsidRPr="00EB45C6">
        <w:rPr>
          <w:rFonts w:ascii="Arial" w:hAnsi="Arial" w:cs="Arial"/>
        </w:rPr>
        <w:t xml:space="preserve">a </w:t>
      </w:r>
      <w:r w:rsidR="00714F1E" w:rsidRPr="00EB45C6">
        <w:rPr>
          <w:rFonts w:ascii="Arial" w:hAnsi="Arial" w:cs="Arial"/>
        </w:rPr>
        <w:t>survivor</w:t>
      </w:r>
      <w:r w:rsidR="00860916" w:rsidRPr="00EB45C6">
        <w:rPr>
          <w:rFonts w:ascii="Arial" w:hAnsi="Arial" w:cs="Arial"/>
        </w:rPr>
        <w:t>’s</w:t>
      </w:r>
      <w:r w:rsidR="00714F1E" w:rsidRPr="00EB45C6">
        <w:rPr>
          <w:rFonts w:ascii="Arial" w:hAnsi="Arial" w:cs="Arial"/>
        </w:rPr>
        <w:t xml:space="preserve"> </w:t>
      </w:r>
      <w:r w:rsidR="006D2774" w:rsidRPr="00EB45C6">
        <w:rPr>
          <w:rFonts w:ascii="Arial" w:hAnsi="Arial" w:cs="Arial"/>
        </w:rPr>
        <w:t>pension</w:t>
      </w:r>
      <w:r w:rsidR="00EC03CB" w:rsidRPr="00EB45C6">
        <w:rPr>
          <w:rFonts w:ascii="Arial" w:hAnsi="Arial" w:cs="Arial"/>
        </w:rPr>
        <w:t xml:space="preserve"> is</w:t>
      </w:r>
      <w:r w:rsidR="006D2774" w:rsidRPr="00EB45C6">
        <w:rPr>
          <w:rFonts w:ascii="Arial" w:hAnsi="Arial" w:cs="Arial"/>
        </w:rPr>
        <w:t xml:space="preserve"> not paid to </w:t>
      </w:r>
      <w:r w:rsidR="00EC03CB" w:rsidRPr="00EB45C6">
        <w:rPr>
          <w:rFonts w:ascii="Arial" w:hAnsi="Arial" w:cs="Arial"/>
        </w:rPr>
        <w:t xml:space="preserve">a </w:t>
      </w:r>
      <w:r w:rsidR="006D2774" w:rsidRPr="00EB45C6">
        <w:rPr>
          <w:rFonts w:ascii="Arial" w:hAnsi="Arial" w:cs="Arial"/>
        </w:rPr>
        <w:t>cohabiting partner</w:t>
      </w:r>
      <w:r w:rsidR="00921A5F" w:rsidRPr="00EB45C6">
        <w:rPr>
          <w:rFonts w:ascii="Arial" w:hAnsi="Arial" w:cs="Arial"/>
        </w:rPr>
        <w:t xml:space="preserve"> under the 1992 Scheme</w:t>
      </w:r>
      <w:r w:rsidR="00FE07CF" w:rsidRPr="00EB45C6">
        <w:rPr>
          <w:rFonts w:ascii="Arial" w:hAnsi="Arial" w:cs="Arial"/>
        </w:rPr>
        <w:t xml:space="preserve"> </w:t>
      </w:r>
      <w:r w:rsidR="00FE07CF" w:rsidRPr="0096125F">
        <w:rPr>
          <w:rFonts w:ascii="Arial" w:hAnsi="Arial" w:cs="Arial"/>
        </w:rPr>
        <w:t>rules</w:t>
      </w:r>
      <w:r w:rsidRPr="0096125F">
        <w:rPr>
          <w:rFonts w:ascii="Arial" w:hAnsi="Arial" w:cs="Arial"/>
        </w:rPr>
        <w:t>.</w:t>
      </w:r>
    </w:p>
    <w:p w14:paraId="2CE8739F" w14:textId="7EF4A7B4" w:rsidR="006D750A" w:rsidRPr="00EB45C6" w:rsidRDefault="00B703EF" w:rsidP="00C676DE">
      <w:pPr>
        <w:ind w:left="360" w:firstLine="720"/>
        <w:rPr>
          <w:rFonts w:ascii="Arial" w:hAnsi="Arial" w:cs="Arial"/>
        </w:rPr>
      </w:pPr>
      <w:r w:rsidRPr="0096125F">
        <w:rPr>
          <w:rFonts w:ascii="Arial" w:hAnsi="Arial" w:cs="Arial"/>
        </w:rPr>
        <w:t xml:space="preserve">Please see </w:t>
      </w:r>
      <w:hyperlink w:anchor="AnnexF" w:history="1">
        <w:r w:rsidRPr="0096125F">
          <w:rPr>
            <w:rStyle w:val="Hyperlink"/>
            <w:rFonts w:ascii="Arial" w:hAnsi="Arial" w:cs="Arial"/>
          </w:rPr>
          <w:t>Annex F</w:t>
        </w:r>
      </w:hyperlink>
      <w:r w:rsidRPr="0096125F">
        <w:rPr>
          <w:rFonts w:ascii="Arial" w:hAnsi="Arial" w:cs="Arial"/>
        </w:rPr>
        <w:t xml:space="preserve"> for </w:t>
      </w:r>
      <w:r w:rsidR="00273409" w:rsidRPr="0096125F">
        <w:rPr>
          <w:rFonts w:ascii="Arial" w:hAnsi="Arial" w:cs="Arial"/>
        </w:rPr>
        <w:t>more</w:t>
      </w:r>
      <w:r w:rsidRPr="0096125F">
        <w:rPr>
          <w:rFonts w:ascii="Arial" w:hAnsi="Arial" w:cs="Arial"/>
        </w:rPr>
        <w:t xml:space="preserve"> information on </w:t>
      </w:r>
      <w:r w:rsidR="00995584" w:rsidRPr="0096125F">
        <w:rPr>
          <w:rFonts w:ascii="Arial" w:hAnsi="Arial" w:cs="Arial"/>
        </w:rPr>
        <w:t>recording beneficiaries.</w:t>
      </w:r>
    </w:p>
    <w:p w14:paraId="6CA8617E" w14:textId="77777777" w:rsidR="00000738" w:rsidRPr="00EB45C6" w:rsidRDefault="00D174FF" w:rsidP="00CD556A">
      <w:pPr>
        <w:pStyle w:val="ListParagraph"/>
        <w:numPr>
          <w:ilvl w:val="0"/>
          <w:numId w:val="26"/>
        </w:numPr>
        <w:rPr>
          <w:rFonts w:ascii="Arial" w:hAnsi="Arial" w:cs="Arial"/>
        </w:rPr>
      </w:pPr>
      <w:r w:rsidRPr="00EB45C6">
        <w:rPr>
          <w:rFonts w:ascii="Arial" w:hAnsi="Arial" w:cs="Arial"/>
        </w:rPr>
        <w:lastRenderedPageBreak/>
        <w:t xml:space="preserve">The pensionable pay </w:t>
      </w:r>
      <w:r w:rsidR="00000738" w:rsidRPr="00EB45C6">
        <w:rPr>
          <w:rFonts w:ascii="Arial" w:hAnsi="Arial" w:cs="Arial"/>
        </w:rPr>
        <w:t xml:space="preserve">should equal the amount of pay </w:t>
      </w:r>
      <w:r w:rsidR="00094CCC" w:rsidRPr="00EB45C6">
        <w:rPr>
          <w:rFonts w:ascii="Arial" w:hAnsi="Arial" w:cs="Arial"/>
        </w:rPr>
        <w:t xml:space="preserve">you have received and paid pension contributions on as a member of the 2015 </w:t>
      </w:r>
      <w:r w:rsidR="009B710A" w:rsidRPr="00EB45C6">
        <w:rPr>
          <w:rFonts w:ascii="Arial" w:hAnsi="Arial" w:cs="Arial"/>
        </w:rPr>
        <w:t>S</w:t>
      </w:r>
      <w:r w:rsidR="00094CCC" w:rsidRPr="00EB45C6">
        <w:rPr>
          <w:rFonts w:ascii="Arial" w:hAnsi="Arial" w:cs="Arial"/>
        </w:rPr>
        <w:t xml:space="preserve">cheme during the scheme year. </w:t>
      </w:r>
      <w:r w:rsidR="00094CCC" w:rsidRPr="00EB45C6">
        <w:rPr>
          <w:rFonts w:ascii="Arial" w:hAnsi="Arial" w:cs="Arial"/>
          <w:color w:val="FF0000"/>
        </w:rPr>
        <w:t>[</w:t>
      </w:r>
      <w:r w:rsidR="009C7B7E" w:rsidRPr="00EB45C6">
        <w:rPr>
          <w:rFonts w:ascii="Arial" w:hAnsi="Arial" w:cs="Arial"/>
          <w:color w:val="FF0000"/>
        </w:rPr>
        <w:t xml:space="preserve">Please contact x </w:t>
      </w:r>
      <w:r w:rsidR="00844B6D" w:rsidRPr="00EB45C6">
        <w:rPr>
          <w:rFonts w:ascii="Arial" w:hAnsi="Arial" w:cs="Arial"/>
          <w:color w:val="FF0000"/>
        </w:rPr>
        <w:t>if you have</w:t>
      </w:r>
      <w:r w:rsidR="009C7B7E" w:rsidRPr="00EB45C6">
        <w:rPr>
          <w:rFonts w:ascii="Arial" w:hAnsi="Arial" w:cs="Arial"/>
          <w:color w:val="FF0000"/>
        </w:rPr>
        <w:t xml:space="preserve"> any que</w:t>
      </w:r>
      <w:r w:rsidR="00844B6D" w:rsidRPr="00EB45C6">
        <w:rPr>
          <w:rFonts w:ascii="Arial" w:hAnsi="Arial" w:cs="Arial"/>
          <w:color w:val="FF0000"/>
        </w:rPr>
        <w:t>stions about</w:t>
      </w:r>
      <w:r w:rsidR="009C7B7E" w:rsidRPr="00EB45C6">
        <w:rPr>
          <w:rFonts w:ascii="Arial" w:hAnsi="Arial" w:cs="Arial"/>
          <w:color w:val="FF0000"/>
        </w:rPr>
        <w:t xml:space="preserve"> pay, including what is included in </w:t>
      </w:r>
      <w:r w:rsidR="00844B6D" w:rsidRPr="00EB45C6">
        <w:rPr>
          <w:rFonts w:ascii="Arial" w:hAnsi="Arial" w:cs="Arial"/>
          <w:color w:val="FF0000"/>
        </w:rPr>
        <w:t>p</w:t>
      </w:r>
      <w:r w:rsidR="009C7B7E" w:rsidRPr="00EB45C6">
        <w:rPr>
          <w:rFonts w:ascii="Arial" w:hAnsi="Arial" w:cs="Arial"/>
          <w:color w:val="FF0000"/>
        </w:rPr>
        <w:t>ensionable pay.</w:t>
      </w:r>
      <w:r w:rsidR="00094CCC" w:rsidRPr="00EB45C6">
        <w:rPr>
          <w:rFonts w:ascii="Arial" w:hAnsi="Arial" w:cs="Arial"/>
          <w:color w:val="FF0000"/>
        </w:rPr>
        <w:t>]</w:t>
      </w:r>
    </w:p>
    <w:p w14:paraId="12B10A99" w14:textId="77777777" w:rsidR="00B076BB" w:rsidRPr="00EB45C6" w:rsidRDefault="00B076BB" w:rsidP="00B076BB">
      <w:pPr>
        <w:pStyle w:val="ListParagraph"/>
        <w:rPr>
          <w:rFonts w:ascii="Arial" w:hAnsi="Arial" w:cs="Arial"/>
        </w:rPr>
      </w:pPr>
    </w:p>
    <w:p w14:paraId="2CF051BF" w14:textId="12411348" w:rsidR="00FA0B03" w:rsidRPr="00EB45C6" w:rsidRDefault="00094CCC" w:rsidP="00CD556A">
      <w:pPr>
        <w:pStyle w:val="ListParagraph"/>
        <w:numPr>
          <w:ilvl w:val="0"/>
          <w:numId w:val="26"/>
        </w:numPr>
        <w:rPr>
          <w:rFonts w:ascii="Arial" w:hAnsi="Arial" w:cs="Arial"/>
        </w:rPr>
      </w:pPr>
      <w:r w:rsidRPr="00EB45C6">
        <w:rPr>
          <w:rFonts w:ascii="Arial" w:hAnsi="Arial" w:cs="Arial"/>
        </w:rPr>
        <w:t xml:space="preserve">If you have </w:t>
      </w:r>
      <w:r w:rsidR="00860916" w:rsidRPr="00EB45C6">
        <w:rPr>
          <w:rFonts w:ascii="Arial" w:hAnsi="Arial" w:cs="Arial"/>
        </w:rPr>
        <w:t>chosen</w:t>
      </w:r>
      <w:r w:rsidRPr="00EB45C6">
        <w:rPr>
          <w:rFonts w:ascii="Arial" w:hAnsi="Arial" w:cs="Arial"/>
        </w:rPr>
        <w:t xml:space="preserve"> to </w:t>
      </w:r>
      <w:r w:rsidR="0040328F" w:rsidRPr="0096125F">
        <w:rPr>
          <w:rFonts w:ascii="Arial" w:hAnsi="Arial" w:cs="Arial"/>
        </w:rPr>
        <w:t>buy</w:t>
      </w:r>
      <w:r w:rsidR="00210273" w:rsidRPr="0096125F">
        <w:rPr>
          <w:rFonts w:ascii="Arial" w:hAnsi="Arial" w:cs="Arial"/>
        </w:rPr>
        <w:t xml:space="preserve"> </w:t>
      </w:r>
      <w:r w:rsidR="0040328F" w:rsidRPr="0096125F">
        <w:rPr>
          <w:rFonts w:ascii="Arial" w:hAnsi="Arial" w:cs="Arial"/>
        </w:rPr>
        <w:t>a</w:t>
      </w:r>
      <w:r w:rsidR="00210273" w:rsidRPr="0096125F">
        <w:rPr>
          <w:rFonts w:ascii="Arial" w:hAnsi="Arial" w:cs="Arial"/>
        </w:rPr>
        <w:t xml:space="preserve">dded </w:t>
      </w:r>
      <w:r w:rsidR="0040328F" w:rsidRPr="0096125F">
        <w:rPr>
          <w:rFonts w:ascii="Arial" w:hAnsi="Arial" w:cs="Arial"/>
        </w:rPr>
        <w:t>p</w:t>
      </w:r>
      <w:r w:rsidR="00210273" w:rsidRPr="0096125F">
        <w:rPr>
          <w:rFonts w:ascii="Arial" w:hAnsi="Arial" w:cs="Arial"/>
        </w:rPr>
        <w:t>ension through additional contributions</w:t>
      </w:r>
      <w:r w:rsidRPr="00EB45C6">
        <w:rPr>
          <w:rFonts w:ascii="Arial" w:hAnsi="Arial" w:cs="Arial"/>
        </w:rPr>
        <w:t xml:space="preserve">, this is the value of the additional pension benefits </w:t>
      </w:r>
      <w:r w:rsidR="00860916" w:rsidRPr="00EB45C6">
        <w:rPr>
          <w:rFonts w:ascii="Arial" w:hAnsi="Arial" w:cs="Arial"/>
        </w:rPr>
        <w:t>bought</w:t>
      </w:r>
      <w:r w:rsidRPr="00EB45C6">
        <w:rPr>
          <w:rFonts w:ascii="Arial" w:hAnsi="Arial" w:cs="Arial"/>
        </w:rPr>
        <w:t xml:space="preserve"> </w:t>
      </w:r>
      <w:r w:rsidR="00D906E5" w:rsidRPr="00EB45C6">
        <w:rPr>
          <w:rFonts w:ascii="Arial" w:hAnsi="Arial" w:cs="Arial"/>
        </w:rPr>
        <w:t xml:space="preserve">for the </w:t>
      </w:r>
      <w:r w:rsidR="004E6090" w:rsidRPr="0096125F">
        <w:rPr>
          <w:rFonts w:ascii="Arial" w:hAnsi="Arial" w:cs="Arial"/>
        </w:rPr>
        <w:t>current scheme year</w:t>
      </w:r>
      <w:r w:rsidR="00A61820" w:rsidRPr="00EB45C6">
        <w:rPr>
          <w:rFonts w:ascii="Arial" w:hAnsi="Arial" w:cs="Arial"/>
        </w:rPr>
        <w:t xml:space="preserve">. </w:t>
      </w:r>
    </w:p>
    <w:p w14:paraId="1A7CCEC7" w14:textId="77777777" w:rsidR="003A4759" w:rsidRPr="00EB45C6" w:rsidRDefault="003A4759" w:rsidP="00CD556A">
      <w:pPr>
        <w:pStyle w:val="ListParagraph"/>
        <w:ind w:left="1080"/>
        <w:rPr>
          <w:rFonts w:ascii="Arial" w:hAnsi="Arial" w:cs="Arial"/>
        </w:rPr>
      </w:pPr>
    </w:p>
    <w:p w14:paraId="41155939" w14:textId="77777777" w:rsidR="00244327" w:rsidRPr="00EB45C6" w:rsidRDefault="00D906E5" w:rsidP="000B0D73">
      <w:pPr>
        <w:pStyle w:val="ListParagraph"/>
        <w:numPr>
          <w:ilvl w:val="0"/>
          <w:numId w:val="26"/>
        </w:numPr>
        <w:rPr>
          <w:rFonts w:ascii="Arial" w:hAnsi="Arial" w:cs="Arial"/>
        </w:rPr>
      </w:pPr>
      <w:r w:rsidRPr="00EB45C6">
        <w:rPr>
          <w:rFonts w:ascii="Arial" w:hAnsi="Arial" w:cs="Arial"/>
        </w:rPr>
        <w:t xml:space="preserve">This is the value of any benefits you opted to transfer into the 2015 </w:t>
      </w:r>
      <w:r w:rsidR="009B710A" w:rsidRPr="00EB45C6">
        <w:rPr>
          <w:rFonts w:ascii="Arial" w:hAnsi="Arial" w:cs="Arial"/>
        </w:rPr>
        <w:t>S</w:t>
      </w:r>
      <w:r w:rsidRPr="00EB45C6">
        <w:rPr>
          <w:rFonts w:ascii="Arial" w:hAnsi="Arial" w:cs="Arial"/>
        </w:rPr>
        <w:t>cheme</w:t>
      </w:r>
      <w:r w:rsidR="003A4759" w:rsidRPr="00EB45C6">
        <w:rPr>
          <w:rFonts w:ascii="Arial" w:hAnsi="Arial" w:cs="Arial"/>
        </w:rPr>
        <w:t xml:space="preserve"> </w:t>
      </w:r>
      <w:r w:rsidR="00FA0B03" w:rsidRPr="00EB45C6">
        <w:rPr>
          <w:rFonts w:ascii="Arial" w:hAnsi="Arial" w:cs="Arial"/>
        </w:rPr>
        <w:t xml:space="preserve">from another pension </w:t>
      </w:r>
      <w:r w:rsidRPr="00EB45C6">
        <w:rPr>
          <w:rFonts w:ascii="Arial" w:hAnsi="Arial" w:cs="Arial"/>
        </w:rPr>
        <w:t xml:space="preserve">provider </w:t>
      </w:r>
      <w:r w:rsidR="00FA0B03" w:rsidRPr="00EB45C6">
        <w:rPr>
          <w:rFonts w:ascii="Arial" w:hAnsi="Arial" w:cs="Arial"/>
        </w:rPr>
        <w:t xml:space="preserve">during the </w:t>
      </w:r>
      <w:r w:rsidRPr="00EB45C6">
        <w:rPr>
          <w:rFonts w:ascii="Arial" w:hAnsi="Arial" w:cs="Arial"/>
        </w:rPr>
        <w:t>scheme year.</w:t>
      </w:r>
    </w:p>
    <w:p w14:paraId="6B0CAAA2" w14:textId="77777777" w:rsidR="00244327" w:rsidRPr="00EB45C6" w:rsidRDefault="00244327" w:rsidP="00244327">
      <w:pPr>
        <w:pStyle w:val="ListParagraph"/>
        <w:rPr>
          <w:rFonts w:ascii="Arial" w:hAnsi="Arial" w:cs="Arial"/>
        </w:rPr>
      </w:pPr>
    </w:p>
    <w:p w14:paraId="5FFAFB44" w14:textId="77777777" w:rsidR="001E6020" w:rsidRPr="00EB45C6" w:rsidRDefault="00FA0B03" w:rsidP="000B0D73">
      <w:pPr>
        <w:pStyle w:val="ListParagraph"/>
        <w:numPr>
          <w:ilvl w:val="0"/>
          <w:numId w:val="26"/>
        </w:numPr>
        <w:rPr>
          <w:rFonts w:ascii="Arial" w:hAnsi="Arial" w:cs="Arial"/>
        </w:rPr>
      </w:pPr>
      <w:r w:rsidRPr="00EB45C6">
        <w:rPr>
          <w:rFonts w:ascii="Arial" w:hAnsi="Arial" w:cs="Arial"/>
        </w:rPr>
        <w:t>Th</w:t>
      </w:r>
      <w:r w:rsidR="00B466C4" w:rsidRPr="00EB45C6">
        <w:rPr>
          <w:rFonts w:ascii="Arial" w:hAnsi="Arial" w:cs="Arial"/>
        </w:rPr>
        <w:t>is is the total value of 2015 pension built up in the scheme year.</w:t>
      </w:r>
    </w:p>
    <w:p w14:paraId="3A8647A1" w14:textId="77777777" w:rsidR="00B466C4" w:rsidRPr="00EB45C6" w:rsidRDefault="00B466C4" w:rsidP="00CD556A">
      <w:pPr>
        <w:pStyle w:val="ListParagraph"/>
        <w:ind w:left="1080"/>
        <w:rPr>
          <w:rFonts w:ascii="Arial" w:hAnsi="Arial" w:cs="Arial"/>
        </w:rPr>
      </w:pPr>
    </w:p>
    <w:p w14:paraId="4C76C2DB" w14:textId="658D6561" w:rsidR="00226160" w:rsidRPr="0096125F" w:rsidRDefault="00EE6124" w:rsidP="00C676DE">
      <w:pPr>
        <w:pStyle w:val="ListParagraph"/>
        <w:numPr>
          <w:ilvl w:val="0"/>
          <w:numId w:val="26"/>
        </w:numPr>
        <w:rPr>
          <w:rFonts w:ascii="Arial" w:hAnsi="Arial" w:cs="Arial"/>
        </w:rPr>
      </w:pPr>
      <w:r w:rsidRPr="00EB45C6">
        <w:rPr>
          <w:rFonts w:ascii="Arial" w:hAnsi="Arial" w:cs="Arial"/>
        </w:rPr>
        <w:t xml:space="preserve">Your 2015 </w:t>
      </w:r>
      <w:r w:rsidR="007D19FD" w:rsidRPr="00EB45C6">
        <w:rPr>
          <w:rFonts w:ascii="Arial" w:hAnsi="Arial" w:cs="Arial"/>
        </w:rPr>
        <w:t>S</w:t>
      </w:r>
      <w:r w:rsidRPr="00EB45C6">
        <w:rPr>
          <w:rFonts w:ascii="Arial" w:hAnsi="Arial" w:cs="Arial"/>
        </w:rPr>
        <w:t xml:space="preserve">cheme pension is increased by a </w:t>
      </w:r>
      <w:hyperlink w:anchor="Revaluationorder" w:history="1">
        <w:r w:rsidRPr="00EB45C6">
          <w:rPr>
            <w:rStyle w:val="Hyperlink"/>
            <w:rFonts w:ascii="Arial" w:hAnsi="Arial" w:cs="Arial"/>
          </w:rPr>
          <w:t>revaluation order</w:t>
        </w:r>
      </w:hyperlink>
      <w:r w:rsidRPr="00EB45C6">
        <w:rPr>
          <w:rFonts w:ascii="Arial" w:hAnsi="Arial" w:cs="Arial"/>
        </w:rPr>
        <w:t xml:space="preserve"> each year on 1 April.  </w:t>
      </w:r>
      <w:r w:rsidRPr="0096125F">
        <w:rPr>
          <w:rFonts w:ascii="Arial" w:hAnsi="Arial" w:cs="Arial"/>
        </w:rPr>
        <w:t xml:space="preserve">This statement reflects the adjustment applied as a result of this order to your pension as at 31 March (closing balance).  </w:t>
      </w:r>
      <w:r w:rsidR="00226160" w:rsidRPr="0096125F">
        <w:rPr>
          <w:rFonts w:ascii="Arial" w:hAnsi="Arial" w:cs="Arial"/>
        </w:rPr>
        <w:t xml:space="preserve">  </w:t>
      </w:r>
    </w:p>
    <w:p w14:paraId="031E1D76" w14:textId="77777777" w:rsidR="00FA0B03" w:rsidRPr="00EB45C6" w:rsidRDefault="00FA0B03" w:rsidP="00FA0B03">
      <w:pPr>
        <w:pStyle w:val="ListParagraph"/>
        <w:rPr>
          <w:rFonts w:ascii="Arial" w:hAnsi="Arial" w:cs="Arial"/>
        </w:rPr>
      </w:pPr>
    </w:p>
    <w:p w14:paraId="355CD970" w14:textId="1E3D093C" w:rsidR="004E6693" w:rsidRPr="0096125F" w:rsidRDefault="0085589F" w:rsidP="00210273">
      <w:pPr>
        <w:pStyle w:val="ListParagraph"/>
        <w:numPr>
          <w:ilvl w:val="0"/>
          <w:numId w:val="26"/>
        </w:numPr>
        <w:rPr>
          <w:rFonts w:ascii="Arial" w:hAnsi="Arial" w:cs="Arial"/>
        </w:rPr>
      </w:pPr>
      <w:r w:rsidRPr="00EB45C6">
        <w:rPr>
          <w:rFonts w:ascii="Arial" w:hAnsi="Arial" w:cs="Arial"/>
        </w:rPr>
        <w:t>T</w:t>
      </w:r>
      <w:r w:rsidR="004E6693" w:rsidRPr="00EB45C6">
        <w:rPr>
          <w:rFonts w:ascii="Arial" w:hAnsi="Arial" w:cs="Arial"/>
        </w:rPr>
        <w:t xml:space="preserve">he </w:t>
      </w:r>
      <w:r w:rsidR="009965EF" w:rsidRPr="0096125F">
        <w:rPr>
          <w:rFonts w:ascii="Arial" w:hAnsi="Arial" w:cs="Arial"/>
        </w:rPr>
        <w:t>final salary</w:t>
      </w:r>
      <w:r w:rsidR="009965EF" w:rsidRPr="00EB45C6">
        <w:rPr>
          <w:rFonts w:ascii="Arial" w:hAnsi="Arial" w:cs="Arial"/>
        </w:rPr>
        <w:t xml:space="preserve"> </w:t>
      </w:r>
      <w:r w:rsidR="004E6693" w:rsidRPr="00EB45C6">
        <w:rPr>
          <w:rFonts w:ascii="Arial" w:hAnsi="Arial" w:cs="Arial"/>
        </w:rPr>
        <w:t xml:space="preserve">pensionable pay used to calculate </w:t>
      </w:r>
      <w:r w:rsidR="006013E6" w:rsidRPr="00EB45C6">
        <w:rPr>
          <w:rFonts w:ascii="Arial" w:hAnsi="Arial" w:cs="Arial"/>
        </w:rPr>
        <w:t>your</w:t>
      </w:r>
      <w:r w:rsidR="004E6693" w:rsidRPr="00EB45C6">
        <w:rPr>
          <w:rFonts w:ascii="Arial" w:hAnsi="Arial" w:cs="Arial"/>
        </w:rPr>
        <w:t xml:space="preserve"> final salary benefits is the </w:t>
      </w:r>
      <w:r w:rsidR="0084062B" w:rsidRPr="00EB45C6">
        <w:rPr>
          <w:rFonts w:ascii="Arial" w:hAnsi="Arial" w:cs="Arial"/>
        </w:rPr>
        <w:t>full</w:t>
      </w:r>
      <w:r w:rsidR="00860916" w:rsidRPr="00EB45C6">
        <w:rPr>
          <w:rFonts w:ascii="Arial" w:hAnsi="Arial" w:cs="Arial"/>
        </w:rPr>
        <w:t>-</w:t>
      </w:r>
      <w:r w:rsidR="0084062B" w:rsidRPr="00EB45C6">
        <w:rPr>
          <w:rFonts w:ascii="Arial" w:hAnsi="Arial" w:cs="Arial"/>
        </w:rPr>
        <w:t>time equivalent (FTE)</w:t>
      </w:r>
      <w:r w:rsidR="004E6693" w:rsidRPr="00EB45C6">
        <w:rPr>
          <w:rFonts w:ascii="Arial" w:hAnsi="Arial" w:cs="Arial"/>
        </w:rPr>
        <w:t xml:space="preserve"> pay </w:t>
      </w:r>
      <w:r w:rsidR="000F1E10" w:rsidRPr="00EB45C6">
        <w:rPr>
          <w:rFonts w:ascii="Arial" w:hAnsi="Arial" w:cs="Arial"/>
        </w:rPr>
        <w:t xml:space="preserve">as supplied by your authority </w:t>
      </w:r>
      <w:r w:rsidR="00210273" w:rsidRPr="00EB45C6">
        <w:rPr>
          <w:rFonts w:ascii="Arial" w:hAnsi="Arial" w:cs="Arial"/>
        </w:rPr>
        <w:t>for the 'Scheme Year' ending at t</w:t>
      </w:r>
      <w:r w:rsidR="00210273" w:rsidRPr="0096125F">
        <w:rPr>
          <w:rFonts w:ascii="Arial" w:hAnsi="Arial" w:cs="Arial"/>
        </w:rPr>
        <w:t>he</w:t>
      </w:r>
      <w:r w:rsidR="00210273" w:rsidRPr="00EB45C6">
        <w:rPr>
          <w:rFonts w:ascii="Arial" w:hAnsi="Arial" w:cs="Arial"/>
        </w:rPr>
        <w:t xml:space="preserve"> </w:t>
      </w:r>
      <w:r w:rsidR="00372DF5" w:rsidRPr="00EB45C6">
        <w:rPr>
          <w:rFonts w:ascii="Arial" w:hAnsi="Arial" w:cs="Arial"/>
        </w:rPr>
        <w:t xml:space="preserve">date of the </w:t>
      </w:r>
      <w:r w:rsidR="00210273" w:rsidRPr="0096125F">
        <w:rPr>
          <w:rFonts w:ascii="Arial" w:hAnsi="Arial" w:cs="Arial"/>
        </w:rPr>
        <w:t>statement</w:t>
      </w:r>
      <w:r w:rsidR="000F1E10" w:rsidRPr="0096125F">
        <w:rPr>
          <w:rFonts w:ascii="Arial" w:hAnsi="Arial" w:cs="Arial"/>
        </w:rPr>
        <w:t>.</w:t>
      </w:r>
    </w:p>
    <w:p w14:paraId="460E5F8D" w14:textId="77777777" w:rsidR="00FA0B03" w:rsidRPr="00EB45C6" w:rsidRDefault="009C7B7E" w:rsidP="00CD556A">
      <w:pPr>
        <w:pStyle w:val="ListParagraph"/>
        <w:ind w:left="1080"/>
        <w:rPr>
          <w:rFonts w:ascii="Arial" w:hAnsi="Arial" w:cs="Arial"/>
        </w:rPr>
      </w:pPr>
      <w:r w:rsidRPr="00EB45C6">
        <w:rPr>
          <w:rFonts w:ascii="Arial" w:hAnsi="Arial" w:cs="Arial"/>
          <w:color w:val="FF0000"/>
        </w:rPr>
        <w:t xml:space="preserve">[Please contact x </w:t>
      </w:r>
      <w:r w:rsidR="00844B6D" w:rsidRPr="00EB45C6">
        <w:rPr>
          <w:rFonts w:ascii="Arial" w:hAnsi="Arial" w:cs="Arial"/>
          <w:color w:val="FF0000"/>
        </w:rPr>
        <w:t xml:space="preserve">if you have </w:t>
      </w:r>
      <w:r w:rsidRPr="00EB45C6">
        <w:rPr>
          <w:rFonts w:ascii="Arial" w:hAnsi="Arial" w:cs="Arial"/>
          <w:color w:val="FF0000"/>
        </w:rPr>
        <w:t>any que</w:t>
      </w:r>
      <w:r w:rsidR="00844B6D" w:rsidRPr="00EB45C6">
        <w:rPr>
          <w:rFonts w:ascii="Arial" w:hAnsi="Arial" w:cs="Arial"/>
          <w:color w:val="FF0000"/>
        </w:rPr>
        <w:t>stions about</w:t>
      </w:r>
      <w:r w:rsidRPr="00EB45C6">
        <w:rPr>
          <w:rFonts w:ascii="Arial" w:hAnsi="Arial" w:cs="Arial"/>
          <w:color w:val="FF0000"/>
        </w:rPr>
        <w:t xml:space="preserve"> pay, including what is included in </w:t>
      </w:r>
      <w:r w:rsidR="00844B6D" w:rsidRPr="00EB45C6">
        <w:rPr>
          <w:rFonts w:ascii="Arial" w:hAnsi="Arial" w:cs="Arial"/>
          <w:color w:val="FF0000"/>
        </w:rPr>
        <w:t>p</w:t>
      </w:r>
      <w:r w:rsidRPr="00EB45C6">
        <w:rPr>
          <w:rFonts w:ascii="Arial" w:hAnsi="Arial" w:cs="Arial"/>
          <w:color w:val="FF0000"/>
        </w:rPr>
        <w:t>ensionable pay.]</w:t>
      </w:r>
    </w:p>
    <w:p w14:paraId="3074881A" w14:textId="77777777" w:rsidR="000F1E10" w:rsidRPr="00EB45C6" w:rsidRDefault="000F1E10" w:rsidP="00DF7217">
      <w:pPr>
        <w:pStyle w:val="ListParagraph"/>
        <w:rPr>
          <w:rFonts w:ascii="Arial" w:hAnsi="Arial" w:cs="Arial"/>
        </w:rPr>
      </w:pPr>
    </w:p>
    <w:p w14:paraId="01962C29" w14:textId="018A3505" w:rsidR="0033627E" w:rsidRPr="00EB45C6" w:rsidRDefault="0033627E" w:rsidP="00CD556A">
      <w:pPr>
        <w:pStyle w:val="ListParagraph"/>
        <w:numPr>
          <w:ilvl w:val="0"/>
          <w:numId w:val="26"/>
        </w:numPr>
        <w:rPr>
          <w:rFonts w:ascii="Arial" w:hAnsi="Arial" w:cs="Arial"/>
        </w:rPr>
      </w:pPr>
      <w:r w:rsidRPr="00EB45C6">
        <w:rPr>
          <w:rFonts w:ascii="Arial" w:hAnsi="Arial" w:cs="Arial"/>
        </w:rPr>
        <w:t xml:space="preserve">The current value final salary pension is the pension that is </w:t>
      </w:r>
      <w:r w:rsidR="006013E6" w:rsidRPr="00EB45C6">
        <w:rPr>
          <w:rFonts w:ascii="Arial" w:hAnsi="Arial" w:cs="Arial"/>
        </w:rPr>
        <w:t>due</w:t>
      </w:r>
      <w:r w:rsidRPr="00EB45C6">
        <w:rPr>
          <w:rFonts w:ascii="Arial" w:hAnsi="Arial" w:cs="Arial"/>
        </w:rPr>
        <w:t xml:space="preserve"> if you left the scheme </w:t>
      </w:r>
      <w:r w:rsidR="0084062B" w:rsidRPr="0096125F">
        <w:rPr>
          <w:rFonts w:ascii="Arial" w:hAnsi="Arial" w:cs="Arial"/>
        </w:rPr>
        <w:t xml:space="preserve">at </w:t>
      </w:r>
      <w:r w:rsidR="00210273" w:rsidRPr="0096125F">
        <w:rPr>
          <w:rFonts w:ascii="Arial" w:hAnsi="Arial" w:cs="Arial"/>
        </w:rPr>
        <w:t xml:space="preserve">the </w:t>
      </w:r>
      <w:r w:rsidR="00210273" w:rsidRPr="00EB45C6">
        <w:rPr>
          <w:rFonts w:ascii="Arial" w:hAnsi="Arial" w:cs="Arial"/>
        </w:rPr>
        <w:t xml:space="preserve"> </w:t>
      </w:r>
      <w:r w:rsidR="00210273" w:rsidRPr="0096125F">
        <w:rPr>
          <w:rFonts w:ascii="Arial" w:hAnsi="Arial" w:cs="Arial"/>
        </w:rPr>
        <w:t xml:space="preserve">date </w:t>
      </w:r>
      <w:r w:rsidR="0040328F" w:rsidRPr="0096125F">
        <w:rPr>
          <w:rFonts w:ascii="Arial" w:hAnsi="Arial" w:cs="Arial"/>
        </w:rPr>
        <w:t>of your statement</w:t>
      </w:r>
      <w:r w:rsidR="0040328F" w:rsidRPr="00EB45C6">
        <w:rPr>
          <w:rFonts w:ascii="Arial" w:hAnsi="Arial" w:cs="Arial"/>
        </w:rPr>
        <w:t xml:space="preserve"> </w:t>
      </w:r>
      <w:r w:rsidRPr="00EB45C6">
        <w:rPr>
          <w:rFonts w:ascii="Arial" w:hAnsi="Arial" w:cs="Arial"/>
        </w:rPr>
        <w:t xml:space="preserve">and </w:t>
      </w:r>
      <w:r w:rsidR="0084062B" w:rsidRPr="00EB45C6">
        <w:rPr>
          <w:rFonts w:ascii="Arial" w:hAnsi="Arial" w:cs="Arial"/>
        </w:rPr>
        <w:t xml:space="preserve">would be </w:t>
      </w:r>
      <w:r w:rsidRPr="00EB45C6">
        <w:rPr>
          <w:rFonts w:ascii="Arial" w:hAnsi="Arial" w:cs="Arial"/>
        </w:rPr>
        <w:t>pa</w:t>
      </w:r>
      <w:r w:rsidR="006013E6" w:rsidRPr="00EB45C6">
        <w:rPr>
          <w:rFonts w:ascii="Arial" w:hAnsi="Arial" w:cs="Arial"/>
        </w:rPr>
        <w:t>id</w:t>
      </w:r>
      <w:r w:rsidRPr="00EB45C6">
        <w:rPr>
          <w:rFonts w:ascii="Arial" w:hAnsi="Arial" w:cs="Arial"/>
        </w:rPr>
        <w:t xml:space="preserve"> at </w:t>
      </w:r>
      <w:r w:rsidR="00DE1014" w:rsidRPr="00EB45C6">
        <w:rPr>
          <w:rFonts w:ascii="Arial" w:hAnsi="Arial" w:cs="Arial"/>
        </w:rPr>
        <w:t xml:space="preserve">the </w:t>
      </w:r>
      <w:r w:rsidRPr="00EB45C6">
        <w:rPr>
          <w:rFonts w:ascii="Arial" w:hAnsi="Arial" w:cs="Arial"/>
        </w:rPr>
        <w:t>deferred pension age</w:t>
      </w:r>
      <w:r w:rsidR="00860916" w:rsidRPr="00EB45C6">
        <w:rPr>
          <w:rFonts w:ascii="Arial" w:hAnsi="Arial" w:cs="Arial"/>
        </w:rPr>
        <w:t>,</w:t>
      </w:r>
      <w:r w:rsidR="0084062B" w:rsidRPr="00EB45C6">
        <w:rPr>
          <w:rFonts w:ascii="Arial" w:hAnsi="Arial" w:cs="Arial"/>
        </w:rPr>
        <w:t xml:space="preserve"> as</w:t>
      </w:r>
      <w:r w:rsidR="00DE1014" w:rsidRPr="00EB45C6">
        <w:rPr>
          <w:rFonts w:ascii="Arial" w:hAnsi="Arial" w:cs="Arial"/>
        </w:rPr>
        <w:t xml:space="preserve"> shown</w:t>
      </w:r>
      <w:r w:rsidR="0084062B" w:rsidRPr="00EB45C6">
        <w:rPr>
          <w:rFonts w:ascii="Arial" w:hAnsi="Arial" w:cs="Arial"/>
        </w:rPr>
        <w:t xml:space="preserve">  </w:t>
      </w:r>
      <w:r w:rsidR="00B703EF" w:rsidRPr="00EB45C6">
        <w:rPr>
          <w:rFonts w:ascii="Arial" w:hAnsi="Arial" w:cs="Arial"/>
        </w:rPr>
        <w:t>in Annex A</w:t>
      </w:r>
      <w:r w:rsidR="006013E6" w:rsidRPr="00EB45C6">
        <w:rPr>
          <w:rFonts w:ascii="Arial" w:hAnsi="Arial" w:cs="Arial"/>
        </w:rPr>
        <w:t>.</w:t>
      </w:r>
    </w:p>
    <w:p w14:paraId="7928C4C8" w14:textId="77777777" w:rsidR="0084062B" w:rsidRPr="00EB45C6" w:rsidRDefault="008A0F4C" w:rsidP="00CD556A">
      <w:pPr>
        <w:ind w:left="360" w:firstLine="720"/>
        <w:rPr>
          <w:rFonts w:ascii="Arial" w:hAnsi="Arial" w:cs="Arial"/>
        </w:rPr>
      </w:pPr>
      <w:r w:rsidRPr="00EB45C6">
        <w:rPr>
          <w:rFonts w:ascii="Arial" w:hAnsi="Arial" w:cs="Arial"/>
        </w:rPr>
        <w:t xml:space="preserve">Please see </w:t>
      </w:r>
      <w:hyperlink w:anchor="AnnexA" w:history="1">
        <w:r w:rsidRPr="00EB45C6">
          <w:rPr>
            <w:rStyle w:val="Hyperlink"/>
            <w:rFonts w:ascii="Arial" w:hAnsi="Arial" w:cs="Arial"/>
          </w:rPr>
          <w:t>Annex A</w:t>
        </w:r>
      </w:hyperlink>
      <w:r w:rsidR="0084062B" w:rsidRPr="00EB45C6">
        <w:rPr>
          <w:rFonts w:ascii="Arial" w:hAnsi="Arial" w:cs="Arial"/>
        </w:rPr>
        <w:t xml:space="preserve"> for examples of how this has been calculated</w:t>
      </w:r>
      <w:r w:rsidR="00860916" w:rsidRPr="00EB45C6">
        <w:rPr>
          <w:rFonts w:ascii="Arial" w:hAnsi="Arial" w:cs="Arial"/>
        </w:rPr>
        <w:t>.</w:t>
      </w:r>
    </w:p>
    <w:p w14:paraId="2C122D16" w14:textId="77777777" w:rsidR="00FA0B03" w:rsidRPr="00EB45C6" w:rsidRDefault="007E1D06" w:rsidP="00CD556A">
      <w:pPr>
        <w:pStyle w:val="ListParagraph"/>
        <w:numPr>
          <w:ilvl w:val="0"/>
          <w:numId w:val="26"/>
        </w:numPr>
        <w:rPr>
          <w:rFonts w:ascii="Arial" w:hAnsi="Arial" w:cs="Arial"/>
        </w:rPr>
      </w:pPr>
      <w:r w:rsidRPr="00EB45C6">
        <w:rPr>
          <w:rFonts w:ascii="Arial" w:hAnsi="Arial" w:cs="Arial"/>
        </w:rPr>
        <w:t xml:space="preserve">Your </w:t>
      </w:r>
      <w:r w:rsidR="00045212" w:rsidRPr="00EB45C6">
        <w:rPr>
          <w:rFonts w:ascii="Arial" w:hAnsi="Arial" w:cs="Arial"/>
        </w:rPr>
        <w:t xml:space="preserve">final salary pension may include an amount relating to </w:t>
      </w:r>
      <w:r w:rsidR="00860916" w:rsidRPr="00EB45C6">
        <w:rPr>
          <w:rFonts w:ascii="Arial" w:hAnsi="Arial" w:cs="Arial"/>
        </w:rPr>
        <w:t>l</w:t>
      </w:r>
      <w:r w:rsidR="00045212" w:rsidRPr="00EB45C6">
        <w:rPr>
          <w:rFonts w:ascii="Arial" w:hAnsi="Arial" w:cs="Arial"/>
        </w:rPr>
        <w:t xml:space="preserve">ong </w:t>
      </w:r>
      <w:r w:rsidR="00860916" w:rsidRPr="00EB45C6">
        <w:rPr>
          <w:rFonts w:ascii="Arial" w:hAnsi="Arial" w:cs="Arial"/>
        </w:rPr>
        <w:t>s</w:t>
      </w:r>
      <w:r w:rsidR="00045212" w:rsidRPr="00EB45C6">
        <w:rPr>
          <w:rFonts w:ascii="Arial" w:hAnsi="Arial" w:cs="Arial"/>
        </w:rPr>
        <w:t xml:space="preserve">ervice </w:t>
      </w:r>
      <w:r w:rsidR="00860916" w:rsidRPr="00EB45C6">
        <w:rPr>
          <w:rFonts w:ascii="Arial" w:hAnsi="Arial" w:cs="Arial"/>
        </w:rPr>
        <w:t>i</w:t>
      </w:r>
      <w:r w:rsidR="00045212" w:rsidRPr="00EB45C6">
        <w:rPr>
          <w:rFonts w:ascii="Arial" w:hAnsi="Arial" w:cs="Arial"/>
        </w:rPr>
        <w:t xml:space="preserve">ncrement (LSI) and </w:t>
      </w:r>
      <w:r w:rsidR="00860916" w:rsidRPr="00EB45C6">
        <w:rPr>
          <w:rFonts w:ascii="Arial" w:hAnsi="Arial" w:cs="Arial"/>
        </w:rPr>
        <w:t>a</w:t>
      </w:r>
      <w:r w:rsidR="00045212" w:rsidRPr="00EB45C6">
        <w:rPr>
          <w:rFonts w:ascii="Arial" w:hAnsi="Arial" w:cs="Arial"/>
        </w:rPr>
        <w:t xml:space="preserve">dditional </w:t>
      </w:r>
      <w:r w:rsidR="00860916" w:rsidRPr="00EB45C6">
        <w:rPr>
          <w:rFonts w:ascii="Arial" w:hAnsi="Arial" w:cs="Arial"/>
        </w:rPr>
        <w:t>p</w:t>
      </w:r>
      <w:r w:rsidR="00045212" w:rsidRPr="00EB45C6">
        <w:rPr>
          <w:rFonts w:ascii="Arial" w:hAnsi="Arial" w:cs="Arial"/>
        </w:rPr>
        <w:t xml:space="preserve">ension </w:t>
      </w:r>
      <w:r w:rsidR="00860916" w:rsidRPr="00EB45C6">
        <w:rPr>
          <w:rFonts w:ascii="Arial" w:hAnsi="Arial" w:cs="Arial"/>
        </w:rPr>
        <w:t>b</w:t>
      </w:r>
      <w:r w:rsidR="00045212" w:rsidRPr="00EB45C6">
        <w:rPr>
          <w:rFonts w:ascii="Arial" w:hAnsi="Arial" w:cs="Arial"/>
        </w:rPr>
        <w:t>enefit (APB)</w:t>
      </w:r>
      <w:r w:rsidR="006013E6" w:rsidRPr="00EB45C6">
        <w:rPr>
          <w:rFonts w:ascii="Arial" w:hAnsi="Arial" w:cs="Arial"/>
        </w:rPr>
        <w:t>.</w:t>
      </w:r>
    </w:p>
    <w:p w14:paraId="505870BE" w14:textId="77777777" w:rsidR="00281136" w:rsidRPr="00EB45C6" w:rsidRDefault="008A0F4C" w:rsidP="00C676DE">
      <w:pPr>
        <w:ind w:left="360" w:firstLine="720"/>
        <w:rPr>
          <w:rFonts w:ascii="Arial" w:hAnsi="Arial" w:cs="Arial"/>
        </w:rPr>
      </w:pPr>
      <w:r w:rsidRPr="00EB45C6">
        <w:rPr>
          <w:rFonts w:ascii="Arial" w:hAnsi="Arial" w:cs="Arial"/>
        </w:rPr>
        <w:t xml:space="preserve">Please see </w:t>
      </w:r>
      <w:hyperlink w:anchor="AnnexB" w:history="1">
        <w:r w:rsidR="007E1D06" w:rsidRPr="00EB45C6">
          <w:rPr>
            <w:rStyle w:val="Hyperlink"/>
            <w:rFonts w:ascii="Arial" w:hAnsi="Arial" w:cs="Arial"/>
          </w:rPr>
          <w:t>Annex B</w:t>
        </w:r>
      </w:hyperlink>
      <w:r w:rsidRPr="00EB45C6">
        <w:rPr>
          <w:rFonts w:ascii="Arial" w:hAnsi="Arial" w:cs="Arial"/>
        </w:rPr>
        <w:t xml:space="preserve"> for more details on LSI and APB</w:t>
      </w:r>
      <w:r w:rsidR="00860916" w:rsidRPr="00EB45C6">
        <w:rPr>
          <w:rFonts w:ascii="Arial" w:hAnsi="Arial" w:cs="Arial"/>
        </w:rPr>
        <w:t>.</w:t>
      </w:r>
    </w:p>
    <w:p w14:paraId="6BEA1B5D" w14:textId="77777777" w:rsidR="00735E67" w:rsidRPr="00EB45C6" w:rsidRDefault="00E25904" w:rsidP="00CD556A">
      <w:pPr>
        <w:pStyle w:val="ListParagraph"/>
        <w:numPr>
          <w:ilvl w:val="0"/>
          <w:numId w:val="26"/>
        </w:numPr>
        <w:rPr>
          <w:rFonts w:ascii="Arial" w:hAnsi="Arial" w:cs="Arial"/>
        </w:rPr>
      </w:pPr>
      <w:r w:rsidRPr="00EB45C6">
        <w:rPr>
          <w:rFonts w:ascii="Arial" w:hAnsi="Arial" w:cs="Arial"/>
        </w:rPr>
        <w:t xml:space="preserve">Your </w:t>
      </w:r>
      <w:r w:rsidR="00860916" w:rsidRPr="00EB45C6">
        <w:rPr>
          <w:rFonts w:ascii="Arial" w:hAnsi="Arial" w:cs="Arial"/>
        </w:rPr>
        <w:t>estimated</w:t>
      </w:r>
      <w:r w:rsidRPr="00EB45C6">
        <w:rPr>
          <w:rFonts w:ascii="Arial" w:hAnsi="Arial" w:cs="Arial"/>
        </w:rPr>
        <w:t xml:space="preserve"> pension is based on </w:t>
      </w:r>
      <w:r w:rsidR="000F05A7" w:rsidRPr="0096125F">
        <w:rPr>
          <w:rFonts w:ascii="Arial" w:hAnsi="Arial" w:cs="Arial"/>
        </w:rPr>
        <w:t xml:space="preserve">your </w:t>
      </w:r>
      <w:r w:rsidR="00705337" w:rsidRPr="0096125F">
        <w:rPr>
          <w:rFonts w:ascii="Arial" w:hAnsi="Arial" w:cs="Arial"/>
        </w:rPr>
        <w:t>NPA (</w:t>
      </w:r>
      <w:r w:rsidR="00860916" w:rsidRPr="00EB45C6">
        <w:rPr>
          <w:rFonts w:ascii="Arial" w:hAnsi="Arial" w:cs="Arial"/>
        </w:rPr>
        <w:t>n</w:t>
      </w:r>
      <w:r w:rsidR="00D04F9B" w:rsidRPr="00EB45C6">
        <w:rPr>
          <w:rFonts w:ascii="Arial" w:hAnsi="Arial" w:cs="Arial"/>
        </w:rPr>
        <w:t xml:space="preserve">ormal </w:t>
      </w:r>
      <w:r w:rsidR="00860916" w:rsidRPr="00EB45C6">
        <w:rPr>
          <w:rFonts w:ascii="Arial" w:hAnsi="Arial" w:cs="Arial"/>
        </w:rPr>
        <w:t>p</w:t>
      </w:r>
      <w:r w:rsidR="00D04F9B" w:rsidRPr="00EB45C6">
        <w:rPr>
          <w:rFonts w:ascii="Arial" w:hAnsi="Arial" w:cs="Arial"/>
        </w:rPr>
        <w:t xml:space="preserve">ension </w:t>
      </w:r>
      <w:r w:rsidR="00860916" w:rsidRPr="00EB45C6">
        <w:rPr>
          <w:rFonts w:ascii="Arial" w:hAnsi="Arial" w:cs="Arial"/>
        </w:rPr>
        <w:t>a</w:t>
      </w:r>
      <w:r w:rsidR="00D04F9B" w:rsidRPr="00EB45C6">
        <w:rPr>
          <w:rFonts w:ascii="Arial" w:hAnsi="Arial" w:cs="Arial"/>
        </w:rPr>
        <w:t>ge</w:t>
      </w:r>
      <w:r w:rsidR="00705337" w:rsidRPr="00EB45C6">
        <w:rPr>
          <w:rFonts w:ascii="Arial" w:hAnsi="Arial" w:cs="Arial"/>
        </w:rPr>
        <w:t>)</w:t>
      </w:r>
      <w:r w:rsidR="00D04F9B" w:rsidRPr="00EB45C6">
        <w:rPr>
          <w:rFonts w:ascii="Arial" w:hAnsi="Arial" w:cs="Arial"/>
        </w:rPr>
        <w:t>.</w:t>
      </w:r>
    </w:p>
    <w:p w14:paraId="0F289FAC" w14:textId="2E20A5FB" w:rsidR="0034496C" w:rsidRPr="00EB45C6" w:rsidRDefault="00A338DA" w:rsidP="00C676DE">
      <w:pPr>
        <w:ind w:left="1077" w:hanging="357"/>
        <w:rPr>
          <w:rFonts w:ascii="Arial" w:hAnsi="Arial" w:cs="Arial"/>
        </w:rPr>
      </w:pPr>
      <w:r w:rsidRPr="00EB45C6">
        <w:rPr>
          <w:rFonts w:ascii="Arial" w:hAnsi="Arial" w:cs="Arial"/>
          <w:b/>
        </w:rPr>
        <w:tab/>
      </w:r>
      <w:r w:rsidR="0034496C" w:rsidRPr="0096125F">
        <w:rPr>
          <w:rFonts w:ascii="Arial" w:hAnsi="Arial" w:cs="Arial"/>
        </w:rPr>
        <w:t xml:space="preserve">Please see </w:t>
      </w:r>
      <w:hyperlink w:anchor="AnnexC" w:history="1">
        <w:r w:rsidR="0034496C" w:rsidRPr="0096125F">
          <w:rPr>
            <w:rStyle w:val="Hyperlink"/>
            <w:rFonts w:ascii="Arial" w:hAnsi="Arial" w:cs="Arial"/>
          </w:rPr>
          <w:t>Annex C</w:t>
        </w:r>
      </w:hyperlink>
      <w:r w:rsidR="0034496C" w:rsidRPr="0096125F">
        <w:rPr>
          <w:rFonts w:ascii="Arial" w:hAnsi="Arial" w:cs="Arial"/>
        </w:rPr>
        <w:t xml:space="preserve"> for details on </w:t>
      </w:r>
      <w:r w:rsidR="006013A1" w:rsidRPr="0096125F">
        <w:rPr>
          <w:rFonts w:ascii="Arial" w:hAnsi="Arial" w:cs="Arial"/>
        </w:rPr>
        <w:t xml:space="preserve">retiring from the </w:t>
      </w:r>
      <w:r w:rsidR="002A4E49" w:rsidRPr="0096125F">
        <w:rPr>
          <w:rFonts w:ascii="Arial" w:hAnsi="Arial" w:cs="Arial"/>
        </w:rPr>
        <w:t>s</w:t>
      </w:r>
      <w:r w:rsidR="006013A1" w:rsidRPr="0096125F">
        <w:rPr>
          <w:rFonts w:ascii="Arial" w:hAnsi="Arial" w:cs="Arial"/>
        </w:rPr>
        <w:t>cheme</w:t>
      </w:r>
      <w:r w:rsidR="00384174" w:rsidRPr="0096125F">
        <w:rPr>
          <w:rFonts w:ascii="Arial" w:hAnsi="Arial" w:cs="Arial"/>
        </w:rPr>
        <w:t>.</w:t>
      </w:r>
    </w:p>
    <w:p w14:paraId="248237B8" w14:textId="77777777" w:rsidR="00005BDA" w:rsidRPr="00EB45C6" w:rsidRDefault="00005BDA" w:rsidP="00CD556A">
      <w:pPr>
        <w:pStyle w:val="ListParagraph"/>
        <w:numPr>
          <w:ilvl w:val="0"/>
          <w:numId w:val="26"/>
        </w:numPr>
        <w:rPr>
          <w:rFonts w:ascii="Arial" w:hAnsi="Arial" w:cs="Arial"/>
        </w:rPr>
      </w:pPr>
      <w:r w:rsidRPr="00EB45C6">
        <w:rPr>
          <w:rFonts w:ascii="Arial" w:hAnsi="Arial" w:cs="Arial"/>
        </w:rPr>
        <w:t xml:space="preserve">This is the total value of </w:t>
      </w:r>
      <w:r w:rsidR="006013E6" w:rsidRPr="00EB45C6">
        <w:rPr>
          <w:rFonts w:ascii="Arial" w:hAnsi="Arial" w:cs="Arial"/>
        </w:rPr>
        <w:t xml:space="preserve">your </w:t>
      </w:r>
      <w:r w:rsidR="00901AF0" w:rsidRPr="00EB45C6">
        <w:rPr>
          <w:rFonts w:ascii="Arial" w:hAnsi="Arial" w:cs="Arial"/>
        </w:rPr>
        <w:t>estimated</w:t>
      </w:r>
      <w:r w:rsidRPr="00EB45C6">
        <w:rPr>
          <w:rFonts w:ascii="Arial" w:hAnsi="Arial" w:cs="Arial"/>
        </w:rPr>
        <w:t xml:space="preserve"> benefits at </w:t>
      </w:r>
      <w:r w:rsidR="00901AF0" w:rsidRPr="00EB45C6">
        <w:rPr>
          <w:rFonts w:ascii="Arial" w:hAnsi="Arial" w:cs="Arial"/>
        </w:rPr>
        <w:t xml:space="preserve">your </w:t>
      </w:r>
      <w:hyperlink w:anchor="Normalpensionage" w:history="1">
        <w:r w:rsidR="00901AF0" w:rsidRPr="00EB45C6">
          <w:rPr>
            <w:rStyle w:val="Hyperlink"/>
            <w:rFonts w:ascii="Arial" w:hAnsi="Arial" w:cs="Arial"/>
          </w:rPr>
          <w:t>n</w:t>
        </w:r>
        <w:r w:rsidRPr="00EB45C6">
          <w:rPr>
            <w:rStyle w:val="Hyperlink"/>
            <w:rFonts w:ascii="Arial" w:hAnsi="Arial" w:cs="Arial"/>
          </w:rPr>
          <w:t xml:space="preserve">ormal </w:t>
        </w:r>
        <w:r w:rsidR="00901AF0" w:rsidRPr="00EB45C6">
          <w:rPr>
            <w:rStyle w:val="Hyperlink"/>
            <w:rFonts w:ascii="Arial" w:hAnsi="Arial" w:cs="Arial"/>
          </w:rPr>
          <w:t>p</w:t>
        </w:r>
        <w:r w:rsidRPr="00EB45C6">
          <w:rPr>
            <w:rStyle w:val="Hyperlink"/>
            <w:rFonts w:ascii="Arial" w:hAnsi="Arial" w:cs="Arial"/>
          </w:rPr>
          <w:t xml:space="preserve">ension </w:t>
        </w:r>
        <w:r w:rsidR="00901AF0" w:rsidRPr="00EB45C6">
          <w:rPr>
            <w:rStyle w:val="Hyperlink"/>
            <w:rFonts w:ascii="Arial" w:hAnsi="Arial" w:cs="Arial"/>
          </w:rPr>
          <w:t>a</w:t>
        </w:r>
        <w:r w:rsidRPr="00EB45C6">
          <w:rPr>
            <w:rStyle w:val="Hyperlink"/>
            <w:rFonts w:ascii="Arial" w:hAnsi="Arial" w:cs="Arial"/>
          </w:rPr>
          <w:t>ge</w:t>
        </w:r>
      </w:hyperlink>
      <w:r w:rsidRPr="00EB45C6">
        <w:rPr>
          <w:rFonts w:ascii="Arial" w:hAnsi="Arial" w:cs="Arial"/>
        </w:rPr>
        <w:t xml:space="preserve">, and may include both final salary and 2015 </w:t>
      </w:r>
      <w:r w:rsidR="00705337" w:rsidRPr="00EB45C6">
        <w:rPr>
          <w:rFonts w:ascii="Arial" w:hAnsi="Arial" w:cs="Arial"/>
        </w:rPr>
        <w:t>S</w:t>
      </w:r>
      <w:r w:rsidRPr="00EB45C6">
        <w:rPr>
          <w:rFonts w:ascii="Arial" w:hAnsi="Arial" w:cs="Arial"/>
        </w:rPr>
        <w:t>cheme pension.</w:t>
      </w:r>
    </w:p>
    <w:p w14:paraId="32A04418" w14:textId="77777777" w:rsidR="00A338DA" w:rsidRPr="00EB45C6" w:rsidRDefault="00A338DA" w:rsidP="00C676DE">
      <w:pPr>
        <w:pStyle w:val="ListParagraph"/>
        <w:ind w:left="1080"/>
        <w:rPr>
          <w:rFonts w:ascii="Arial" w:hAnsi="Arial" w:cs="Arial"/>
        </w:rPr>
      </w:pPr>
    </w:p>
    <w:p w14:paraId="496113AD" w14:textId="77777777" w:rsidR="00A338DA" w:rsidRPr="00EB45C6" w:rsidRDefault="00A338DA" w:rsidP="00C676DE">
      <w:pPr>
        <w:pStyle w:val="ListParagraph"/>
        <w:ind w:left="1080"/>
        <w:rPr>
          <w:rFonts w:ascii="Arial" w:hAnsi="Arial" w:cs="Arial"/>
        </w:rPr>
      </w:pPr>
      <w:r w:rsidRPr="0096125F">
        <w:rPr>
          <w:rFonts w:ascii="Arial" w:hAnsi="Arial" w:cs="Arial"/>
        </w:rPr>
        <w:t xml:space="preserve">This value may be adjusted </w:t>
      </w:r>
      <w:r w:rsidR="00995584" w:rsidRPr="0096125F">
        <w:rPr>
          <w:rFonts w:ascii="Arial" w:hAnsi="Arial" w:cs="Arial"/>
        </w:rPr>
        <w:t xml:space="preserve">for the reasons </w:t>
      </w:r>
      <w:r w:rsidRPr="0096125F">
        <w:rPr>
          <w:rFonts w:ascii="Arial" w:hAnsi="Arial" w:cs="Arial"/>
        </w:rPr>
        <w:t xml:space="preserve">listed in </w:t>
      </w:r>
      <w:hyperlink w:anchor="AnnexG" w:history="1">
        <w:r w:rsidR="00995584" w:rsidRPr="0096125F">
          <w:rPr>
            <w:rStyle w:val="Hyperlink"/>
            <w:rFonts w:ascii="Arial" w:hAnsi="Arial" w:cs="Arial"/>
          </w:rPr>
          <w:t>A</w:t>
        </w:r>
        <w:r w:rsidRPr="0096125F">
          <w:rPr>
            <w:rStyle w:val="Hyperlink"/>
            <w:rFonts w:ascii="Arial" w:hAnsi="Arial" w:cs="Arial"/>
          </w:rPr>
          <w:t>nnex G</w:t>
        </w:r>
      </w:hyperlink>
      <w:r w:rsidRPr="0096125F">
        <w:rPr>
          <w:rFonts w:ascii="Arial" w:hAnsi="Arial" w:cs="Arial"/>
        </w:rPr>
        <w:t>.</w:t>
      </w:r>
      <w:r w:rsidRPr="00EB45C6">
        <w:rPr>
          <w:rFonts w:ascii="Arial" w:hAnsi="Arial" w:cs="Arial"/>
        </w:rPr>
        <w:t xml:space="preserve"> </w:t>
      </w:r>
    </w:p>
    <w:p w14:paraId="2C3CAE36" w14:textId="77777777" w:rsidR="00005BDA" w:rsidRPr="00EB45C6" w:rsidRDefault="00005BDA" w:rsidP="00005BDA">
      <w:pPr>
        <w:pStyle w:val="ListParagraph"/>
        <w:ind w:left="1440"/>
        <w:rPr>
          <w:rFonts w:ascii="Arial" w:hAnsi="Arial" w:cs="Arial"/>
        </w:rPr>
      </w:pPr>
    </w:p>
    <w:p w14:paraId="2EF429B5" w14:textId="77777777" w:rsidR="00D90CE1" w:rsidRPr="00EB45C6" w:rsidRDefault="000B01BF" w:rsidP="00CD556A">
      <w:pPr>
        <w:pStyle w:val="ListParagraph"/>
        <w:numPr>
          <w:ilvl w:val="0"/>
          <w:numId w:val="26"/>
        </w:numPr>
        <w:rPr>
          <w:rFonts w:ascii="Arial" w:hAnsi="Arial" w:cs="Arial"/>
        </w:rPr>
      </w:pPr>
      <w:r w:rsidRPr="00EB45C6">
        <w:rPr>
          <w:rFonts w:ascii="Arial" w:hAnsi="Arial" w:cs="Arial"/>
        </w:rPr>
        <w:t xml:space="preserve">The </w:t>
      </w:r>
      <w:r w:rsidR="0005243F" w:rsidRPr="00EB45C6">
        <w:rPr>
          <w:rFonts w:ascii="Arial" w:hAnsi="Arial" w:cs="Arial"/>
        </w:rPr>
        <w:t xml:space="preserve">estimated </w:t>
      </w:r>
      <w:r w:rsidRPr="00EB45C6">
        <w:rPr>
          <w:rFonts w:ascii="Arial" w:hAnsi="Arial" w:cs="Arial"/>
        </w:rPr>
        <w:t>value of</w:t>
      </w:r>
      <w:r w:rsidR="003A3609" w:rsidRPr="00EB45C6">
        <w:rPr>
          <w:rFonts w:ascii="Arial" w:hAnsi="Arial" w:cs="Arial"/>
        </w:rPr>
        <w:t xml:space="preserve"> the </w:t>
      </w:r>
      <w:r w:rsidR="00D04F9B" w:rsidRPr="00EB45C6">
        <w:rPr>
          <w:rFonts w:ascii="Arial" w:hAnsi="Arial" w:cs="Arial"/>
        </w:rPr>
        <w:t xml:space="preserve">2015 </w:t>
      </w:r>
      <w:r w:rsidR="006073C3" w:rsidRPr="00EB45C6">
        <w:rPr>
          <w:rFonts w:ascii="Arial" w:hAnsi="Arial" w:cs="Arial"/>
        </w:rPr>
        <w:t>S</w:t>
      </w:r>
      <w:r w:rsidR="00D04F9B" w:rsidRPr="00EB45C6">
        <w:rPr>
          <w:rFonts w:ascii="Arial" w:hAnsi="Arial" w:cs="Arial"/>
        </w:rPr>
        <w:t xml:space="preserve">cheme pension </w:t>
      </w:r>
      <w:r w:rsidR="0034496C" w:rsidRPr="00EB45C6">
        <w:rPr>
          <w:rFonts w:ascii="Arial" w:hAnsi="Arial" w:cs="Arial"/>
        </w:rPr>
        <w:t xml:space="preserve">is calculated based on </w:t>
      </w:r>
      <w:r w:rsidR="0005243F" w:rsidRPr="00EB45C6">
        <w:rPr>
          <w:rFonts w:ascii="Arial" w:hAnsi="Arial" w:cs="Arial"/>
        </w:rPr>
        <w:t>the 2015 pension built up to the date of your statement, plus your estimated service from that date to your normal pension age (age 60), multiplied by 1/59.7</w:t>
      </w:r>
      <w:r w:rsidR="0005243F" w:rsidRPr="00EB45C6">
        <w:rPr>
          <w:rFonts w:ascii="Arial" w:hAnsi="Arial" w:cs="Arial"/>
          <w:vertAlign w:val="superscript"/>
        </w:rPr>
        <w:t>th</w:t>
      </w:r>
      <w:r w:rsidR="0005243F" w:rsidRPr="00EB45C6">
        <w:rPr>
          <w:rFonts w:ascii="Arial" w:hAnsi="Arial" w:cs="Arial"/>
        </w:rPr>
        <w:t xml:space="preserve"> of your pensionable pay</w:t>
      </w:r>
      <w:r w:rsidR="00A4258C" w:rsidRPr="00EB45C6">
        <w:rPr>
          <w:rFonts w:ascii="Arial" w:hAnsi="Arial" w:cs="Arial"/>
        </w:rPr>
        <w:t xml:space="preserve"> for the</w:t>
      </w:r>
      <w:r w:rsidR="000F05A7" w:rsidRPr="00EB45C6">
        <w:rPr>
          <w:rFonts w:ascii="Arial" w:hAnsi="Arial" w:cs="Arial"/>
        </w:rPr>
        <w:t xml:space="preserve"> </w:t>
      </w:r>
      <w:r w:rsidR="00A4258C" w:rsidRPr="00EB45C6">
        <w:rPr>
          <w:rFonts w:ascii="Arial" w:hAnsi="Arial" w:cs="Arial"/>
        </w:rPr>
        <w:t>scheme year</w:t>
      </w:r>
      <w:r w:rsidR="000F05A7" w:rsidRPr="00EB45C6">
        <w:rPr>
          <w:rFonts w:ascii="Arial" w:hAnsi="Arial" w:cs="Arial"/>
        </w:rPr>
        <w:t xml:space="preserve"> as </w:t>
      </w:r>
      <w:r w:rsidR="000F05A7" w:rsidRPr="0096125F">
        <w:rPr>
          <w:rFonts w:ascii="Arial" w:hAnsi="Arial" w:cs="Arial"/>
        </w:rPr>
        <w:t>shown</w:t>
      </w:r>
      <w:r w:rsidR="00A4258C" w:rsidRPr="0096125F">
        <w:rPr>
          <w:rFonts w:ascii="Arial" w:hAnsi="Arial" w:cs="Arial"/>
        </w:rPr>
        <w:t>.</w:t>
      </w:r>
      <w:r w:rsidR="00A4258C" w:rsidRPr="00EB45C6" w:rsidDel="00A4258C">
        <w:rPr>
          <w:rFonts w:ascii="Arial" w:hAnsi="Arial" w:cs="Arial"/>
        </w:rPr>
        <w:t xml:space="preserve"> </w:t>
      </w:r>
    </w:p>
    <w:p w14:paraId="67F0C14B" w14:textId="77777777" w:rsidR="00D90CE1" w:rsidRPr="00EB45C6" w:rsidRDefault="00D90CE1" w:rsidP="00B81004">
      <w:pPr>
        <w:pStyle w:val="ListParagraph"/>
        <w:ind w:left="1080"/>
        <w:rPr>
          <w:rFonts w:ascii="Arial" w:hAnsi="Arial" w:cs="Arial"/>
        </w:rPr>
      </w:pPr>
    </w:p>
    <w:p w14:paraId="1A345176" w14:textId="77777777" w:rsidR="00D04F9B" w:rsidRPr="00EB45C6" w:rsidRDefault="00D90CE1" w:rsidP="00B81004">
      <w:pPr>
        <w:pStyle w:val="ListParagraph"/>
        <w:ind w:left="1080"/>
        <w:rPr>
          <w:rFonts w:ascii="Arial" w:hAnsi="Arial" w:cs="Arial"/>
        </w:rPr>
      </w:pPr>
      <w:r w:rsidRPr="00EB45C6">
        <w:rPr>
          <w:rFonts w:ascii="Arial" w:hAnsi="Arial" w:cs="Arial"/>
        </w:rPr>
        <w:t>If, at the date of your statement, you have not yet moved into the 2015 Scheme but will do so by your normal retirement age, the salary used to estimate your benefits is your current actual pay.</w:t>
      </w:r>
    </w:p>
    <w:p w14:paraId="6425CEF7" w14:textId="77777777" w:rsidR="00405731" w:rsidRPr="00EB45C6" w:rsidRDefault="00A4258C" w:rsidP="00CC782C">
      <w:pPr>
        <w:ind w:left="1080"/>
        <w:rPr>
          <w:rFonts w:ascii="Arial" w:hAnsi="Arial" w:cs="Arial"/>
        </w:rPr>
      </w:pPr>
      <w:r w:rsidRPr="00EB45C6">
        <w:rPr>
          <w:rFonts w:ascii="Arial" w:hAnsi="Arial" w:cs="Arial"/>
        </w:rPr>
        <w:t xml:space="preserve">The value of this estimate does not include any adjustment for </w:t>
      </w:r>
      <w:r w:rsidR="00442FD1" w:rsidRPr="00EB45C6">
        <w:rPr>
          <w:rFonts w:ascii="Arial" w:hAnsi="Arial" w:cs="Arial"/>
        </w:rPr>
        <w:t xml:space="preserve">future revaluation </w:t>
      </w:r>
      <w:r w:rsidR="00405731" w:rsidRPr="00EB45C6">
        <w:rPr>
          <w:rFonts w:ascii="Arial" w:hAnsi="Arial" w:cs="Arial"/>
        </w:rPr>
        <w:t>under Treasury Revaluation Orders</w:t>
      </w:r>
      <w:r w:rsidR="00442FD1" w:rsidRPr="00EB45C6">
        <w:rPr>
          <w:rFonts w:ascii="Arial" w:hAnsi="Arial" w:cs="Arial"/>
        </w:rPr>
        <w:t>.</w:t>
      </w:r>
    </w:p>
    <w:p w14:paraId="1981D54A" w14:textId="77777777" w:rsidR="00244327" w:rsidRPr="00EB45C6" w:rsidRDefault="002349AC" w:rsidP="00CD556A">
      <w:pPr>
        <w:ind w:left="720" w:firstLine="360"/>
        <w:rPr>
          <w:rFonts w:ascii="Arial" w:hAnsi="Arial" w:cs="Arial"/>
        </w:rPr>
      </w:pPr>
      <w:r w:rsidRPr="00EB45C6">
        <w:rPr>
          <w:rFonts w:ascii="Arial" w:hAnsi="Arial" w:cs="Arial"/>
        </w:rPr>
        <w:t xml:space="preserve">Please see </w:t>
      </w:r>
      <w:hyperlink w:anchor="AnnexD" w:history="1">
        <w:r w:rsidRPr="00EB45C6">
          <w:rPr>
            <w:rStyle w:val="Hyperlink"/>
            <w:rFonts w:ascii="Arial" w:hAnsi="Arial" w:cs="Arial"/>
          </w:rPr>
          <w:t>Annex D</w:t>
        </w:r>
      </w:hyperlink>
      <w:r w:rsidRPr="00EB45C6">
        <w:rPr>
          <w:rFonts w:ascii="Arial" w:hAnsi="Arial" w:cs="Arial"/>
        </w:rPr>
        <w:t xml:space="preserve"> for </w:t>
      </w:r>
      <w:r w:rsidR="003C289B" w:rsidRPr="00EB45C6">
        <w:rPr>
          <w:rFonts w:ascii="Arial" w:hAnsi="Arial" w:cs="Arial"/>
        </w:rPr>
        <w:t xml:space="preserve">an </w:t>
      </w:r>
      <w:r w:rsidRPr="00EB45C6">
        <w:rPr>
          <w:rFonts w:ascii="Arial" w:hAnsi="Arial" w:cs="Arial"/>
        </w:rPr>
        <w:t>example of how this is calculated</w:t>
      </w:r>
      <w:r w:rsidR="00245988" w:rsidRPr="00EB45C6">
        <w:rPr>
          <w:rFonts w:ascii="Arial" w:hAnsi="Arial" w:cs="Arial"/>
        </w:rPr>
        <w:t>.</w:t>
      </w:r>
    </w:p>
    <w:p w14:paraId="24E03F84" w14:textId="77777777" w:rsidR="00005BDA" w:rsidRPr="00EB45C6" w:rsidRDefault="00005BDA" w:rsidP="00005BDA">
      <w:pPr>
        <w:pStyle w:val="ListParagraph"/>
        <w:ind w:left="1080"/>
        <w:rPr>
          <w:rFonts w:ascii="Arial" w:hAnsi="Arial" w:cs="Arial"/>
        </w:rPr>
      </w:pPr>
    </w:p>
    <w:p w14:paraId="49F1774E" w14:textId="77777777" w:rsidR="00835A34" w:rsidRPr="0096125F" w:rsidRDefault="008B3EE2" w:rsidP="00C676DE">
      <w:pPr>
        <w:pStyle w:val="ListParagraph"/>
        <w:numPr>
          <w:ilvl w:val="0"/>
          <w:numId w:val="26"/>
        </w:numPr>
      </w:pPr>
      <w:r w:rsidRPr="00EB45C6">
        <w:rPr>
          <w:rFonts w:ascii="Arial" w:hAnsi="Arial" w:cs="Arial"/>
        </w:rPr>
        <w:t>T</w:t>
      </w:r>
      <w:r w:rsidR="001C4811" w:rsidRPr="00EB45C6">
        <w:rPr>
          <w:rFonts w:ascii="Arial" w:hAnsi="Arial" w:cs="Arial"/>
        </w:rPr>
        <w:t xml:space="preserve">his is the </w:t>
      </w:r>
      <w:r w:rsidR="003A3609" w:rsidRPr="00EB45C6">
        <w:rPr>
          <w:rFonts w:ascii="Arial" w:hAnsi="Arial" w:cs="Arial"/>
        </w:rPr>
        <w:t>estimated</w:t>
      </w:r>
      <w:r w:rsidR="001C4811" w:rsidRPr="00EB45C6">
        <w:rPr>
          <w:rFonts w:ascii="Arial" w:hAnsi="Arial" w:cs="Arial"/>
        </w:rPr>
        <w:t xml:space="preserve"> valu</w:t>
      </w:r>
      <w:r w:rsidR="00090513" w:rsidRPr="00EB45C6">
        <w:rPr>
          <w:rFonts w:ascii="Arial" w:hAnsi="Arial" w:cs="Arial"/>
        </w:rPr>
        <w:t>e of</w:t>
      </w:r>
      <w:r w:rsidR="003A3609" w:rsidRPr="00EB45C6">
        <w:rPr>
          <w:rFonts w:ascii="Arial" w:hAnsi="Arial" w:cs="Arial"/>
        </w:rPr>
        <w:t xml:space="preserve"> your f</w:t>
      </w:r>
      <w:r w:rsidR="00090513" w:rsidRPr="00EB45C6">
        <w:rPr>
          <w:rFonts w:ascii="Arial" w:hAnsi="Arial" w:cs="Arial"/>
        </w:rPr>
        <w:t xml:space="preserve">inal </w:t>
      </w:r>
      <w:r w:rsidR="003A3609" w:rsidRPr="00EB45C6">
        <w:rPr>
          <w:rFonts w:ascii="Arial" w:hAnsi="Arial" w:cs="Arial"/>
        </w:rPr>
        <w:t>s</w:t>
      </w:r>
      <w:r w:rsidR="00090513" w:rsidRPr="00EB45C6">
        <w:rPr>
          <w:rFonts w:ascii="Arial" w:hAnsi="Arial" w:cs="Arial"/>
        </w:rPr>
        <w:t xml:space="preserve">alary pension (1992, </w:t>
      </w:r>
      <w:r w:rsidR="001C4811" w:rsidRPr="00EB45C6">
        <w:rPr>
          <w:rFonts w:ascii="Arial" w:hAnsi="Arial" w:cs="Arial"/>
        </w:rPr>
        <w:t xml:space="preserve">2006 or </w:t>
      </w:r>
      <w:r w:rsidR="006061D6" w:rsidRPr="00EB45C6">
        <w:rPr>
          <w:rFonts w:ascii="Arial" w:hAnsi="Arial" w:cs="Arial"/>
        </w:rPr>
        <w:t xml:space="preserve">Special </w:t>
      </w:r>
      <w:r w:rsidR="001C4811" w:rsidRPr="00EB45C6">
        <w:rPr>
          <w:rFonts w:ascii="Arial" w:hAnsi="Arial" w:cs="Arial"/>
        </w:rPr>
        <w:t>Modified 2006)</w:t>
      </w:r>
      <w:r w:rsidR="00520DA2" w:rsidRPr="00EB45C6">
        <w:rPr>
          <w:rFonts w:ascii="Arial" w:hAnsi="Arial" w:cs="Arial"/>
        </w:rPr>
        <w:t>.</w:t>
      </w:r>
      <w:r w:rsidR="0012183D" w:rsidRPr="00EB45C6">
        <w:rPr>
          <w:rFonts w:ascii="Arial" w:hAnsi="Arial" w:cs="Arial"/>
        </w:rPr>
        <w:t xml:space="preserve">  </w:t>
      </w:r>
      <w:r w:rsidR="00433ADB" w:rsidRPr="0096125F">
        <w:rPr>
          <w:rFonts w:ascii="Arial" w:hAnsi="Arial" w:cs="Arial"/>
        </w:rPr>
        <w:t xml:space="preserve">See </w:t>
      </w:r>
      <w:hyperlink w:anchor="AnnexE" w:history="1">
        <w:r w:rsidR="00433ADB" w:rsidRPr="0096125F">
          <w:rPr>
            <w:rStyle w:val="Hyperlink"/>
            <w:rFonts w:ascii="Arial" w:hAnsi="Arial" w:cs="Arial"/>
          </w:rPr>
          <w:t>Annex E</w:t>
        </w:r>
      </w:hyperlink>
      <w:r w:rsidR="00433ADB" w:rsidRPr="0096125F">
        <w:rPr>
          <w:rFonts w:ascii="Arial" w:hAnsi="Arial" w:cs="Arial"/>
        </w:rPr>
        <w:t xml:space="preserve"> for more information</w:t>
      </w:r>
      <w:r w:rsidR="00C8765E" w:rsidRPr="0096125F">
        <w:rPr>
          <w:rFonts w:ascii="Arial" w:hAnsi="Arial" w:cs="Arial"/>
        </w:rPr>
        <w:t>.</w:t>
      </w:r>
    </w:p>
    <w:p w14:paraId="4F7AC8B2" w14:textId="358C6B9F" w:rsidR="00CC782C" w:rsidRPr="00EB45C6" w:rsidRDefault="002264A2" w:rsidP="00C676DE">
      <w:pPr>
        <w:pStyle w:val="ListParagraph"/>
        <w:numPr>
          <w:ilvl w:val="0"/>
          <w:numId w:val="26"/>
        </w:numPr>
        <w:rPr>
          <w:rFonts w:ascii="Arial" w:hAnsi="Arial" w:cs="Arial"/>
        </w:rPr>
      </w:pPr>
      <w:r w:rsidRPr="00EB45C6">
        <w:rPr>
          <w:rFonts w:ascii="Arial" w:hAnsi="Arial" w:cs="Arial"/>
        </w:rPr>
        <w:t xml:space="preserve">You can </w:t>
      </w:r>
      <w:r w:rsidR="000B01BF" w:rsidRPr="00EB45C6">
        <w:rPr>
          <w:rFonts w:ascii="Arial" w:hAnsi="Arial" w:cs="Arial"/>
        </w:rPr>
        <w:t>exchange</w:t>
      </w:r>
      <w:r w:rsidRPr="00EB45C6">
        <w:rPr>
          <w:rFonts w:ascii="Arial" w:hAnsi="Arial" w:cs="Arial"/>
        </w:rPr>
        <w:t xml:space="preserve"> part of your pension (up to 25%) </w:t>
      </w:r>
      <w:r w:rsidR="000B01BF" w:rsidRPr="00EB45C6">
        <w:rPr>
          <w:rFonts w:ascii="Arial" w:hAnsi="Arial" w:cs="Arial"/>
        </w:rPr>
        <w:t xml:space="preserve">for </w:t>
      </w:r>
      <w:r w:rsidRPr="00EB45C6">
        <w:rPr>
          <w:rFonts w:ascii="Arial" w:hAnsi="Arial" w:cs="Arial"/>
        </w:rPr>
        <w:t xml:space="preserve">a </w:t>
      </w:r>
      <w:r w:rsidR="000B01BF" w:rsidRPr="00EB45C6">
        <w:rPr>
          <w:rFonts w:ascii="Arial" w:hAnsi="Arial" w:cs="Arial"/>
        </w:rPr>
        <w:t>lump sum</w:t>
      </w:r>
      <w:r w:rsidRPr="00EB45C6">
        <w:rPr>
          <w:rFonts w:ascii="Arial" w:hAnsi="Arial" w:cs="Arial"/>
        </w:rPr>
        <w:t xml:space="preserve">. </w:t>
      </w:r>
      <w:r w:rsidR="000B01BF" w:rsidRPr="00EB45C6">
        <w:rPr>
          <w:rFonts w:ascii="Arial" w:hAnsi="Arial" w:cs="Arial"/>
        </w:rPr>
        <w:t xml:space="preserve"> </w:t>
      </w:r>
      <w:r w:rsidR="00390A65" w:rsidRPr="00EB45C6">
        <w:rPr>
          <w:rFonts w:ascii="Arial" w:hAnsi="Arial" w:cs="Arial"/>
        </w:rPr>
        <w:t xml:space="preserve">Due to tax regulations, </w:t>
      </w:r>
      <w:r w:rsidR="0092511C" w:rsidRPr="00EB45C6">
        <w:rPr>
          <w:rFonts w:ascii="Arial" w:hAnsi="Arial" w:cs="Arial"/>
        </w:rPr>
        <w:t xml:space="preserve">members of the </w:t>
      </w:r>
      <w:r w:rsidR="00B3285D" w:rsidRPr="00EB45C6">
        <w:rPr>
          <w:rFonts w:ascii="Arial" w:hAnsi="Arial" w:cs="Arial"/>
        </w:rPr>
        <w:t xml:space="preserve">1992 </w:t>
      </w:r>
      <w:r w:rsidR="0092511C" w:rsidRPr="00EB45C6">
        <w:rPr>
          <w:rFonts w:ascii="Arial" w:hAnsi="Arial" w:cs="Arial"/>
        </w:rPr>
        <w:t>S</w:t>
      </w:r>
      <w:r w:rsidR="00B3285D" w:rsidRPr="00EB45C6">
        <w:rPr>
          <w:rFonts w:ascii="Arial" w:hAnsi="Arial" w:cs="Arial"/>
        </w:rPr>
        <w:t>cheme</w:t>
      </w:r>
      <w:r w:rsidR="00390A65" w:rsidRPr="00EB45C6">
        <w:rPr>
          <w:rFonts w:ascii="Arial" w:hAnsi="Arial" w:cs="Arial"/>
        </w:rPr>
        <w:t xml:space="preserve"> (including protected, taper</w:t>
      </w:r>
      <w:r w:rsidR="0009538B" w:rsidRPr="00EB45C6">
        <w:rPr>
          <w:rFonts w:ascii="Arial" w:hAnsi="Arial" w:cs="Arial"/>
        </w:rPr>
        <w:t>-</w:t>
      </w:r>
      <w:r w:rsidR="00390A65" w:rsidRPr="00EB45C6">
        <w:rPr>
          <w:rFonts w:ascii="Arial" w:hAnsi="Arial" w:cs="Arial"/>
        </w:rPr>
        <w:t>protected and unprotected members)</w:t>
      </w:r>
      <w:r w:rsidR="00B3285D" w:rsidRPr="00EB45C6">
        <w:rPr>
          <w:rFonts w:ascii="Arial" w:hAnsi="Arial" w:cs="Arial"/>
        </w:rPr>
        <w:t xml:space="preserve"> may </w:t>
      </w:r>
      <w:r w:rsidR="00390A65" w:rsidRPr="00EB45C6">
        <w:rPr>
          <w:rFonts w:ascii="Arial" w:hAnsi="Arial" w:cs="Arial"/>
        </w:rPr>
        <w:t xml:space="preserve">choose to adjust the amount of lump sum </w:t>
      </w:r>
      <w:r w:rsidR="00DD56BC" w:rsidRPr="00EB45C6">
        <w:rPr>
          <w:rFonts w:ascii="Arial" w:hAnsi="Arial" w:cs="Arial"/>
        </w:rPr>
        <w:t>that relates</w:t>
      </w:r>
      <w:r w:rsidR="00390A65" w:rsidRPr="00EB45C6">
        <w:rPr>
          <w:rFonts w:ascii="Arial" w:hAnsi="Arial" w:cs="Arial"/>
        </w:rPr>
        <w:t xml:space="preserve"> to their 1992 </w:t>
      </w:r>
      <w:r w:rsidR="00904ED9" w:rsidRPr="00EB45C6">
        <w:rPr>
          <w:rFonts w:ascii="Arial" w:hAnsi="Arial" w:cs="Arial"/>
        </w:rPr>
        <w:t>S</w:t>
      </w:r>
      <w:r w:rsidR="00390A65" w:rsidRPr="00EB45C6">
        <w:rPr>
          <w:rFonts w:ascii="Arial" w:hAnsi="Arial" w:cs="Arial"/>
        </w:rPr>
        <w:t xml:space="preserve">cheme pension to avoid a tax charge or </w:t>
      </w:r>
      <w:r w:rsidR="0009538B" w:rsidRPr="00EB45C6">
        <w:rPr>
          <w:rFonts w:ascii="Arial" w:hAnsi="Arial" w:cs="Arial"/>
        </w:rPr>
        <w:t>limit</w:t>
      </w:r>
      <w:r w:rsidR="00390A65" w:rsidRPr="00EB45C6">
        <w:rPr>
          <w:rFonts w:ascii="Arial" w:hAnsi="Arial" w:cs="Arial"/>
        </w:rPr>
        <w:t xml:space="preserve"> the </w:t>
      </w:r>
      <w:r w:rsidR="0009538B" w:rsidRPr="00EB45C6">
        <w:rPr>
          <w:rFonts w:ascii="Arial" w:hAnsi="Arial" w:cs="Arial"/>
        </w:rPr>
        <w:t>amount</w:t>
      </w:r>
      <w:r w:rsidR="00390A65" w:rsidRPr="00EB45C6">
        <w:rPr>
          <w:rFonts w:ascii="Arial" w:hAnsi="Arial" w:cs="Arial"/>
        </w:rPr>
        <w:t xml:space="preserve"> of pension</w:t>
      </w:r>
      <w:r w:rsidR="001B7A2E" w:rsidRPr="00EB45C6">
        <w:rPr>
          <w:rFonts w:ascii="Arial" w:hAnsi="Arial" w:cs="Arial"/>
        </w:rPr>
        <w:t xml:space="preserve"> they exchange</w:t>
      </w:r>
      <w:r w:rsidR="00390A65" w:rsidRPr="00EB45C6">
        <w:rPr>
          <w:rFonts w:ascii="Arial" w:hAnsi="Arial" w:cs="Arial"/>
        </w:rPr>
        <w:t xml:space="preserve"> to the maximum tax</w:t>
      </w:r>
      <w:r w:rsidR="0009538B" w:rsidRPr="00EB45C6">
        <w:rPr>
          <w:rFonts w:ascii="Arial" w:hAnsi="Arial" w:cs="Arial"/>
        </w:rPr>
        <w:t>-</w:t>
      </w:r>
      <w:r w:rsidR="00390A65" w:rsidRPr="00EB45C6">
        <w:rPr>
          <w:rFonts w:ascii="Arial" w:hAnsi="Arial" w:cs="Arial"/>
        </w:rPr>
        <w:t>free amount available.</w:t>
      </w:r>
    </w:p>
    <w:p w14:paraId="34723AF1" w14:textId="77777777" w:rsidR="00802542" w:rsidRPr="00EB45C6" w:rsidRDefault="00896F42" w:rsidP="00C676DE">
      <w:pPr>
        <w:ind w:left="1080"/>
        <w:rPr>
          <w:rFonts w:ascii="Arial" w:hAnsi="Arial" w:cs="Arial"/>
        </w:rPr>
      </w:pPr>
      <w:r w:rsidRPr="00EB45C6">
        <w:t xml:space="preserve">A </w:t>
      </w:r>
      <w:hyperlink w:anchor="explanationofterms" w:history="1">
        <w:r w:rsidRPr="00EB45C6">
          <w:rPr>
            <w:rStyle w:val="Hyperlink"/>
            <w:rFonts w:ascii="Arial" w:hAnsi="Arial" w:cs="Arial"/>
          </w:rPr>
          <w:t>commutation factor</w:t>
        </w:r>
      </w:hyperlink>
      <w:r w:rsidR="0012183D" w:rsidRPr="00EB45C6">
        <w:rPr>
          <w:rFonts w:ascii="Arial" w:hAnsi="Arial" w:cs="Arial"/>
        </w:rPr>
        <w:t xml:space="preserve"> </w:t>
      </w:r>
      <w:r w:rsidR="000B01BF" w:rsidRPr="00EB45C6">
        <w:rPr>
          <w:rFonts w:ascii="Arial" w:hAnsi="Arial" w:cs="Arial"/>
        </w:rPr>
        <w:t xml:space="preserve">is applied to the </w:t>
      </w:r>
      <w:r w:rsidR="0009538B" w:rsidRPr="00EB45C6">
        <w:rPr>
          <w:rFonts w:ascii="Arial" w:hAnsi="Arial" w:cs="Arial"/>
        </w:rPr>
        <w:t xml:space="preserve">part of the </w:t>
      </w:r>
      <w:r w:rsidR="000B01BF" w:rsidRPr="00EB45C6">
        <w:rPr>
          <w:rFonts w:ascii="Arial" w:hAnsi="Arial" w:cs="Arial"/>
        </w:rPr>
        <w:t xml:space="preserve">pension </w:t>
      </w:r>
      <w:r w:rsidR="0009538B" w:rsidRPr="00EB45C6">
        <w:rPr>
          <w:rFonts w:ascii="Arial" w:hAnsi="Arial" w:cs="Arial"/>
        </w:rPr>
        <w:t xml:space="preserve">you </w:t>
      </w:r>
      <w:r w:rsidR="000B01BF" w:rsidRPr="00EB45C6">
        <w:rPr>
          <w:rFonts w:ascii="Arial" w:hAnsi="Arial" w:cs="Arial"/>
        </w:rPr>
        <w:t xml:space="preserve">give up to calculate the amount of </w:t>
      </w:r>
      <w:r w:rsidR="0009538B" w:rsidRPr="00EB45C6">
        <w:rPr>
          <w:rFonts w:ascii="Arial" w:hAnsi="Arial" w:cs="Arial"/>
        </w:rPr>
        <w:t xml:space="preserve">the </w:t>
      </w:r>
      <w:r w:rsidR="000B01BF" w:rsidRPr="00EB45C6">
        <w:rPr>
          <w:rFonts w:ascii="Arial" w:hAnsi="Arial" w:cs="Arial"/>
        </w:rPr>
        <w:t>lump sum.</w:t>
      </w:r>
    </w:p>
    <w:p w14:paraId="1D4C0712" w14:textId="77777777" w:rsidR="00995584" w:rsidRPr="00EB45C6" w:rsidRDefault="00995584">
      <w:pPr>
        <w:pStyle w:val="ListParagraph"/>
        <w:numPr>
          <w:ilvl w:val="0"/>
          <w:numId w:val="26"/>
        </w:numPr>
        <w:rPr>
          <w:rFonts w:ascii="Arial" w:hAnsi="Arial" w:cs="Arial"/>
        </w:rPr>
      </w:pPr>
      <w:r w:rsidRPr="00EB45C6">
        <w:rPr>
          <w:rFonts w:ascii="Arial" w:hAnsi="Arial" w:cs="Arial"/>
        </w:rPr>
        <w:t>How the survivor’s pension is calculated will depend on which pension scheme you were a member of at the date you retire.</w:t>
      </w:r>
    </w:p>
    <w:p w14:paraId="08B7F703" w14:textId="77777777" w:rsidR="007A2D1C" w:rsidRPr="00EB45C6" w:rsidRDefault="007A2D1C" w:rsidP="00C676DE">
      <w:pPr>
        <w:ind w:left="1080"/>
        <w:rPr>
          <w:rFonts w:ascii="Arial" w:hAnsi="Arial" w:cs="Arial"/>
        </w:rPr>
      </w:pPr>
      <w:r w:rsidRPr="00EB45C6">
        <w:rPr>
          <w:rFonts w:ascii="Arial" w:hAnsi="Arial" w:cs="Arial"/>
        </w:rPr>
        <w:t xml:space="preserve">A survivor’s pension is </w:t>
      </w:r>
      <w:r w:rsidR="00995584" w:rsidRPr="0096125F">
        <w:rPr>
          <w:rFonts w:ascii="Arial" w:hAnsi="Arial" w:cs="Arial"/>
        </w:rPr>
        <w:t xml:space="preserve">normally </w:t>
      </w:r>
      <w:r w:rsidRPr="0096125F">
        <w:rPr>
          <w:rFonts w:ascii="Arial" w:hAnsi="Arial" w:cs="Arial"/>
        </w:rPr>
        <w:t xml:space="preserve">paid if, when you die, you are married, have a civil partner or </w:t>
      </w:r>
      <w:r w:rsidR="00DD56BC" w:rsidRPr="0096125F">
        <w:rPr>
          <w:rFonts w:ascii="Arial" w:hAnsi="Arial" w:cs="Arial"/>
        </w:rPr>
        <w:t xml:space="preserve">an </w:t>
      </w:r>
      <w:r w:rsidRPr="0096125F">
        <w:rPr>
          <w:rFonts w:ascii="Arial" w:hAnsi="Arial" w:cs="Arial"/>
        </w:rPr>
        <w:t>eligible cohabiting partner (someone you live with who would be entitled to a survivor’s pension</w:t>
      </w:r>
      <w:r w:rsidRPr="00EB45C6">
        <w:rPr>
          <w:rFonts w:ascii="Arial" w:hAnsi="Arial" w:cs="Arial"/>
        </w:rPr>
        <w:t>).</w:t>
      </w:r>
    </w:p>
    <w:p w14:paraId="148BEDC8" w14:textId="77777777" w:rsidR="007A2D1C" w:rsidRPr="00EB45C6" w:rsidRDefault="00AD0348" w:rsidP="007A2D1C">
      <w:pPr>
        <w:pStyle w:val="ListParagraph"/>
        <w:ind w:left="1080"/>
        <w:rPr>
          <w:rFonts w:ascii="Arial" w:hAnsi="Arial" w:cs="Arial"/>
        </w:rPr>
      </w:pPr>
      <w:r w:rsidRPr="00EB45C6">
        <w:rPr>
          <w:rFonts w:ascii="Arial" w:hAnsi="Arial" w:cs="Arial"/>
        </w:rPr>
        <w:t>See</w:t>
      </w:r>
      <w:r w:rsidR="007A2D1C" w:rsidRPr="00EB45C6">
        <w:rPr>
          <w:rFonts w:ascii="Arial" w:hAnsi="Arial" w:cs="Arial"/>
        </w:rPr>
        <w:t xml:space="preserve"> </w:t>
      </w:r>
      <w:hyperlink w:anchor="AnnexF" w:history="1">
        <w:r w:rsidR="007A2D1C" w:rsidRPr="00EB45C6">
          <w:rPr>
            <w:rStyle w:val="Hyperlink"/>
            <w:rFonts w:ascii="Arial" w:hAnsi="Arial" w:cs="Arial"/>
          </w:rPr>
          <w:t>Annex F</w:t>
        </w:r>
      </w:hyperlink>
      <w:r w:rsidR="007A2D1C" w:rsidRPr="00EB45C6">
        <w:rPr>
          <w:rFonts w:ascii="Arial" w:hAnsi="Arial" w:cs="Arial"/>
        </w:rPr>
        <w:t xml:space="preserve"> for</w:t>
      </w:r>
      <w:r w:rsidRPr="00EB45C6">
        <w:rPr>
          <w:rFonts w:ascii="Arial" w:hAnsi="Arial" w:cs="Arial"/>
        </w:rPr>
        <w:t xml:space="preserve"> more</w:t>
      </w:r>
      <w:r w:rsidR="007A2D1C" w:rsidRPr="00EB45C6">
        <w:rPr>
          <w:rFonts w:ascii="Arial" w:hAnsi="Arial" w:cs="Arial"/>
        </w:rPr>
        <w:t xml:space="preserve"> information. </w:t>
      </w:r>
    </w:p>
    <w:p w14:paraId="572DD444" w14:textId="77777777" w:rsidR="007A2D1C" w:rsidRPr="00EB45C6" w:rsidRDefault="007A2D1C" w:rsidP="007A2D1C">
      <w:pPr>
        <w:pStyle w:val="ListParagraph"/>
        <w:ind w:left="1080"/>
        <w:rPr>
          <w:rFonts w:ascii="Arial" w:hAnsi="Arial" w:cs="Arial"/>
        </w:rPr>
      </w:pPr>
    </w:p>
    <w:p w14:paraId="143520E7" w14:textId="7345BE72" w:rsidR="00A70725" w:rsidRPr="0096125F" w:rsidRDefault="00EF4905" w:rsidP="00C676DE">
      <w:pPr>
        <w:pStyle w:val="ListParagraph"/>
        <w:numPr>
          <w:ilvl w:val="0"/>
          <w:numId w:val="26"/>
        </w:numPr>
        <w:rPr>
          <w:rFonts w:ascii="Arial" w:hAnsi="Arial" w:cs="Arial"/>
        </w:rPr>
      </w:pPr>
      <w:r w:rsidRPr="0096125F">
        <w:rPr>
          <w:rFonts w:ascii="Arial" w:hAnsi="Arial" w:cs="Arial"/>
        </w:rPr>
        <w:t xml:space="preserve">At retirement your pension </w:t>
      </w:r>
      <w:r w:rsidR="00781A92" w:rsidRPr="0096125F">
        <w:rPr>
          <w:rFonts w:ascii="Arial" w:hAnsi="Arial" w:cs="Arial"/>
        </w:rPr>
        <w:t xml:space="preserve">will be reduced by any pension debit in place.  See </w:t>
      </w:r>
      <w:hyperlink w:anchor="AnnexG" w:history="1">
        <w:r w:rsidR="00A70725" w:rsidRPr="0096125F">
          <w:rPr>
            <w:rStyle w:val="Hyperlink"/>
            <w:rFonts w:ascii="Arial" w:hAnsi="Arial" w:cs="Arial"/>
          </w:rPr>
          <w:t>Annex G</w:t>
        </w:r>
      </w:hyperlink>
      <w:r w:rsidR="00781A92" w:rsidRPr="0096125F">
        <w:rPr>
          <w:rFonts w:ascii="Arial" w:hAnsi="Arial" w:cs="Arial"/>
        </w:rPr>
        <w:t xml:space="preserve"> for </w:t>
      </w:r>
      <w:r w:rsidR="00C8765E" w:rsidRPr="0096125F">
        <w:rPr>
          <w:rFonts w:ascii="Arial" w:hAnsi="Arial" w:cs="Arial"/>
        </w:rPr>
        <w:t>more</w:t>
      </w:r>
      <w:r w:rsidR="00781A92" w:rsidRPr="0096125F">
        <w:rPr>
          <w:rFonts w:ascii="Arial" w:hAnsi="Arial" w:cs="Arial"/>
        </w:rPr>
        <w:t xml:space="preserve"> details.</w:t>
      </w:r>
    </w:p>
    <w:p w14:paraId="553BFC7B" w14:textId="77777777" w:rsidR="00A70725" w:rsidRPr="0096125F" w:rsidRDefault="00A70725" w:rsidP="00CD556A">
      <w:pPr>
        <w:pStyle w:val="ListParagraph"/>
        <w:ind w:left="1080"/>
        <w:rPr>
          <w:rFonts w:ascii="Arial" w:hAnsi="Arial" w:cs="Arial"/>
        </w:rPr>
      </w:pPr>
    </w:p>
    <w:p w14:paraId="7951EE38" w14:textId="2AD6E990" w:rsidR="00221DB9" w:rsidRPr="0096125F" w:rsidRDefault="00A70725" w:rsidP="00C676DE">
      <w:pPr>
        <w:pStyle w:val="ListParagraph"/>
        <w:numPr>
          <w:ilvl w:val="0"/>
          <w:numId w:val="26"/>
        </w:numPr>
        <w:rPr>
          <w:rFonts w:ascii="Arial" w:hAnsi="Arial" w:cs="Arial"/>
        </w:rPr>
      </w:pPr>
      <w:r w:rsidRPr="0096125F">
        <w:rPr>
          <w:rFonts w:ascii="Arial" w:hAnsi="Arial" w:cs="Arial"/>
        </w:rPr>
        <w:t xml:space="preserve">This is </w:t>
      </w:r>
      <w:r w:rsidR="00EF4905" w:rsidRPr="0096125F">
        <w:rPr>
          <w:rFonts w:ascii="Arial" w:hAnsi="Arial" w:cs="Arial"/>
        </w:rPr>
        <w:t xml:space="preserve">the </w:t>
      </w:r>
      <w:r w:rsidR="00362981" w:rsidRPr="0096125F">
        <w:rPr>
          <w:rFonts w:ascii="Arial" w:hAnsi="Arial" w:cs="Arial"/>
        </w:rPr>
        <w:t xml:space="preserve">estimated </w:t>
      </w:r>
      <w:r w:rsidR="00EF4905" w:rsidRPr="0096125F">
        <w:rPr>
          <w:rFonts w:ascii="Arial" w:hAnsi="Arial" w:cs="Arial"/>
        </w:rPr>
        <w:t xml:space="preserve">annual amount of </w:t>
      </w:r>
      <w:hyperlink w:anchor="pensiongrowth" w:history="1">
        <w:r w:rsidR="00EF4905" w:rsidRPr="0096125F">
          <w:rPr>
            <w:rStyle w:val="Hyperlink"/>
            <w:rFonts w:ascii="Arial" w:hAnsi="Arial" w:cs="Arial"/>
          </w:rPr>
          <w:t>pension growth</w:t>
        </w:r>
      </w:hyperlink>
      <w:r w:rsidR="00EF4905" w:rsidRPr="0096125F">
        <w:rPr>
          <w:rFonts w:ascii="Arial" w:hAnsi="Arial" w:cs="Arial"/>
        </w:rPr>
        <w:t xml:space="preserve"> </w:t>
      </w:r>
      <w:r w:rsidR="00221DB9" w:rsidRPr="0096125F">
        <w:rPr>
          <w:rFonts w:ascii="Arial" w:hAnsi="Arial" w:cs="Arial"/>
        </w:rPr>
        <w:t xml:space="preserve">during the </w:t>
      </w:r>
      <w:hyperlink w:anchor="Pensioninputperiod" w:history="1">
        <w:r w:rsidR="00221DB9" w:rsidRPr="0096125F">
          <w:rPr>
            <w:rStyle w:val="Hyperlink"/>
            <w:rFonts w:ascii="Arial" w:hAnsi="Arial" w:cs="Arial"/>
          </w:rPr>
          <w:t>Pension Input Period</w:t>
        </w:r>
      </w:hyperlink>
      <w:r w:rsidR="0040328F" w:rsidRPr="0096125F">
        <w:rPr>
          <w:rFonts w:ascii="Arial" w:hAnsi="Arial" w:cs="Arial"/>
        </w:rPr>
        <w:t>. F</w:t>
      </w:r>
      <w:r w:rsidR="00221DB9" w:rsidRPr="0096125F">
        <w:rPr>
          <w:rFonts w:ascii="Arial" w:hAnsi="Arial" w:cs="Arial"/>
        </w:rPr>
        <w:t xml:space="preserve">or the purposes of this statement this has been </w:t>
      </w:r>
      <w:r w:rsidR="00362981" w:rsidRPr="0096125F">
        <w:rPr>
          <w:rFonts w:ascii="Arial" w:hAnsi="Arial" w:cs="Arial"/>
        </w:rPr>
        <w:t>calculated using your pensionable pay at 31 March</w:t>
      </w:r>
      <w:r w:rsidR="00EF4905" w:rsidRPr="0096125F">
        <w:rPr>
          <w:rFonts w:ascii="Arial" w:hAnsi="Arial" w:cs="Arial"/>
        </w:rPr>
        <w:t xml:space="preserve">.  </w:t>
      </w:r>
    </w:p>
    <w:p w14:paraId="572CDDFE" w14:textId="77777777" w:rsidR="00221DB9" w:rsidRPr="0096125F" w:rsidRDefault="00221DB9" w:rsidP="00F044CB">
      <w:pPr>
        <w:pStyle w:val="ListParagraph"/>
        <w:ind w:left="1080"/>
        <w:rPr>
          <w:rFonts w:ascii="Arial" w:hAnsi="Arial" w:cs="Arial"/>
        </w:rPr>
      </w:pPr>
    </w:p>
    <w:p w14:paraId="6F4D38A8" w14:textId="2697F646" w:rsidR="00A70725" w:rsidRPr="0096125F" w:rsidRDefault="00E75B1C" w:rsidP="007F4256">
      <w:pPr>
        <w:pStyle w:val="ListParagraph"/>
        <w:ind w:left="1080"/>
        <w:rPr>
          <w:rFonts w:ascii="Arial" w:hAnsi="Arial" w:cs="Arial"/>
        </w:rPr>
      </w:pPr>
      <w:r w:rsidRPr="0096125F">
        <w:rPr>
          <w:rFonts w:ascii="Arial" w:hAnsi="Arial" w:cs="Arial"/>
        </w:rPr>
        <w:t xml:space="preserve">Tax may be due if your pension growth is either more than the standard annual allowance limit of £40,000 or more than your tapered annual allowance of </w:t>
      </w:r>
      <w:r w:rsidR="00EF4905" w:rsidRPr="0096125F">
        <w:rPr>
          <w:rFonts w:ascii="Arial" w:hAnsi="Arial" w:cs="Arial"/>
        </w:rPr>
        <w:t>between £10,000 and £40,000</w:t>
      </w:r>
      <w:r w:rsidRPr="0096125F">
        <w:rPr>
          <w:rFonts w:ascii="Arial" w:hAnsi="Arial" w:cs="Arial"/>
        </w:rPr>
        <w:t xml:space="preserve">. </w:t>
      </w:r>
      <w:r w:rsidR="00EF4905" w:rsidRPr="0096125F">
        <w:rPr>
          <w:rFonts w:ascii="Arial" w:hAnsi="Arial" w:cs="Arial"/>
        </w:rPr>
        <w:t xml:space="preserve">  Please see </w:t>
      </w:r>
      <w:hyperlink w:anchor="AnnexH" w:history="1">
        <w:r w:rsidR="00A70725" w:rsidRPr="0096125F">
          <w:rPr>
            <w:rStyle w:val="Hyperlink"/>
            <w:rFonts w:ascii="Arial" w:hAnsi="Arial" w:cs="Arial"/>
          </w:rPr>
          <w:t>Annex H</w:t>
        </w:r>
      </w:hyperlink>
      <w:r w:rsidR="00EF4905" w:rsidRPr="0096125F">
        <w:rPr>
          <w:rFonts w:ascii="Arial" w:hAnsi="Arial" w:cs="Arial"/>
        </w:rPr>
        <w:t xml:space="preserve"> for </w:t>
      </w:r>
      <w:r w:rsidR="00072843" w:rsidRPr="0096125F">
        <w:rPr>
          <w:rFonts w:ascii="Arial" w:hAnsi="Arial" w:cs="Arial"/>
        </w:rPr>
        <w:t>more</w:t>
      </w:r>
      <w:r w:rsidR="00EF4905" w:rsidRPr="0096125F">
        <w:rPr>
          <w:rFonts w:ascii="Arial" w:hAnsi="Arial" w:cs="Arial"/>
        </w:rPr>
        <w:t xml:space="preserve"> details</w:t>
      </w:r>
      <w:r w:rsidR="00C8765E" w:rsidRPr="0096125F">
        <w:rPr>
          <w:rFonts w:ascii="Arial" w:hAnsi="Arial" w:cs="Arial"/>
        </w:rPr>
        <w:t>.</w:t>
      </w:r>
    </w:p>
    <w:p w14:paraId="008367A4" w14:textId="77777777" w:rsidR="00A70725" w:rsidRPr="0096125F" w:rsidRDefault="00A70725" w:rsidP="00C676DE">
      <w:pPr>
        <w:pStyle w:val="ListParagraph"/>
        <w:rPr>
          <w:rFonts w:ascii="Arial" w:hAnsi="Arial" w:cs="Arial"/>
        </w:rPr>
      </w:pPr>
    </w:p>
    <w:p w14:paraId="4C2BB38D" w14:textId="40AF8CCE" w:rsidR="00A70725" w:rsidRPr="0096125F" w:rsidRDefault="00EF4905" w:rsidP="00C676DE">
      <w:pPr>
        <w:pStyle w:val="ListParagraph"/>
        <w:numPr>
          <w:ilvl w:val="0"/>
          <w:numId w:val="26"/>
        </w:numPr>
        <w:rPr>
          <w:rFonts w:ascii="Arial" w:hAnsi="Arial" w:cs="Arial"/>
        </w:rPr>
      </w:pPr>
      <w:r w:rsidRPr="0096125F">
        <w:rPr>
          <w:rFonts w:ascii="Arial" w:hAnsi="Arial" w:cs="Arial"/>
        </w:rPr>
        <w:t xml:space="preserve">This is the total amount of pension benefits you have </w:t>
      </w:r>
      <w:r w:rsidR="0040328F" w:rsidRPr="0096125F">
        <w:rPr>
          <w:rFonts w:ascii="Arial" w:hAnsi="Arial" w:cs="Arial"/>
        </w:rPr>
        <w:t>built up</w:t>
      </w:r>
      <w:r w:rsidR="00362981" w:rsidRPr="0096125F">
        <w:rPr>
          <w:rFonts w:ascii="Arial" w:hAnsi="Arial" w:cs="Arial"/>
        </w:rPr>
        <w:t xml:space="preserve"> at the statement date</w:t>
      </w:r>
      <w:r w:rsidRPr="0096125F">
        <w:rPr>
          <w:rFonts w:ascii="Arial" w:hAnsi="Arial" w:cs="Arial"/>
        </w:rPr>
        <w:t>.  If this is over £1 million</w:t>
      </w:r>
      <w:r w:rsidR="0040328F" w:rsidRPr="0096125F">
        <w:rPr>
          <w:rFonts w:ascii="Arial" w:hAnsi="Arial" w:cs="Arial"/>
        </w:rPr>
        <w:t>,</w:t>
      </w:r>
      <w:r w:rsidRPr="0096125F">
        <w:rPr>
          <w:rFonts w:ascii="Arial" w:hAnsi="Arial" w:cs="Arial"/>
        </w:rPr>
        <w:t xml:space="preserve"> </w:t>
      </w:r>
      <w:r w:rsidR="0040328F" w:rsidRPr="0096125F">
        <w:rPr>
          <w:rFonts w:ascii="Arial" w:hAnsi="Arial" w:cs="Arial"/>
        </w:rPr>
        <w:t xml:space="preserve">you may have to pay </w:t>
      </w:r>
      <w:r w:rsidRPr="0096125F">
        <w:rPr>
          <w:rFonts w:ascii="Arial" w:hAnsi="Arial" w:cs="Arial"/>
        </w:rPr>
        <w:t xml:space="preserve">tax.  </w:t>
      </w:r>
      <w:r w:rsidR="009C2BAB" w:rsidRPr="0096125F">
        <w:rPr>
          <w:rFonts w:ascii="Arial" w:hAnsi="Arial" w:cs="Arial"/>
        </w:rPr>
        <w:t>Please note that any tax due is only payable at retirement</w:t>
      </w:r>
      <w:r w:rsidR="0040328F" w:rsidRPr="0096125F">
        <w:rPr>
          <w:rFonts w:ascii="Arial" w:hAnsi="Arial" w:cs="Arial"/>
        </w:rPr>
        <w:t>. S</w:t>
      </w:r>
      <w:r w:rsidRPr="0096125F">
        <w:rPr>
          <w:rFonts w:ascii="Arial" w:hAnsi="Arial" w:cs="Arial"/>
        </w:rPr>
        <w:t xml:space="preserve">ee </w:t>
      </w:r>
      <w:hyperlink w:anchor="AnnexH" w:history="1">
        <w:r w:rsidR="00A70725" w:rsidRPr="0096125F">
          <w:rPr>
            <w:rStyle w:val="Hyperlink"/>
            <w:rFonts w:ascii="Arial" w:hAnsi="Arial" w:cs="Arial"/>
          </w:rPr>
          <w:t>Annex H</w:t>
        </w:r>
      </w:hyperlink>
      <w:r w:rsidRPr="0096125F">
        <w:rPr>
          <w:rFonts w:ascii="Arial" w:hAnsi="Arial" w:cs="Arial"/>
        </w:rPr>
        <w:t xml:space="preserve"> for </w:t>
      </w:r>
      <w:r w:rsidR="008B0CC4" w:rsidRPr="0096125F">
        <w:rPr>
          <w:rFonts w:ascii="Arial" w:hAnsi="Arial" w:cs="Arial"/>
        </w:rPr>
        <w:t>more</w:t>
      </w:r>
      <w:r w:rsidRPr="0096125F">
        <w:rPr>
          <w:rFonts w:ascii="Arial" w:hAnsi="Arial" w:cs="Arial"/>
        </w:rPr>
        <w:t xml:space="preserve"> details.</w:t>
      </w:r>
    </w:p>
    <w:p w14:paraId="4394122C" w14:textId="77777777" w:rsidR="007A2D1C" w:rsidRPr="00EB45C6" w:rsidRDefault="007A2D1C" w:rsidP="00CD556A">
      <w:pPr>
        <w:pStyle w:val="ListParagraph"/>
        <w:ind w:left="1080"/>
        <w:rPr>
          <w:rFonts w:ascii="Arial" w:hAnsi="Arial" w:cs="Arial"/>
        </w:rPr>
      </w:pPr>
    </w:p>
    <w:p w14:paraId="228A0125" w14:textId="77777777" w:rsidR="00090513" w:rsidRPr="00EB45C6" w:rsidRDefault="00D04F9B" w:rsidP="00810596">
      <w:pPr>
        <w:pStyle w:val="ListParagraph"/>
        <w:numPr>
          <w:ilvl w:val="0"/>
          <w:numId w:val="40"/>
        </w:numPr>
        <w:rPr>
          <w:rFonts w:ascii="Arial" w:hAnsi="Arial" w:cs="Arial"/>
        </w:rPr>
      </w:pPr>
      <w:r w:rsidRPr="00EB45C6">
        <w:rPr>
          <w:rFonts w:ascii="Arial" w:hAnsi="Arial" w:cs="Arial"/>
        </w:rPr>
        <w:t xml:space="preserve">Service </w:t>
      </w:r>
      <w:r w:rsidR="00AD0348" w:rsidRPr="00EB45C6">
        <w:rPr>
          <w:rFonts w:ascii="Arial" w:hAnsi="Arial" w:cs="Arial"/>
        </w:rPr>
        <w:t>h</w:t>
      </w:r>
      <w:r w:rsidR="00FA0B03" w:rsidRPr="00EB45C6">
        <w:rPr>
          <w:rFonts w:ascii="Arial" w:hAnsi="Arial" w:cs="Arial"/>
        </w:rPr>
        <w:t xml:space="preserve">istory details: </w:t>
      </w:r>
      <w:r w:rsidR="001E6020" w:rsidRPr="00EB45C6">
        <w:rPr>
          <w:rFonts w:ascii="Arial" w:hAnsi="Arial" w:cs="Arial"/>
        </w:rPr>
        <w:t>It may not be possible to supply a full service history on this statement</w:t>
      </w:r>
      <w:r w:rsidR="00AD0348" w:rsidRPr="00EB45C6">
        <w:rPr>
          <w:rFonts w:ascii="Arial" w:hAnsi="Arial" w:cs="Arial"/>
        </w:rPr>
        <w:t>. I</w:t>
      </w:r>
      <w:r w:rsidR="001E6020" w:rsidRPr="00EB45C6">
        <w:rPr>
          <w:rFonts w:ascii="Arial" w:hAnsi="Arial" w:cs="Arial"/>
        </w:rPr>
        <w:t>f you have any que</w:t>
      </w:r>
      <w:r w:rsidR="00AD0348" w:rsidRPr="00EB45C6">
        <w:rPr>
          <w:rFonts w:ascii="Arial" w:hAnsi="Arial" w:cs="Arial"/>
        </w:rPr>
        <w:t>stions about</w:t>
      </w:r>
      <w:r w:rsidR="001E6020" w:rsidRPr="00EB45C6">
        <w:rPr>
          <w:rFonts w:ascii="Arial" w:hAnsi="Arial" w:cs="Arial"/>
        </w:rPr>
        <w:t xml:space="preserve"> your service history</w:t>
      </w:r>
      <w:r w:rsidR="00AD0348" w:rsidRPr="00EB45C6">
        <w:rPr>
          <w:rFonts w:ascii="Arial" w:hAnsi="Arial" w:cs="Arial"/>
        </w:rPr>
        <w:t>,</w:t>
      </w:r>
      <w:r w:rsidR="001E6020" w:rsidRPr="00EB45C6">
        <w:rPr>
          <w:rFonts w:ascii="Arial" w:hAnsi="Arial" w:cs="Arial"/>
        </w:rPr>
        <w:t xml:space="preserve"> please contact</w:t>
      </w:r>
      <w:r w:rsidR="00EE4F05" w:rsidRPr="00EB45C6">
        <w:rPr>
          <w:rFonts w:ascii="Arial" w:hAnsi="Arial" w:cs="Arial"/>
        </w:rPr>
        <w:t xml:space="preserve"> &lt;    &gt;</w:t>
      </w:r>
      <w:r w:rsidR="00AD0348" w:rsidRPr="00EB45C6">
        <w:rPr>
          <w:rFonts w:ascii="Arial" w:hAnsi="Arial" w:cs="Arial"/>
        </w:rPr>
        <w:t>.</w:t>
      </w:r>
    </w:p>
    <w:p w14:paraId="235AB625" w14:textId="77777777" w:rsidR="00090513" w:rsidRPr="00EB45C6" w:rsidRDefault="00090513">
      <w:pPr>
        <w:ind w:firstLine="720"/>
        <w:rPr>
          <w:rFonts w:ascii="Arial" w:hAnsi="Arial" w:cs="Arial"/>
          <w:b/>
          <w:bCs/>
        </w:rPr>
      </w:pPr>
      <w:r w:rsidRPr="00EB45C6">
        <w:rPr>
          <w:rFonts w:ascii="Arial" w:hAnsi="Arial" w:cs="Arial"/>
          <w:b/>
          <w:bCs/>
        </w:rPr>
        <w:t xml:space="preserve">Financial </w:t>
      </w:r>
      <w:r w:rsidR="00AD0348" w:rsidRPr="00EB45C6">
        <w:rPr>
          <w:rFonts w:ascii="Arial" w:hAnsi="Arial" w:cs="Arial"/>
          <w:b/>
          <w:bCs/>
        </w:rPr>
        <w:t>a</w:t>
      </w:r>
      <w:r w:rsidRPr="00EB45C6">
        <w:rPr>
          <w:rFonts w:ascii="Arial" w:hAnsi="Arial" w:cs="Arial"/>
          <w:b/>
          <w:bCs/>
        </w:rPr>
        <w:t xml:space="preserve">dvice </w:t>
      </w:r>
    </w:p>
    <w:p w14:paraId="6A0A6AC7" w14:textId="77777777" w:rsidR="00FF62D3" w:rsidRPr="00EB45C6" w:rsidRDefault="00090513" w:rsidP="00810596">
      <w:pPr>
        <w:ind w:left="720"/>
        <w:rPr>
          <w:rFonts w:ascii="Arial" w:hAnsi="Arial" w:cs="Arial"/>
        </w:rPr>
      </w:pPr>
      <w:r w:rsidRPr="00EB45C6">
        <w:rPr>
          <w:rFonts w:ascii="Arial" w:hAnsi="Arial" w:cs="Arial"/>
        </w:rPr>
        <w:t xml:space="preserve">Your </w:t>
      </w:r>
      <w:r w:rsidR="00AD0348" w:rsidRPr="00EB45C6">
        <w:rPr>
          <w:rFonts w:ascii="Arial" w:hAnsi="Arial" w:cs="Arial"/>
        </w:rPr>
        <w:t>f</w:t>
      </w:r>
      <w:r w:rsidRPr="00EB45C6">
        <w:rPr>
          <w:rFonts w:ascii="Arial" w:hAnsi="Arial" w:cs="Arial"/>
        </w:rPr>
        <w:t xml:space="preserve">ire </w:t>
      </w:r>
      <w:r w:rsidR="00AD0348" w:rsidRPr="00EB45C6">
        <w:rPr>
          <w:rFonts w:ascii="Arial" w:hAnsi="Arial" w:cs="Arial"/>
        </w:rPr>
        <w:t>a</w:t>
      </w:r>
      <w:r w:rsidRPr="00EB45C6">
        <w:rPr>
          <w:rFonts w:ascii="Arial" w:hAnsi="Arial" w:cs="Arial"/>
        </w:rPr>
        <w:t xml:space="preserve">uthority and </w:t>
      </w:r>
      <w:r w:rsidR="00AD0348" w:rsidRPr="00EB45C6">
        <w:rPr>
          <w:rFonts w:ascii="Arial" w:hAnsi="Arial" w:cs="Arial"/>
        </w:rPr>
        <w:t>p</w:t>
      </w:r>
      <w:r w:rsidRPr="00EB45C6">
        <w:rPr>
          <w:rFonts w:ascii="Arial" w:hAnsi="Arial" w:cs="Arial"/>
        </w:rPr>
        <w:t xml:space="preserve">ension </w:t>
      </w:r>
      <w:r w:rsidR="00AD0348" w:rsidRPr="00EB45C6">
        <w:rPr>
          <w:rFonts w:ascii="Arial" w:hAnsi="Arial" w:cs="Arial"/>
        </w:rPr>
        <w:t>a</w:t>
      </w:r>
      <w:r w:rsidRPr="00EB45C6">
        <w:rPr>
          <w:rFonts w:ascii="Arial" w:hAnsi="Arial" w:cs="Arial"/>
        </w:rPr>
        <w:t xml:space="preserve">dministrator cannot </w:t>
      </w:r>
      <w:r w:rsidR="00AD0348" w:rsidRPr="00EB45C6">
        <w:rPr>
          <w:rFonts w:ascii="Arial" w:hAnsi="Arial" w:cs="Arial"/>
        </w:rPr>
        <w:t>give you</w:t>
      </w:r>
      <w:r w:rsidRPr="00EB45C6">
        <w:rPr>
          <w:rFonts w:ascii="Arial" w:hAnsi="Arial" w:cs="Arial"/>
        </w:rPr>
        <w:t xml:space="preserve"> financial advice </w:t>
      </w:r>
      <w:r w:rsidR="00BA1FF9" w:rsidRPr="00EB45C6">
        <w:rPr>
          <w:rFonts w:ascii="Arial" w:hAnsi="Arial" w:cs="Arial"/>
        </w:rPr>
        <w:t>about</w:t>
      </w:r>
      <w:r w:rsidRPr="00EB45C6">
        <w:rPr>
          <w:rFonts w:ascii="Arial" w:hAnsi="Arial" w:cs="Arial"/>
        </w:rPr>
        <w:t xml:space="preserve"> the information contained in your annual benefit statement. If you </w:t>
      </w:r>
      <w:r w:rsidR="00BA1FF9" w:rsidRPr="00EB45C6">
        <w:rPr>
          <w:rFonts w:ascii="Arial" w:hAnsi="Arial" w:cs="Arial"/>
        </w:rPr>
        <w:t>need</w:t>
      </w:r>
      <w:r w:rsidRPr="00EB45C6">
        <w:rPr>
          <w:rFonts w:ascii="Arial" w:hAnsi="Arial" w:cs="Arial"/>
        </w:rPr>
        <w:t xml:space="preserve"> help </w:t>
      </w:r>
      <w:r w:rsidR="00BA1FF9" w:rsidRPr="00EB45C6">
        <w:rPr>
          <w:rFonts w:ascii="Arial" w:hAnsi="Arial" w:cs="Arial"/>
        </w:rPr>
        <w:t>to find</w:t>
      </w:r>
      <w:r w:rsidRPr="00EB45C6">
        <w:rPr>
          <w:rFonts w:ascii="Arial" w:hAnsi="Arial" w:cs="Arial"/>
        </w:rPr>
        <w:t xml:space="preserve"> an independent financial advisor</w:t>
      </w:r>
      <w:r w:rsidR="00BA1FF9" w:rsidRPr="00EB45C6">
        <w:rPr>
          <w:rFonts w:ascii="Arial" w:hAnsi="Arial" w:cs="Arial"/>
        </w:rPr>
        <w:t xml:space="preserve">, you can use the following </w:t>
      </w:r>
      <w:r w:rsidR="0077240B" w:rsidRPr="00EB45C6">
        <w:rPr>
          <w:rFonts w:ascii="Arial" w:hAnsi="Arial" w:cs="Arial"/>
        </w:rPr>
        <w:t xml:space="preserve">link. </w:t>
      </w:r>
      <w:hyperlink r:id="rId10" w:history="1">
        <w:r w:rsidRPr="00EB45C6">
          <w:rPr>
            <w:rStyle w:val="Hyperlink"/>
            <w:rFonts w:ascii="Arial" w:hAnsi="Arial" w:cs="Arial"/>
            <w:color w:val="auto"/>
          </w:rPr>
          <w:t>www.moneyadviceservice.org.uk/en/articles/choosing-a-financial-adviser</w:t>
        </w:r>
      </w:hyperlink>
    </w:p>
    <w:p w14:paraId="2CAF3D1F" w14:textId="77777777" w:rsidR="001D5945" w:rsidRPr="00EB45C6" w:rsidRDefault="001D5945" w:rsidP="00281136">
      <w:pPr>
        <w:ind w:firstLine="720"/>
        <w:rPr>
          <w:rFonts w:ascii="Arial" w:hAnsi="Arial" w:cs="Arial"/>
          <w:b/>
        </w:rPr>
      </w:pPr>
      <w:r w:rsidRPr="00EB45C6">
        <w:rPr>
          <w:rFonts w:ascii="Arial" w:hAnsi="Arial" w:cs="Arial"/>
          <w:b/>
        </w:rPr>
        <w:t>Note on the regulations</w:t>
      </w:r>
    </w:p>
    <w:p w14:paraId="59C88628" w14:textId="7463F36A" w:rsidR="001D5945" w:rsidRPr="00EB45C6" w:rsidRDefault="001D5945" w:rsidP="00281136">
      <w:pPr>
        <w:ind w:left="720"/>
        <w:rPr>
          <w:rFonts w:ascii="Arial" w:hAnsi="Arial" w:cs="Arial"/>
        </w:rPr>
      </w:pPr>
      <w:r w:rsidRPr="00EB45C6">
        <w:rPr>
          <w:rFonts w:ascii="Arial" w:hAnsi="Arial" w:cs="Arial"/>
        </w:rPr>
        <w:t>The benefits in this statement have been calculated</w:t>
      </w:r>
      <w:r w:rsidR="003641CC" w:rsidRPr="00EB45C6">
        <w:rPr>
          <w:rFonts w:ascii="Arial" w:hAnsi="Arial" w:cs="Arial"/>
        </w:rPr>
        <w:t xml:space="preserve"> under</w:t>
      </w:r>
      <w:r w:rsidRPr="00EB45C6">
        <w:rPr>
          <w:rFonts w:ascii="Arial" w:hAnsi="Arial" w:cs="Arial"/>
        </w:rPr>
        <w:t xml:space="preserve"> the Firefighter</w:t>
      </w:r>
      <w:r w:rsidR="00F642AA" w:rsidRPr="00EB45C6">
        <w:rPr>
          <w:rFonts w:ascii="Arial" w:hAnsi="Arial" w:cs="Arial"/>
        </w:rPr>
        <w:t>s</w:t>
      </w:r>
      <w:r w:rsidRPr="00EB45C6">
        <w:rPr>
          <w:rFonts w:ascii="Arial" w:hAnsi="Arial" w:cs="Arial"/>
        </w:rPr>
        <w:t xml:space="preserve"> Pension Scheme Regulations as at </w:t>
      </w:r>
      <w:r w:rsidR="009C2BAB" w:rsidRPr="0096125F">
        <w:rPr>
          <w:rFonts w:ascii="Arial" w:hAnsi="Arial" w:cs="Arial"/>
        </w:rPr>
        <w:t xml:space="preserve">31 March </w:t>
      </w:r>
      <w:r w:rsidRPr="0096125F">
        <w:rPr>
          <w:rFonts w:ascii="Arial" w:hAnsi="Arial" w:cs="Arial"/>
        </w:rPr>
        <w:t>201</w:t>
      </w:r>
      <w:r w:rsidR="00827023">
        <w:rPr>
          <w:rFonts w:ascii="Arial" w:hAnsi="Arial" w:cs="Arial"/>
        </w:rPr>
        <w:t>9</w:t>
      </w:r>
      <w:r w:rsidRPr="0096125F">
        <w:rPr>
          <w:rFonts w:ascii="Arial" w:hAnsi="Arial" w:cs="Arial"/>
        </w:rPr>
        <w:t>.</w:t>
      </w:r>
    </w:p>
    <w:p w14:paraId="7CCF99B3" w14:textId="77777777" w:rsidR="001D5945" w:rsidRPr="00EB45C6" w:rsidRDefault="00BA1FF9" w:rsidP="00281136">
      <w:pPr>
        <w:ind w:left="720"/>
        <w:rPr>
          <w:rFonts w:ascii="Arial" w:hAnsi="Arial" w:cs="Arial"/>
        </w:rPr>
      </w:pPr>
      <w:r w:rsidRPr="00EB45C6">
        <w:rPr>
          <w:rFonts w:ascii="Arial" w:hAnsi="Arial" w:cs="Arial"/>
        </w:rPr>
        <w:t>These notes</w:t>
      </w:r>
      <w:r w:rsidR="001D5945" w:rsidRPr="00EB45C6">
        <w:rPr>
          <w:rFonts w:ascii="Arial" w:hAnsi="Arial" w:cs="Arial"/>
        </w:rPr>
        <w:t xml:space="preserve"> are an informal interpretation of the Firefighters Pension Scheme </w:t>
      </w:r>
      <w:r w:rsidR="0077240B" w:rsidRPr="00EB45C6">
        <w:rPr>
          <w:rFonts w:ascii="Arial" w:hAnsi="Arial" w:cs="Arial"/>
        </w:rPr>
        <w:t>R</w:t>
      </w:r>
      <w:r w:rsidR="001D5945" w:rsidRPr="00EB45C6">
        <w:rPr>
          <w:rFonts w:ascii="Arial" w:hAnsi="Arial" w:cs="Arial"/>
        </w:rPr>
        <w:t>egulations</w:t>
      </w:r>
      <w:r w:rsidRPr="00EB45C6">
        <w:rPr>
          <w:rFonts w:ascii="Arial" w:hAnsi="Arial" w:cs="Arial"/>
        </w:rPr>
        <w:t>,</w:t>
      </w:r>
      <w:r w:rsidR="001D5945" w:rsidRPr="00EB45C6">
        <w:rPr>
          <w:rFonts w:ascii="Arial" w:hAnsi="Arial" w:cs="Arial"/>
        </w:rPr>
        <w:t xml:space="preserve"> as only a court can provide a definitive interpretation of </w:t>
      </w:r>
      <w:r w:rsidRPr="00EB45C6">
        <w:rPr>
          <w:rFonts w:ascii="Arial" w:hAnsi="Arial" w:cs="Arial"/>
        </w:rPr>
        <w:t>the law</w:t>
      </w:r>
      <w:r w:rsidR="001D5945" w:rsidRPr="00EB45C6">
        <w:rPr>
          <w:rFonts w:ascii="Arial" w:hAnsi="Arial" w:cs="Arial"/>
        </w:rPr>
        <w:t>.</w:t>
      </w:r>
    </w:p>
    <w:p w14:paraId="43485AD1" w14:textId="46CF49B3" w:rsidR="00DF0532" w:rsidRPr="00EB45C6" w:rsidRDefault="00810596" w:rsidP="00DF0532">
      <w:pPr>
        <w:rPr>
          <w:rFonts w:ascii="Arial" w:hAnsi="Arial" w:cs="Arial"/>
        </w:rPr>
      </w:pPr>
      <w:r w:rsidRPr="00EB45C6">
        <w:rPr>
          <w:color w:val="1F497D"/>
        </w:rPr>
        <w:tab/>
      </w:r>
    </w:p>
    <w:p w14:paraId="164A4876" w14:textId="77777777" w:rsidR="00226D1E" w:rsidRPr="00EB45C6" w:rsidRDefault="00384174" w:rsidP="00226D1E">
      <w:pPr>
        <w:rPr>
          <w:color w:val="1F497D"/>
        </w:rPr>
      </w:pPr>
      <w:r w:rsidRPr="00EB45C6">
        <w:rPr>
          <w:color w:val="1F497D"/>
        </w:rPr>
        <w:br w:type="page"/>
      </w:r>
    </w:p>
    <w:p w14:paraId="3ACA8CE4" w14:textId="1C8A4629" w:rsidR="0084062B" w:rsidRPr="00EB45C6" w:rsidRDefault="008A0F4C" w:rsidP="001D4D56">
      <w:pPr>
        <w:ind w:firstLine="720"/>
        <w:rPr>
          <w:rFonts w:ascii="Arial" w:hAnsi="Arial" w:cs="Arial"/>
          <w:b/>
        </w:rPr>
      </w:pPr>
      <w:bookmarkStart w:id="1" w:name="AnnexA"/>
      <w:r w:rsidRPr="00EB45C6">
        <w:rPr>
          <w:rFonts w:ascii="Arial" w:hAnsi="Arial" w:cs="Arial"/>
          <w:b/>
        </w:rPr>
        <w:lastRenderedPageBreak/>
        <w:t>Annex A</w:t>
      </w:r>
      <w:r w:rsidR="00F2394E" w:rsidRPr="00EB45C6">
        <w:rPr>
          <w:rFonts w:ascii="Arial" w:hAnsi="Arial" w:cs="Arial"/>
          <w:b/>
        </w:rPr>
        <w:t xml:space="preserve"> – Notes on the </w:t>
      </w:r>
      <w:r w:rsidR="003556F5" w:rsidRPr="0096125F">
        <w:rPr>
          <w:rFonts w:ascii="Arial" w:hAnsi="Arial" w:cs="Arial"/>
          <w:b/>
        </w:rPr>
        <w:t>c</w:t>
      </w:r>
      <w:r w:rsidR="00F2394E" w:rsidRPr="0096125F">
        <w:rPr>
          <w:rFonts w:ascii="Arial" w:hAnsi="Arial" w:cs="Arial"/>
          <w:b/>
        </w:rPr>
        <w:t xml:space="preserve">urrent </w:t>
      </w:r>
      <w:r w:rsidR="003556F5" w:rsidRPr="0096125F">
        <w:rPr>
          <w:rFonts w:ascii="Arial" w:hAnsi="Arial" w:cs="Arial"/>
          <w:b/>
        </w:rPr>
        <w:t>v</w:t>
      </w:r>
      <w:r w:rsidR="00F2394E" w:rsidRPr="0096125F">
        <w:rPr>
          <w:rFonts w:ascii="Arial" w:hAnsi="Arial" w:cs="Arial"/>
          <w:b/>
        </w:rPr>
        <w:t xml:space="preserve">alue of benefits at the </w:t>
      </w:r>
      <w:r w:rsidR="003556F5" w:rsidRPr="0096125F">
        <w:rPr>
          <w:rFonts w:ascii="Arial" w:hAnsi="Arial" w:cs="Arial"/>
          <w:b/>
        </w:rPr>
        <w:t xml:space="preserve">date of this </w:t>
      </w:r>
      <w:r w:rsidR="00F2394E" w:rsidRPr="0096125F">
        <w:rPr>
          <w:rFonts w:ascii="Arial" w:hAnsi="Arial" w:cs="Arial"/>
          <w:b/>
        </w:rPr>
        <w:t>statement</w:t>
      </w:r>
    </w:p>
    <w:p w14:paraId="078BDF3F" w14:textId="7FB256B3" w:rsidR="008A0F4C" w:rsidRPr="00EB45C6" w:rsidRDefault="00F2394E" w:rsidP="001D4D56">
      <w:pPr>
        <w:ind w:left="720"/>
        <w:rPr>
          <w:rFonts w:ascii="Arial" w:hAnsi="Arial" w:cs="Arial"/>
          <w:b/>
        </w:rPr>
      </w:pPr>
      <w:r w:rsidRPr="0096125F">
        <w:rPr>
          <w:rFonts w:ascii="Arial" w:hAnsi="Arial" w:cs="Arial"/>
        </w:rPr>
        <w:t>This is the total</w:t>
      </w:r>
      <w:r w:rsidRPr="00EB45C6">
        <w:rPr>
          <w:rFonts w:ascii="Arial" w:hAnsi="Arial" w:cs="Arial"/>
        </w:rPr>
        <w:t xml:space="preserve"> current value </w:t>
      </w:r>
      <w:r w:rsidRPr="0096125F">
        <w:rPr>
          <w:rFonts w:ascii="Arial" w:hAnsi="Arial" w:cs="Arial"/>
        </w:rPr>
        <w:t>of your pension benefits in this employment</w:t>
      </w:r>
      <w:r w:rsidRPr="00EB45C6">
        <w:rPr>
          <w:rFonts w:ascii="Arial" w:hAnsi="Arial" w:cs="Arial"/>
        </w:rPr>
        <w:t xml:space="preserve"> if you left the scheme at </w:t>
      </w:r>
      <w:r w:rsidRPr="0096125F">
        <w:rPr>
          <w:rFonts w:ascii="Arial" w:hAnsi="Arial" w:cs="Arial"/>
        </w:rPr>
        <w:t>the date of the statement, and</w:t>
      </w:r>
      <w:r w:rsidRPr="00EB45C6">
        <w:rPr>
          <w:rFonts w:ascii="Arial" w:hAnsi="Arial" w:cs="Arial"/>
        </w:rPr>
        <w:t xml:space="preserve"> which would be paid at the deferred pension age</w:t>
      </w:r>
      <w:r w:rsidR="003556F5" w:rsidRPr="00EB45C6">
        <w:rPr>
          <w:rFonts w:ascii="Arial" w:hAnsi="Arial" w:cs="Arial"/>
        </w:rPr>
        <w:t>,</w:t>
      </w:r>
      <w:r w:rsidRPr="00EB45C6">
        <w:rPr>
          <w:rFonts w:ascii="Arial" w:hAnsi="Arial" w:cs="Arial"/>
        </w:rPr>
        <w:t xml:space="preserve"> as </w:t>
      </w:r>
      <w:r w:rsidR="003556F5" w:rsidRPr="0096125F">
        <w:rPr>
          <w:rFonts w:ascii="Arial" w:hAnsi="Arial" w:cs="Arial"/>
        </w:rPr>
        <w:t>set out</w:t>
      </w:r>
      <w:r w:rsidR="003556F5" w:rsidRPr="00EB45C6">
        <w:rPr>
          <w:rFonts w:ascii="Arial" w:hAnsi="Arial" w:cs="Arial"/>
        </w:rPr>
        <w:t xml:space="preserve"> in</w:t>
      </w:r>
      <w:r w:rsidRPr="00EB45C6">
        <w:rPr>
          <w:rFonts w:ascii="Arial" w:hAnsi="Arial" w:cs="Arial"/>
        </w:rPr>
        <w:t xml:space="preserve"> the table below.</w:t>
      </w:r>
      <w:bookmarkEnd w:id="1"/>
    </w:p>
    <w:tbl>
      <w:tblPr>
        <w:tblStyle w:val="TableGrid"/>
        <w:tblW w:w="0" w:type="auto"/>
        <w:tblInd w:w="360" w:type="dxa"/>
        <w:tblLook w:val="04A0" w:firstRow="1" w:lastRow="0" w:firstColumn="1" w:lastColumn="0" w:noHBand="0" w:noVBand="1"/>
      </w:tblPr>
      <w:tblGrid>
        <w:gridCol w:w="1986"/>
        <w:gridCol w:w="2028"/>
        <w:gridCol w:w="2028"/>
        <w:gridCol w:w="2030"/>
        <w:gridCol w:w="2024"/>
      </w:tblGrid>
      <w:tr w:rsidR="008A0F4C" w:rsidRPr="00EB45C6" w14:paraId="6953A602" w14:textId="77777777" w:rsidTr="00505545">
        <w:tc>
          <w:tcPr>
            <w:tcW w:w="1986" w:type="dxa"/>
          </w:tcPr>
          <w:p w14:paraId="1C003441" w14:textId="77777777" w:rsidR="008A0F4C" w:rsidRPr="00EB45C6" w:rsidRDefault="008A0F4C" w:rsidP="00505545">
            <w:pPr>
              <w:rPr>
                <w:rFonts w:ascii="Arial" w:hAnsi="Arial" w:cs="Arial"/>
              </w:rPr>
            </w:pPr>
          </w:p>
        </w:tc>
        <w:tc>
          <w:tcPr>
            <w:tcW w:w="2028" w:type="dxa"/>
          </w:tcPr>
          <w:p w14:paraId="4EE15636" w14:textId="77777777" w:rsidR="008A0F4C" w:rsidRPr="00EB45C6" w:rsidRDefault="008A0F4C" w:rsidP="00784D92">
            <w:pPr>
              <w:rPr>
                <w:rFonts w:ascii="Arial" w:hAnsi="Arial" w:cs="Arial"/>
              </w:rPr>
            </w:pPr>
            <w:r w:rsidRPr="00EB45C6">
              <w:rPr>
                <w:rFonts w:ascii="Arial" w:hAnsi="Arial" w:cs="Arial"/>
              </w:rPr>
              <w:t xml:space="preserve">1992 </w:t>
            </w:r>
            <w:r w:rsidR="00784D92" w:rsidRPr="00EB45C6">
              <w:rPr>
                <w:rFonts w:ascii="Arial" w:hAnsi="Arial" w:cs="Arial"/>
              </w:rPr>
              <w:t>S</w:t>
            </w:r>
            <w:r w:rsidRPr="00EB45C6">
              <w:rPr>
                <w:rFonts w:ascii="Arial" w:hAnsi="Arial" w:cs="Arial"/>
              </w:rPr>
              <w:t>cheme</w:t>
            </w:r>
          </w:p>
        </w:tc>
        <w:tc>
          <w:tcPr>
            <w:tcW w:w="2028" w:type="dxa"/>
          </w:tcPr>
          <w:p w14:paraId="35B54317" w14:textId="77777777" w:rsidR="008A0F4C" w:rsidRPr="00EB45C6" w:rsidRDefault="008A0F4C" w:rsidP="00784D92">
            <w:pPr>
              <w:rPr>
                <w:rFonts w:ascii="Arial" w:hAnsi="Arial" w:cs="Arial"/>
              </w:rPr>
            </w:pPr>
            <w:r w:rsidRPr="00EB45C6">
              <w:rPr>
                <w:rFonts w:ascii="Arial" w:hAnsi="Arial" w:cs="Arial"/>
              </w:rPr>
              <w:t xml:space="preserve">2006 </w:t>
            </w:r>
            <w:r w:rsidR="00784D92" w:rsidRPr="00EB45C6">
              <w:rPr>
                <w:rFonts w:ascii="Arial" w:hAnsi="Arial" w:cs="Arial"/>
              </w:rPr>
              <w:t>S</w:t>
            </w:r>
            <w:r w:rsidRPr="00EB45C6">
              <w:rPr>
                <w:rFonts w:ascii="Arial" w:hAnsi="Arial" w:cs="Arial"/>
              </w:rPr>
              <w:t>cheme</w:t>
            </w:r>
          </w:p>
        </w:tc>
        <w:tc>
          <w:tcPr>
            <w:tcW w:w="2030" w:type="dxa"/>
          </w:tcPr>
          <w:p w14:paraId="05DB8B4C" w14:textId="77777777" w:rsidR="008A0F4C" w:rsidRPr="00EB45C6" w:rsidRDefault="006061D6" w:rsidP="00784D92">
            <w:pPr>
              <w:rPr>
                <w:rFonts w:ascii="Arial" w:hAnsi="Arial" w:cs="Arial"/>
              </w:rPr>
            </w:pPr>
            <w:r w:rsidRPr="00EB45C6">
              <w:rPr>
                <w:rFonts w:ascii="Arial" w:hAnsi="Arial" w:cs="Arial"/>
              </w:rPr>
              <w:t xml:space="preserve">Special </w:t>
            </w:r>
            <w:r w:rsidR="008A0F4C" w:rsidRPr="00EB45C6">
              <w:rPr>
                <w:rFonts w:ascii="Arial" w:hAnsi="Arial" w:cs="Arial"/>
              </w:rPr>
              <w:t>Modified</w:t>
            </w:r>
            <w:r w:rsidRPr="00EB45C6">
              <w:rPr>
                <w:rFonts w:ascii="Arial" w:hAnsi="Arial" w:cs="Arial"/>
              </w:rPr>
              <w:t xml:space="preserve"> 2006</w:t>
            </w:r>
            <w:r w:rsidR="008A0F4C" w:rsidRPr="00EB45C6">
              <w:rPr>
                <w:rFonts w:ascii="Arial" w:hAnsi="Arial" w:cs="Arial"/>
              </w:rPr>
              <w:t xml:space="preserve"> </w:t>
            </w:r>
            <w:r w:rsidR="00784D92" w:rsidRPr="00EB45C6">
              <w:rPr>
                <w:rFonts w:ascii="Arial" w:hAnsi="Arial" w:cs="Arial"/>
              </w:rPr>
              <w:t>S</w:t>
            </w:r>
            <w:r w:rsidR="008A0F4C" w:rsidRPr="00EB45C6">
              <w:rPr>
                <w:rFonts w:ascii="Arial" w:hAnsi="Arial" w:cs="Arial"/>
              </w:rPr>
              <w:t>cheme</w:t>
            </w:r>
          </w:p>
        </w:tc>
        <w:tc>
          <w:tcPr>
            <w:tcW w:w="2024" w:type="dxa"/>
          </w:tcPr>
          <w:p w14:paraId="527B9017" w14:textId="77777777" w:rsidR="008A0F4C" w:rsidRPr="00EB45C6" w:rsidRDefault="008A0F4C" w:rsidP="00784D92">
            <w:pPr>
              <w:rPr>
                <w:rFonts w:ascii="Arial" w:hAnsi="Arial" w:cs="Arial"/>
              </w:rPr>
            </w:pPr>
            <w:r w:rsidRPr="00EB45C6">
              <w:rPr>
                <w:rFonts w:ascii="Arial" w:hAnsi="Arial" w:cs="Arial"/>
              </w:rPr>
              <w:t xml:space="preserve">2015 </w:t>
            </w:r>
            <w:r w:rsidR="00784D92" w:rsidRPr="00EB45C6">
              <w:rPr>
                <w:rFonts w:ascii="Arial" w:hAnsi="Arial" w:cs="Arial"/>
              </w:rPr>
              <w:t>S</w:t>
            </w:r>
            <w:r w:rsidRPr="00EB45C6">
              <w:rPr>
                <w:rFonts w:ascii="Arial" w:hAnsi="Arial" w:cs="Arial"/>
              </w:rPr>
              <w:t>cheme</w:t>
            </w:r>
          </w:p>
        </w:tc>
      </w:tr>
      <w:tr w:rsidR="008A0F4C" w:rsidRPr="00EB45C6" w14:paraId="5D83FD2D" w14:textId="77777777" w:rsidTr="00505545">
        <w:tc>
          <w:tcPr>
            <w:tcW w:w="1986" w:type="dxa"/>
          </w:tcPr>
          <w:p w14:paraId="49148AE5" w14:textId="77777777" w:rsidR="008A0F4C" w:rsidRPr="00EB45C6" w:rsidRDefault="008A0F4C" w:rsidP="00505545">
            <w:pPr>
              <w:rPr>
                <w:rFonts w:ascii="Arial" w:hAnsi="Arial" w:cs="Arial"/>
              </w:rPr>
            </w:pPr>
            <w:r w:rsidRPr="00EB45C6">
              <w:rPr>
                <w:rFonts w:ascii="Arial" w:hAnsi="Arial" w:cs="Arial"/>
              </w:rPr>
              <w:t>Deferred pension age</w:t>
            </w:r>
          </w:p>
        </w:tc>
        <w:tc>
          <w:tcPr>
            <w:tcW w:w="2028" w:type="dxa"/>
          </w:tcPr>
          <w:p w14:paraId="342149CF" w14:textId="77777777" w:rsidR="008A0F4C" w:rsidRPr="00EB45C6" w:rsidRDefault="008A0F4C" w:rsidP="00505545">
            <w:pPr>
              <w:rPr>
                <w:rFonts w:ascii="Arial" w:hAnsi="Arial" w:cs="Arial"/>
              </w:rPr>
            </w:pPr>
            <w:r w:rsidRPr="00EB45C6">
              <w:rPr>
                <w:rFonts w:ascii="Arial" w:hAnsi="Arial" w:cs="Arial"/>
              </w:rPr>
              <w:t>60</w:t>
            </w:r>
          </w:p>
        </w:tc>
        <w:tc>
          <w:tcPr>
            <w:tcW w:w="2028" w:type="dxa"/>
          </w:tcPr>
          <w:p w14:paraId="7C196323" w14:textId="77777777" w:rsidR="008A0F4C" w:rsidRPr="00EB45C6" w:rsidRDefault="008A0F4C" w:rsidP="00505545">
            <w:pPr>
              <w:rPr>
                <w:rFonts w:ascii="Arial" w:hAnsi="Arial" w:cs="Arial"/>
              </w:rPr>
            </w:pPr>
            <w:r w:rsidRPr="00EB45C6">
              <w:rPr>
                <w:rFonts w:ascii="Arial" w:hAnsi="Arial" w:cs="Arial"/>
              </w:rPr>
              <w:t>65</w:t>
            </w:r>
          </w:p>
        </w:tc>
        <w:tc>
          <w:tcPr>
            <w:tcW w:w="2030" w:type="dxa"/>
          </w:tcPr>
          <w:p w14:paraId="74FD26DB" w14:textId="77777777" w:rsidR="008A0F4C" w:rsidRPr="00EB45C6" w:rsidRDefault="008A0F4C" w:rsidP="00505545">
            <w:pPr>
              <w:rPr>
                <w:rFonts w:ascii="Arial" w:hAnsi="Arial" w:cs="Arial"/>
              </w:rPr>
            </w:pPr>
            <w:r w:rsidRPr="00EB45C6">
              <w:rPr>
                <w:rFonts w:ascii="Arial" w:hAnsi="Arial" w:cs="Arial"/>
              </w:rPr>
              <w:t>60</w:t>
            </w:r>
          </w:p>
        </w:tc>
        <w:tc>
          <w:tcPr>
            <w:tcW w:w="2024" w:type="dxa"/>
          </w:tcPr>
          <w:p w14:paraId="2EC88430" w14:textId="77777777" w:rsidR="008A0F4C" w:rsidRPr="00EB45C6" w:rsidRDefault="008A0F4C" w:rsidP="002D5022">
            <w:pPr>
              <w:rPr>
                <w:rFonts w:ascii="Arial" w:hAnsi="Arial" w:cs="Arial"/>
              </w:rPr>
            </w:pPr>
            <w:r w:rsidRPr="00EB45C6">
              <w:rPr>
                <w:rFonts w:ascii="Arial" w:hAnsi="Arial" w:cs="Arial"/>
              </w:rPr>
              <w:t>S</w:t>
            </w:r>
            <w:r w:rsidR="002D5022" w:rsidRPr="00EB45C6">
              <w:rPr>
                <w:rFonts w:ascii="Arial" w:hAnsi="Arial" w:cs="Arial"/>
              </w:rPr>
              <w:t xml:space="preserve">tate </w:t>
            </w:r>
            <w:r w:rsidRPr="00EB45C6">
              <w:rPr>
                <w:rFonts w:ascii="Arial" w:hAnsi="Arial" w:cs="Arial"/>
              </w:rPr>
              <w:t>P</w:t>
            </w:r>
            <w:r w:rsidR="002D5022" w:rsidRPr="00EB45C6">
              <w:rPr>
                <w:rFonts w:ascii="Arial" w:hAnsi="Arial" w:cs="Arial"/>
              </w:rPr>
              <w:t>ension age</w:t>
            </w:r>
          </w:p>
        </w:tc>
      </w:tr>
    </w:tbl>
    <w:p w14:paraId="2B949C16" w14:textId="77777777" w:rsidR="008A0F4C" w:rsidRPr="00EB45C6" w:rsidRDefault="008A0F4C" w:rsidP="00CD556A">
      <w:pPr>
        <w:rPr>
          <w:rFonts w:ascii="Arial" w:hAnsi="Arial" w:cs="Arial"/>
          <w:b/>
        </w:rPr>
      </w:pPr>
    </w:p>
    <w:p w14:paraId="7F34D1AE" w14:textId="22EF52C5" w:rsidR="00F2394E" w:rsidRPr="0096125F" w:rsidRDefault="00F2394E" w:rsidP="00C676DE">
      <w:pPr>
        <w:pStyle w:val="ListParagraph"/>
        <w:numPr>
          <w:ilvl w:val="0"/>
          <w:numId w:val="39"/>
        </w:numPr>
        <w:rPr>
          <w:rFonts w:ascii="Arial" w:hAnsi="Arial" w:cs="Arial"/>
          <w:b/>
        </w:rPr>
      </w:pPr>
      <w:r w:rsidRPr="0096125F">
        <w:rPr>
          <w:rFonts w:ascii="Arial" w:hAnsi="Arial" w:cs="Arial"/>
          <w:b/>
        </w:rPr>
        <w:t xml:space="preserve">Final </w:t>
      </w:r>
      <w:r w:rsidR="003556F5" w:rsidRPr="0096125F">
        <w:rPr>
          <w:rFonts w:ascii="Arial" w:hAnsi="Arial" w:cs="Arial"/>
          <w:b/>
        </w:rPr>
        <w:t>s</w:t>
      </w:r>
      <w:r w:rsidRPr="0096125F">
        <w:rPr>
          <w:rFonts w:ascii="Arial" w:hAnsi="Arial" w:cs="Arial"/>
          <w:b/>
        </w:rPr>
        <w:t xml:space="preserve">alary </w:t>
      </w:r>
      <w:r w:rsidR="003556F5" w:rsidRPr="0096125F">
        <w:rPr>
          <w:rFonts w:ascii="Arial" w:hAnsi="Arial" w:cs="Arial"/>
          <w:b/>
        </w:rPr>
        <w:t>p</w:t>
      </w:r>
      <w:r w:rsidRPr="0096125F">
        <w:rPr>
          <w:rFonts w:ascii="Arial" w:hAnsi="Arial" w:cs="Arial"/>
          <w:b/>
        </w:rPr>
        <w:t xml:space="preserve">ension </w:t>
      </w:r>
    </w:p>
    <w:p w14:paraId="285CEA50" w14:textId="77777777" w:rsidR="00C72E3A" w:rsidRPr="00EB45C6" w:rsidRDefault="00C72E3A" w:rsidP="00C676DE">
      <w:pPr>
        <w:ind w:left="720" w:firstLine="720"/>
        <w:rPr>
          <w:rFonts w:ascii="Arial" w:hAnsi="Arial" w:cs="Arial"/>
          <w:b/>
        </w:rPr>
      </w:pPr>
      <w:r w:rsidRPr="00EB45C6">
        <w:rPr>
          <w:rFonts w:ascii="Arial" w:hAnsi="Arial" w:cs="Arial"/>
          <w:b/>
        </w:rPr>
        <w:t xml:space="preserve">2006 </w:t>
      </w:r>
      <w:r w:rsidR="00784D92" w:rsidRPr="00EB45C6">
        <w:rPr>
          <w:rFonts w:ascii="Arial" w:hAnsi="Arial" w:cs="Arial"/>
          <w:b/>
        </w:rPr>
        <w:t>S</w:t>
      </w:r>
      <w:r w:rsidRPr="00EB45C6">
        <w:rPr>
          <w:rFonts w:ascii="Arial" w:hAnsi="Arial" w:cs="Arial"/>
          <w:b/>
        </w:rPr>
        <w:t xml:space="preserve">cheme (Standard and Special </w:t>
      </w:r>
      <w:r w:rsidR="002D5022" w:rsidRPr="00EB45C6">
        <w:rPr>
          <w:rFonts w:ascii="Arial" w:hAnsi="Arial" w:cs="Arial"/>
          <w:b/>
        </w:rPr>
        <w:t>m</w:t>
      </w:r>
      <w:r w:rsidRPr="00EB45C6">
        <w:rPr>
          <w:rFonts w:ascii="Arial" w:hAnsi="Arial" w:cs="Arial"/>
          <w:b/>
        </w:rPr>
        <w:t>embers)</w:t>
      </w:r>
    </w:p>
    <w:p w14:paraId="0F95BA56" w14:textId="77777777" w:rsidR="00D30D4A" w:rsidRPr="00EB45C6" w:rsidRDefault="00D30D4A" w:rsidP="00C676DE">
      <w:pPr>
        <w:ind w:left="1440" w:firstLine="720"/>
        <w:rPr>
          <w:rFonts w:ascii="Arial" w:hAnsi="Arial" w:cs="Arial"/>
          <w:b/>
        </w:rPr>
      </w:pPr>
      <w:r w:rsidRPr="00EB45C6">
        <w:rPr>
          <w:rFonts w:ascii="Arial" w:hAnsi="Arial" w:cs="Arial"/>
          <w:b/>
        </w:rPr>
        <w:t>Protected</w:t>
      </w:r>
    </w:p>
    <w:p w14:paraId="7E1A1C5A" w14:textId="77777777" w:rsidR="005B2F61" w:rsidRPr="00EB45C6" w:rsidRDefault="00C72E3A" w:rsidP="00C676DE">
      <w:pPr>
        <w:ind w:left="2160"/>
        <w:rPr>
          <w:rFonts w:ascii="Arial" w:hAnsi="Arial" w:cs="Arial"/>
        </w:rPr>
      </w:pPr>
      <w:r w:rsidRPr="00EB45C6">
        <w:rPr>
          <w:rFonts w:ascii="Arial" w:hAnsi="Arial" w:cs="Arial"/>
        </w:rPr>
        <w:t xml:space="preserve">The current value </w:t>
      </w:r>
      <w:r w:rsidR="00784D92" w:rsidRPr="00EB45C6">
        <w:rPr>
          <w:rFonts w:ascii="Arial" w:hAnsi="Arial" w:cs="Arial"/>
        </w:rPr>
        <w:t xml:space="preserve">of </w:t>
      </w:r>
      <w:r w:rsidRPr="00EB45C6">
        <w:rPr>
          <w:rFonts w:ascii="Arial" w:hAnsi="Arial" w:cs="Arial"/>
        </w:rPr>
        <w:t xml:space="preserve">benefits for the final salary 2006 </w:t>
      </w:r>
      <w:r w:rsidR="00784D92" w:rsidRPr="00EB45C6">
        <w:rPr>
          <w:rFonts w:ascii="Arial" w:hAnsi="Arial" w:cs="Arial"/>
        </w:rPr>
        <w:t>S</w:t>
      </w:r>
      <w:r w:rsidRPr="00EB45C6">
        <w:rPr>
          <w:rFonts w:ascii="Arial" w:hAnsi="Arial" w:cs="Arial"/>
        </w:rPr>
        <w:t xml:space="preserve">cheme is calculated based on service </w:t>
      </w:r>
      <w:r w:rsidR="00C962BA" w:rsidRPr="00EB45C6">
        <w:rPr>
          <w:rFonts w:ascii="Arial" w:hAnsi="Arial" w:cs="Arial"/>
        </w:rPr>
        <w:t xml:space="preserve">up to the </w:t>
      </w:r>
      <w:r w:rsidR="002D5022" w:rsidRPr="00EB45C6">
        <w:rPr>
          <w:rFonts w:ascii="Arial" w:hAnsi="Arial" w:cs="Arial"/>
        </w:rPr>
        <w:t xml:space="preserve">date of the </w:t>
      </w:r>
      <w:r w:rsidR="00C962BA" w:rsidRPr="00EB45C6">
        <w:rPr>
          <w:rFonts w:ascii="Arial" w:hAnsi="Arial" w:cs="Arial"/>
        </w:rPr>
        <w:t>statement</w:t>
      </w:r>
      <w:r w:rsidR="002D5022" w:rsidRPr="00EB45C6">
        <w:rPr>
          <w:rFonts w:ascii="Arial" w:hAnsi="Arial" w:cs="Arial"/>
        </w:rPr>
        <w:t xml:space="preserve"> </w:t>
      </w:r>
      <w:r w:rsidRPr="00EB45C6">
        <w:rPr>
          <w:rFonts w:ascii="Arial" w:hAnsi="Arial" w:cs="Arial"/>
        </w:rPr>
        <w:t>divided by an accrual rate</w:t>
      </w:r>
      <w:r w:rsidR="00E65D91" w:rsidRPr="00EB45C6">
        <w:rPr>
          <w:rFonts w:ascii="Arial" w:hAnsi="Arial" w:cs="Arial"/>
        </w:rPr>
        <w:t>,</w:t>
      </w:r>
      <w:r w:rsidRPr="00EB45C6">
        <w:rPr>
          <w:rFonts w:ascii="Arial" w:hAnsi="Arial" w:cs="Arial"/>
        </w:rPr>
        <w:t xml:space="preserve"> multiplied by </w:t>
      </w:r>
      <w:r w:rsidR="00E65D91" w:rsidRPr="00EB45C6">
        <w:rPr>
          <w:rFonts w:ascii="Arial" w:hAnsi="Arial" w:cs="Arial"/>
        </w:rPr>
        <w:t xml:space="preserve">your </w:t>
      </w:r>
      <w:r w:rsidRPr="00EB45C6">
        <w:rPr>
          <w:rFonts w:ascii="Arial" w:hAnsi="Arial" w:cs="Arial"/>
        </w:rPr>
        <w:t>final pensionable pay.  The table below lists the accrual rate that applies.</w:t>
      </w:r>
      <w:r w:rsidR="00784D92" w:rsidRPr="00EB45C6">
        <w:rPr>
          <w:rFonts w:ascii="Arial" w:hAnsi="Arial" w:cs="Arial"/>
        </w:rPr>
        <w:t xml:space="preserve"> </w:t>
      </w:r>
    </w:p>
    <w:p w14:paraId="4ABEA1DB" w14:textId="77777777" w:rsidR="00D30D4A" w:rsidRPr="00EB45C6" w:rsidRDefault="00D30D4A" w:rsidP="00C676DE">
      <w:pPr>
        <w:ind w:left="2160"/>
        <w:rPr>
          <w:rFonts w:ascii="Arial" w:hAnsi="Arial" w:cs="Arial"/>
        </w:rPr>
      </w:pPr>
      <w:r w:rsidRPr="00EB45C6">
        <w:rPr>
          <w:rFonts w:ascii="Arial" w:hAnsi="Arial" w:cs="Arial"/>
          <w:b/>
        </w:rPr>
        <w:t>Taper</w:t>
      </w:r>
      <w:r w:rsidR="002D5022" w:rsidRPr="00EB45C6">
        <w:rPr>
          <w:rFonts w:ascii="Arial" w:hAnsi="Arial" w:cs="Arial"/>
          <w:b/>
        </w:rPr>
        <w:t>-p</w:t>
      </w:r>
      <w:r w:rsidRPr="00EB45C6">
        <w:rPr>
          <w:rFonts w:ascii="Arial" w:hAnsi="Arial" w:cs="Arial"/>
          <w:b/>
        </w:rPr>
        <w:t xml:space="preserve">rotected and </w:t>
      </w:r>
      <w:r w:rsidR="002D5022" w:rsidRPr="00EB45C6">
        <w:rPr>
          <w:rFonts w:ascii="Arial" w:hAnsi="Arial" w:cs="Arial"/>
          <w:b/>
        </w:rPr>
        <w:t>u</w:t>
      </w:r>
      <w:r w:rsidRPr="00EB45C6">
        <w:rPr>
          <w:rFonts w:ascii="Arial" w:hAnsi="Arial" w:cs="Arial"/>
          <w:b/>
        </w:rPr>
        <w:t xml:space="preserve">nprotected </w:t>
      </w:r>
      <w:r w:rsidR="002D5022" w:rsidRPr="00EB45C6">
        <w:rPr>
          <w:rFonts w:ascii="Arial" w:hAnsi="Arial" w:cs="Arial"/>
          <w:b/>
        </w:rPr>
        <w:t>m</w:t>
      </w:r>
      <w:r w:rsidRPr="00EB45C6">
        <w:rPr>
          <w:rFonts w:ascii="Arial" w:hAnsi="Arial" w:cs="Arial"/>
          <w:b/>
        </w:rPr>
        <w:t>embers</w:t>
      </w:r>
    </w:p>
    <w:p w14:paraId="0E541D76" w14:textId="77777777" w:rsidR="00C72E3A" w:rsidRPr="00EB45C6" w:rsidRDefault="00D30D4A" w:rsidP="00C676DE">
      <w:pPr>
        <w:ind w:left="2160"/>
        <w:rPr>
          <w:rFonts w:ascii="Arial" w:hAnsi="Arial" w:cs="Arial"/>
        </w:rPr>
      </w:pPr>
      <w:r w:rsidRPr="00EB45C6">
        <w:rPr>
          <w:rFonts w:ascii="Arial" w:hAnsi="Arial" w:cs="Arial"/>
        </w:rPr>
        <w:t xml:space="preserve">The current value </w:t>
      </w:r>
      <w:r w:rsidR="002D5022" w:rsidRPr="00EB45C6">
        <w:rPr>
          <w:rFonts w:ascii="Arial" w:hAnsi="Arial" w:cs="Arial"/>
        </w:rPr>
        <w:t xml:space="preserve">of your </w:t>
      </w:r>
      <w:r w:rsidRPr="00EB45C6">
        <w:rPr>
          <w:rFonts w:ascii="Arial" w:hAnsi="Arial" w:cs="Arial"/>
        </w:rPr>
        <w:t xml:space="preserve">benefits for the final salary 2006 </w:t>
      </w:r>
      <w:r w:rsidR="00B720FD" w:rsidRPr="00EB45C6">
        <w:rPr>
          <w:rFonts w:ascii="Arial" w:hAnsi="Arial" w:cs="Arial"/>
        </w:rPr>
        <w:t>S</w:t>
      </w:r>
      <w:r w:rsidRPr="00EB45C6">
        <w:rPr>
          <w:rFonts w:ascii="Arial" w:hAnsi="Arial" w:cs="Arial"/>
        </w:rPr>
        <w:t xml:space="preserve">cheme is calculated based on </w:t>
      </w:r>
      <w:r w:rsidR="00BD5637" w:rsidRPr="00EB45C6">
        <w:rPr>
          <w:rFonts w:ascii="Arial" w:hAnsi="Arial" w:cs="Arial"/>
        </w:rPr>
        <w:t xml:space="preserve">your </w:t>
      </w:r>
      <w:r w:rsidRPr="00EB45C6">
        <w:rPr>
          <w:rFonts w:ascii="Arial" w:hAnsi="Arial" w:cs="Arial"/>
        </w:rPr>
        <w:t xml:space="preserve">service </w:t>
      </w:r>
      <w:r w:rsidR="00BD5637" w:rsidRPr="00EB45C6">
        <w:rPr>
          <w:rFonts w:ascii="Arial" w:hAnsi="Arial" w:cs="Arial"/>
        </w:rPr>
        <w:t xml:space="preserve">up </w:t>
      </w:r>
      <w:r w:rsidRPr="00EB45C6">
        <w:rPr>
          <w:rFonts w:ascii="Arial" w:hAnsi="Arial" w:cs="Arial"/>
        </w:rPr>
        <w:t xml:space="preserve">until </w:t>
      </w:r>
      <w:r w:rsidR="00BD5637" w:rsidRPr="00EB45C6">
        <w:rPr>
          <w:rFonts w:ascii="Arial" w:hAnsi="Arial" w:cs="Arial"/>
        </w:rPr>
        <w:t>you joined</w:t>
      </w:r>
      <w:r w:rsidRPr="00EB45C6">
        <w:rPr>
          <w:rFonts w:ascii="Arial" w:hAnsi="Arial" w:cs="Arial"/>
        </w:rPr>
        <w:t xml:space="preserve"> the 2015 </w:t>
      </w:r>
      <w:r w:rsidR="00E65D91" w:rsidRPr="00EB45C6">
        <w:rPr>
          <w:rFonts w:ascii="Arial" w:hAnsi="Arial" w:cs="Arial"/>
        </w:rPr>
        <w:t>S</w:t>
      </w:r>
      <w:r w:rsidRPr="00EB45C6">
        <w:rPr>
          <w:rFonts w:ascii="Arial" w:hAnsi="Arial" w:cs="Arial"/>
        </w:rPr>
        <w:t>cheme</w:t>
      </w:r>
      <w:r w:rsidR="00BD5637" w:rsidRPr="00EB45C6">
        <w:rPr>
          <w:rFonts w:ascii="Arial" w:hAnsi="Arial" w:cs="Arial"/>
        </w:rPr>
        <w:t>,</w:t>
      </w:r>
      <w:r w:rsidRPr="00EB45C6">
        <w:rPr>
          <w:rFonts w:ascii="Arial" w:hAnsi="Arial" w:cs="Arial"/>
        </w:rPr>
        <w:t xml:space="preserve"> divided by an accrual rate</w:t>
      </w:r>
      <w:r w:rsidR="00B720FD" w:rsidRPr="00EB45C6">
        <w:rPr>
          <w:rFonts w:ascii="Arial" w:hAnsi="Arial" w:cs="Arial"/>
        </w:rPr>
        <w:t>,</w:t>
      </w:r>
      <w:r w:rsidRPr="00EB45C6">
        <w:rPr>
          <w:rFonts w:ascii="Arial" w:hAnsi="Arial" w:cs="Arial"/>
        </w:rPr>
        <w:t xml:space="preserve"> multiplied by</w:t>
      </w:r>
      <w:r w:rsidR="00B720FD" w:rsidRPr="00EB45C6">
        <w:rPr>
          <w:rFonts w:ascii="Arial" w:hAnsi="Arial" w:cs="Arial"/>
        </w:rPr>
        <w:t xml:space="preserve"> your</w:t>
      </w:r>
      <w:r w:rsidRPr="00EB45C6">
        <w:rPr>
          <w:rFonts w:ascii="Arial" w:hAnsi="Arial" w:cs="Arial"/>
        </w:rPr>
        <w:t xml:space="preserve"> final pensionable pay.  The table below </w:t>
      </w:r>
      <w:r w:rsidR="00B720FD" w:rsidRPr="00EB45C6">
        <w:rPr>
          <w:rFonts w:ascii="Arial" w:hAnsi="Arial" w:cs="Arial"/>
        </w:rPr>
        <w:t>shows</w:t>
      </w:r>
      <w:r w:rsidRPr="00EB45C6">
        <w:rPr>
          <w:rFonts w:ascii="Arial" w:hAnsi="Arial" w:cs="Arial"/>
        </w:rPr>
        <w:t xml:space="preserve"> the accrual rate that applies</w:t>
      </w:r>
      <w:r w:rsidR="00BD5637" w:rsidRPr="00EB45C6">
        <w:rPr>
          <w:rFonts w:ascii="Arial" w:hAnsi="Arial" w:cs="Arial"/>
        </w:rPr>
        <w:t>.</w:t>
      </w:r>
    </w:p>
    <w:tbl>
      <w:tblPr>
        <w:tblStyle w:val="TableGrid"/>
        <w:tblW w:w="7758" w:type="dxa"/>
        <w:tblInd w:w="2160" w:type="dxa"/>
        <w:tblLook w:val="04A0" w:firstRow="1" w:lastRow="0" w:firstColumn="1" w:lastColumn="0" w:noHBand="0" w:noVBand="1"/>
      </w:tblPr>
      <w:tblGrid>
        <w:gridCol w:w="1019"/>
        <w:gridCol w:w="3147"/>
        <w:gridCol w:w="3592"/>
      </w:tblGrid>
      <w:tr w:rsidR="00C72E3A" w:rsidRPr="00EB45C6" w14:paraId="374F8040" w14:textId="77777777" w:rsidTr="00C676DE">
        <w:trPr>
          <w:trHeight w:val="522"/>
        </w:trPr>
        <w:tc>
          <w:tcPr>
            <w:tcW w:w="1019" w:type="dxa"/>
          </w:tcPr>
          <w:p w14:paraId="4BFAF59C" w14:textId="77777777" w:rsidR="00C72E3A" w:rsidRPr="00EB45C6" w:rsidRDefault="00C72E3A" w:rsidP="00C72E3A">
            <w:pPr>
              <w:pStyle w:val="ListParagraph"/>
              <w:ind w:left="0"/>
              <w:rPr>
                <w:rFonts w:ascii="Arial" w:hAnsi="Arial" w:cs="Arial"/>
              </w:rPr>
            </w:pPr>
          </w:p>
        </w:tc>
        <w:tc>
          <w:tcPr>
            <w:tcW w:w="3147" w:type="dxa"/>
          </w:tcPr>
          <w:p w14:paraId="75AD2EEC" w14:textId="77777777" w:rsidR="00C72E3A" w:rsidRPr="00EB45C6" w:rsidRDefault="00C72E3A" w:rsidP="00B720FD">
            <w:pPr>
              <w:rPr>
                <w:rFonts w:ascii="Arial" w:hAnsi="Arial" w:cs="Arial"/>
              </w:rPr>
            </w:pPr>
            <w:r w:rsidRPr="00EB45C6">
              <w:rPr>
                <w:rFonts w:ascii="Arial" w:hAnsi="Arial" w:cs="Arial"/>
              </w:rPr>
              <w:t xml:space="preserve">2006 </w:t>
            </w:r>
            <w:r w:rsidR="00B720FD" w:rsidRPr="00EB45C6">
              <w:rPr>
                <w:rFonts w:ascii="Arial" w:hAnsi="Arial" w:cs="Arial"/>
              </w:rPr>
              <w:t>S</w:t>
            </w:r>
            <w:r w:rsidRPr="00EB45C6">
              <w:rPr>
                <w:rFonts w:ascii="Arial" w:hAnsi="Arial" w:cs="Arial"/>
              </w:rPr>
              <w:t xml:space="preserve">cheme (Standard </w:t>
            </w:r>
            <w:r w:rsidR="00BD5637" w:rsidRPr="00EB45C6">
              <w:rPr>
                <w:rFonts w:ascii="Arial" w:hAnsi="Arial" w:cs="Arial"/>
              </w:rPr>
              <w:t>m</w:t>
            </w:r>
            <w:r w:rsidRPr="00EB45C6">
              <w:rPr>
                <w:rFonts w:ascii="Arial" w:hAnsi="Arial" w:cs="Arial"/>
              </w:rPr>
              <w:t>ember)</w:t>
            </w:r>
          </w:p>
        </w:tc>
        <w:tc>
          <w:tcPr>
            <w:tcW w:w="3592" w:type="dxa"/>
          </w:tcPr>
          <w:p w14:paraId="0FEDF7FE" w14:textId="77777777" w:rsidR="00C72E3A" w:rsidRPr="00EB45C6" w:rsidRDefault="006061D6">
            <w:pPr>
              <w:rPr>
                <w:rFonts w:ascii="Arial" w:hAnsi="Arial" w:cs="Arial"/>
              </w:rPr>
            </w:pPr>
            <w:r w:rsidRPr="00EB45C6">
              <w:rPr>
                <w:rFonts w:ascii="Arial" w:hAnsi="Arial" w:cs="Arial"/>
              </w:rPr>
              <w:t xml:space="preserve">Special Modified </w:t>
            </w:r>
            <w:r w:rsidR="00A94DE1" w:rsidRPr="00EB45C6">
              <w:rPr>
                <w:rFonts w:ascii="Arial" w:hAnsi="Arial" w:cs="Arial"/>
              </w:rPr>
              <w:t xml:space="preserve">2006  </w:t>
            </w:r>
            <w:r w:rsidR="00C72E3A" w:rsidRPr="00EB45C6">
              <w:rPr>
                <w:rFonts w:ascii="Arial" w:hAnsi="Arial" w:cs="Arial"/>
              </w:rPr>
              <w:t xml:space="preserve">(Special </w:t>
            </w:r>
            <w:r w:rsidR="00BD5637" w:rsidRPr="00EB45C6">
              <w:rPr>
                <w:rFonts w:ascii="Arial" w:hAnsi="Arial" w:cs="Arial"/>
              </w:rPr>
              <w:t>m</w:t>
            </w:r>
            <w:r w:rsidR="00C72E3A" w:rsidRPr="00EB45C6">
              <w:rPr>
                <w:rFonts w:ascii="Arial" w:hAnsi="Arial" w:cs="Arial"/>
              </w:rPr>
              <w:t>ember)</w:t>
            </w:r>
          </w:p>
        </w:tc>
      </w:tr>
      <w:tr w:rsidR="00C72E3A" w:rsidRPr="00EB45C6" w14:paraId="00CDBCB4" w14:textId="77777777" w:rsidTr="00C676DE">
        <w:trPr>
          <w:trHeight w:val="460"/>
        </w:trPr>
        <w:tc>
          <w:tcPr>
            <w:tcW w:w="1019" w:type="dxa"/>
          </w:tcPr>
          <w:p w14:paraId="7FF7DAD5" w14:textId="77777777" w:rsidR="00C72E3A" w:rsidRPr="00EB45C6" w:rsidRDefault="00C72E3A" w:rsidP="00C72E3A">
            <w:pPr>
              <w:pStyle w:val="ListParagraph"/>
              <w:ind w:left="0"/>
              <w:rPr>
                <w:rFonts w:ascii="Arial" w:hAnsi="Arial" w:cs="Arial"/>
              </w:rPr>
            </w:pPr>
            <w:r w:rsidRPr="00EB45C6">
              <w:rPr>
                <w:rFonts w:ascii="Arial" w:hAnsi="Arial" w:cs="Arial"/>
              </w:rPr>
              <w:t>Accrual</w:t>
            </w:r>
            <w:r w:rsidR="00B720FD" w:rsidRPr="00EB45C6">
              <w:rPr>
                <w:rFonts w:ascii="Arial" w:hAnsi="Arial" w:cs="Arial"/>
              </w:rPr>
              <w:t xml:space="preserve"> rate</w:t>
            </w:r>
          </w:p>
        </w:tc>
        <w:tc>
          <w:tcPr>
            <w:tcW w:w="3147" w:type="dxa"/>
          </w:tcPr>
          <w:p w14:paraId="6293176F" w14:textId="52470584" w:rsidR="00C72E3A" w:rsidRPr="00EB45C6" w:rsidRDefault="00C72E3A">
            <w:pPr>
              <w:pStyle w:val="ListParagraph"/>
              <w:ind w:left="0"/>
              <w:rPr>
                <w:rFonts w:ascii="Arial" w:hAnsi="Arial" w:cs="Arial"/>
              </w:rPr>
            </w:pPr>
            <w:r w:rsidRPr="00EB45C6">
              <w:rPr>
                <w:rFonts w:ascii="Arial" w:hAnsi="Arial" w:cs="Arial"/>
              </w:rPr>
              <w:t>1/60th</w:t>
            </w:r>
          </w:p>
        </w:tc>
        <w:tc>
          <w:tcPr>
            <w:tcW w:w="3592" w:type="dxa"/>
          </w:tcPr>
          <w:p w14:paraId="3FF6F97B" w14:textId="09AB6A67" w:rsidR="00C72E3A" w:rsidRPr="00EB45C6" w:rsidRDefault="00C72E3A">
            <w:pPr>
              <w:pStyle w:val="ListParagraph"/>
              <w:ind w:left="0"/>
              <w:rPr>
                <w:rFonts w:ascii="Arial" w:hAnsi="Arial" w:cs="Arial"/>
              </w:rPr>
            </w:pPr>
            <w:r w:rsidRPr="00EB45C6">
              <w:rPr>
                <w:rFonts w:ascii="Arial" w:hAnsi="Arial" w:cs="Arial"/>
              </w:rPr>
              <w:t>1/45th</w:t>
            </w:r>
          </w:p>
        </w:tc>
      </w:tr>
    </w:tbl>
    <w:p w14:paraId="6FCCF0C6" w14:textId="77777777" w:rsidR="00F044CB" w:rsidRPr="00EB45C6" w:rsidRDefault="00F044CB" w:rsidP="00CD556A">
      <w:pPr>
        <w:ind w:firstLine="720"/>
        <w:rPr>
          <w:rFonts w:ascii="Arial" w:hAnsi="Arial" w:cs="Arial"/>
          <w:b/>
        </w:rPr>
      </w:pPr>
    </w:p>
    <w:p w14:paraId="243DBC4A" w14:textId="77777777" w:rsidR="00F044CB" w:rsidRPr="00EB45C6" w:rsidRDefault="00F044CB" w:rsidP="00F044CB">
      <w:pPr>
        <w:pStyle w:val="ListParagraph"/>
        <w:ind w:left="1440"/>
        <w:rPr>
          <w:rFonts w:ascii="Arial" w:hAnsi="Arial" w:cs="Arial"/>
        </w:rPr>
      </w:pPr>
      <w:r w:rsidRPr="0096125F">
        <w:rPr>
          <w:rFonts w:ascii="Arial" w:hAnsi="Arial" w:cs="Arial"/>
        </w:rPr>
        <w:t>The examples below show how this is calculated.</w:t>
      </w:r>
    </w:p>
    <w:p w14:paraId="6F6D3886" w14:textId="77777777" w:rsidR="00F044CB" w:rsidRPr="00EB45C6" w:rsidRDefault="00F044CB" w:rsidP="00F044CB">
      <w:pPr>
        <w:pStyle w:val="ListParagraph"/>
        <w:ind w:left="1440"/>
        <w:rPr>
          <w:rFonts w:ascii="Arial" w:hAnsi="Arial" w:cs="Arial"/>
        </w:rPr>
      </w:pPr>
    </w:p>
    <w:p w14:paraId="4C1E5E1F" w14:textId="77777777" w:rsidR="00F044CB" w:rsidRPr="00EB45C6" w:rsidRDefault="00F044CB" w:rsidP="00F044CB">
      <w:pPr>
        <w:pStyle w:val="ListParagraph"/>
        <w:ind w:left="1440"/>
        <w:rPr>
          <w:rFonts w:ascii="Arial" w:hAnsi="Arial" w:cs="Arial"/>
        </w:rPr>
      </w:pPr>
    </w:p>
    <w:p w14:paraId="440DA567" w14:textId="1F1195AC" w:rsidR="00F044CB" w:rsidRPr="00EB45C6" w:rsidRDefault="00F044CB" w:rsidP="00F044CB">
      <w:pPr>
        <w:pStyle w:val="ListParagraph"/>
        <w:numPr>
          <w:ilvl w:val="0"/>
          <w:numId w:val="39"/>
        </w:numPr>
        <w:rPr>
          <w:rFonts w:ascii="Arial" w:hAnsi="Arial" w:cs="Arial"/>
        </w:rPr>
      </w:pPr>
      <w:r w:rsidRPr="00EB45C6">
        <w:rPr>
          <w:rFonts w:ascii="Arial" w:hAnsi="Arial" w:cs="Arial"/>
        </w:rPr>
        <w:t xml:space="preserve">Example A – </w:t>
      </w:r>
      <w:r w:rsidRPr="00EB45C6">
        <w:rPr>
          <w:rFonts w:ascii="Arial" w:hAnsi="Arial" w:cs="Arial"/>
          <w:b/>
        </w:rPr>
        <w:t>2006 Scheme</w:t>
      </w:r>
      <w:r w:rsidRPr="00EB45C6">
        <w:rPr>
          <w:rFonts w:ascii="Arial" w:hAnsi="Arial" w:cs="Arial"/>
        </w:rPr>
        <w:t xml:space="preserve"> </w:t>
      </w:r>
      <w:r w:rsidR="00C31C0F" w:rsidRPr="00EB45C6">
        <w:rPr>
          <w:rFonts w:ascii="Arial" w:hAnsi="Arial" w:cs="Arial"/>
          <w:b/>
        </w:rPr>
        <w:t>f</w:t>
      </w:r>
      <w:r w:rsidRPr="00EB45C6">
        <w:rPr>
          <w:rFonts w:ascii="Arial" w:hAnsi="Arial" w:cs="Arial"/>
          <w:b/>
        </w:rPr>
        <w:t xml:space="preserve">inal </w:t>
      </w:r>
      <w:r w:rsidR="00C31C0F" w:rsidRPr="00EB45C6">
        <w:rPr>
          <w:rFonts w:ascii="Arial" w:hAnsi="Arial" w:cs="Arial"/>
          <w:b/>
        </w:rPr>
        <w:t>s</w:t>
      </w:r>
      <w:r w:rsidRPr="00EB45C6">
        <w:rPr>
          <w:rFonts w:ascii="Arial" w:hAnsi="Arial" w:cs="Arial"/>
          <w:b/>
        </w:rPr>
        <w:t xml:space="preserve">alary </w:t>
      </w:r>
      <w:r w:rsidR="00C31C0F" w:rsidRPr="00EB45C6">
        <w:rPr>
          <w:rFonts w:ascii="Arial" w:hAnsi="Arial" w:cs="Arial"/>
          <w:b/>
        </w:rPr>
        <w:t>c</w:t>
      </w:r>
      <w:r w:rsidRPr="00EB45C6">
        <w:rPr>
          <w:rFonts w:ascii="Arial" w:hAnsi="Arial" w:cs="Arial"/>
          <w:b/>
        </w:rPr>
        <w:t xml:space="preserve">urrent </w:t>
      </w:r>
      <w:r w:rsidR="00C31C0F" w:rsidRPr="00EB45C6">
        <w:rPr>
          <w:rFonts w:ascii="Arial" w:hAnsi="Arial" w:cs="Arial"/>
          <w:b/>
        </w:rPr>
        <w:t>v</w:t>
      </w:r>
      <w:r w:rsidRPr="00EB45C6">
        <w:rPr>
          <w:rFonts w:ascii="Arial" w:hAnsi="Arial" w:cs="Arial"/>
          <w:b/>
        </w:rPr>
        <w:t>alue (</w:t>
      </w:r>
      <w:r w:rsidR="00C31C0F" w:rsidRPr="00EB45C6">
        <w:rPr>
          <w:rFonts w:ascii="Arial" w:hAnsi="Arial" w:cs="Arial"/>
          <w:b/>
        </w:rPr>
        <w:t>p</w:t>
      </w:r>
      <w:r w:rsidRPr="00EB45C6">
        <w:rPr>
          <w:rFonts w:ascii="Arial" w:hAnsi="Arial" w:cs="Arial"/>
          <w:b/>
        </w:rPr>
        <w:t xml:space="preserve">rotected </w:t>
      </w:r>
      <w:r w:rsidR="00C31C0F" w:rsidRPr="00EB45C6">
        <w:rPr>
          <w:rFonts w:ascii="Arial" w:hAnsi="Arial" w:cs="Arial"/>
          <w:b/>
        </w:rPr>
        <w:t>m</w:t>
      </w:r>
      <w:r w:rsidRPr="00EB45C6">
        <w:rPr>
          <w:rFonts w:ascii="Arial" w:hAnsi="Arial" w:cs="Arial"/>
          <w:b/>
        </w:rPr>
        <w:t>embers)</w:t>
      </w:r>
    </w:p>
    <w:p w14:paraId="5A8F2799" w14:textId="50652E80" w:rsidR="00F044CB" w:rsidRPr="00EB45C6" w:rsidRDefault="00F044CB" w:rsidP="00F044CB">
      <w:pPr>
        <w:pStyle w:val="ListParagraph"/>
        <w:numPr>
          <w:ilvl w:val="0"/>
          <w:numId w:val="39"/>
        </w:numPr>
        <w:rPr>
          <w:rFonts w:ascii="Arial" w:hAnsi="Arial" w:cs="Arial"/>
        </w:rPr>
      </w:pPr>
      <w:r w:rsidRPr="00EB45C6">
        <w:rPr>
          <w:rFonts w:ascii="Arial" w:hAnsi="Arial" w:cs="Arial"/>
        </w:rPr>
        <w:t xml:space="preserve">Example B - </w:t>
      </w:r>
      <w:r w:rsidRPr="00EB45C6">
        <w:rPr>
          <w:rFonts w:ascii="Arial" w:hAnsi="Arial" w:cs="Arial"/>
          <w:b/>
        </w:rPr>
        <w:t xml:space="preserve">2006 Scheme </w:t>
      </w:r>
      <w:r w:rsidR="00C31C0F" w:rsidRPr="00EB45C6">
        <w:rPr>
          <w:rFonts w:ascii="Arial" w:hAnsi="Arial" w:cs="Arial"/>
          <w:b/>
        </w:rPr>
        <w:t>f</w:t>
      </w:r>
      <w:r w:rsidRPr="00EB45C6">
        <w:rPr>
          <w:rFonts w:ascii="Arial" w:hAnsi="Arial" w:cs="Arial"/>
          <w:b/>
        </w:rPr>
        <w:t xml:space="preserve">inal </w:t>
      </w:r>
      <w:r w:rsidR="00C31C0F" w:rsidRPr="00EB45C6">
        <w:rPr>
          <w:rFonts w:ascii="Arial" w:hAnsi="Arial" w:cs="Arial"/>
          <w:b/>
        </w:rPr>
        <w:t>s</w:t>
      </w:r>
      <w:r w:rsidRPr="00EB45C6">
        <w:rPr>
          <w:rFonts w:ascii="Arial" w:hAnsi="Arial" w:cs="Arial"/>
          <w:b/>
        </w:rPr>
        <w:t xml:space="preserve">alary </w:t>
      </w:r>
      <w:r w:rsidR="00C31C0F" w:rsidRPr="00EB45C6">
        <w:rPr>
          <w:rFonts w:ascii="Arial" w:hAnsi="Arial" w:cs="Arial"/>
          <w:b/>
        </w:rPr>
        <w:t>c</w:t>
      </w:r>
      <w:r w:rsidRPr="00EB45C6">
        <w:rPr>
          <w:rFonts w:ascii="Arial" w:hAnsi="Arial" w:cs="Arial"/>
          <w:b/>
        </w:rPr>
        <w:t xml:space="preserve">urrent </w:t>
      </w:r>
      <w:r w:rsidR="00C31C0F" w:rsidRPr="00EB45C6">
        <w:rPr>
          <w:rFonts w:ascii="Arial" w:hAnsi="Arial" w:cs="Arial"/>
          <w:b/>
        </w:rPr>
        <w:t>v</w:t>
      </w:r>
      <w:r w:rsidRPr="00EB45C6">
        <w:rPr>
          <w:rFonts w:ascii="Arial" w:hAnsi="Arial" w:cs="Arial"/>
          <w:b/>
        </w:rPr>
        <w:t>alue (</w:t>
      </w:r>
      <w:r w:rsidR="00C31C0F" w:rsidRPr="00EB45C6">
        <w:rPr>
          <w:rFonts w:ascii="Arial" w:hAnsi="Arial" w:cs="Arial"/>
          <w:b/>
        </w:rPr>
        <w:t>t</w:t>
      </w:r>
      <w:r w:rsidRPr="00EB45C6">
        <w:rPr>
          <w:rFonts w:ascii="Arial" w:hAnsi="Arial" w:cs="Arial"/>
          <w:b/>
        </w:rPr>
        <w:t xml:space="preserve">apered or unprotected </w:t>
      </w:r>
      <w:r w:rsidR="00C31C0F" w:rsidRPr="00EB45C6">
        <w:rPr>
          <w:rFonts w:ascii="Arial" w:hAnsi="Arial" w:cs="Arial"/>
          <w:b/>
        </w:rPr>
        <w:t>m</w:t>
      </w:r>
      <w:r w:rsidRPr="00EB45C6">
        <w:rPr>
          <w:rFonts w:ascii="Arial" w:hAnsi="Arial" w:cs="Arial"/>
          <w:b/>
        </w:rPr>
        <w:t>embers</w:t>
      </w:r>
      <w:r w:rsidR="00C31C0F" w:rsidRPr="00EB45C6">
        <w:rPr>
          <w:rFonts w:ascii="Arial" w:hAnsi="Arial" w:cs="Arial"/>
          <w:b/>
        </w:rPr>
        <w:t>)</w:t>
      </w:r>
      <w:r w:rsidRPr="00EB45C6">
        <w:rPr>
          <w:rFonts w:ascii="Arial" w:hAnsi="Arial" w:cs="Arial"/>
          <w:b/>
        </w:rPr>
        <w:t xml:space="preserve"> </w:t>
      </w:r>
    </w:p>
    <w:p w14:paraId="40EF07DA" w14:textId="77777777" w:rsidR="00F044CB" w:rsidRPr="00EB45C6" w:rsidRDefault="00F044CB" w:rsidP="00F044CB">
      <w:pPr>
        <w:pStyle w:val="ListParagraph"/>
        <w:ind w:left="1440"/>
        <w:rPr>
          <w:rFonts w:ascii="Arial" w:hAnsi="Arial" w:cs="Arial"/>
        </w:rPr>
      </w:pPr>
    </w:p>
    <w:p w14:paraId="2D0D05EC" w14:textId="77777777" w:rsidR="00F044CB" w:rsidRPr="00EB45C6" w:rsidRDefault="00F044CB" w:rsidP="00F044CB">
      <w:pPr>
        <w:pStyle w:val="ListParagraph"/>
        <w:rPr>
          <w:rFonts w:ascii="Arial" w:hAnsi="Arial" w:cs="Arial"/>
          <w:b/>
        </w:rPr>
      </w:pPr>
    </w:p>
    <w:p w14:paraId="67A8EC66" w14:textId="77777777" w:rsidR="00F044CB" w:rsidRPr="00EB45C6" w:rsidRDefault="00F044CB" w:rsidP="00F044CB">
      <w:pPr>
        <w:pStyle w:val="ListParagraph"/>
        <w:ind w:left="1440" w:firstLine="720"/>
        <w:rPr>
          <w:rFonts w:ascii="Arial" w:hAnsi="Arial" w:cs="Arial"/>
          <w:b/>
        </w:rPr>
      </w:pPr>
      <w:r w:rsidRPr="00EB45C6">
        <w:rPr>
          <w:rFonts w:ascii="Arial" w:hAnsi="Arial" w:cs="Arial"/>
          <w:b/>
        </w:rPr>
        <w:t>Example A</w:t>
      </w:r>
    </w:p>
    <w:p w14:paraId="5681F1B3" w14:textId="33280147" w:rsidR="00F044CB" w:rsidRPr="00EB45C6" w:rsidRDefault="00934A54" w:rsidP="00F044CB">
      <w:pPr>
        <w:pStyle w:val="ListParagraph"/>
        <w:ind w:left="1440" w:firstLine="720"/>
        <w:rPr>
          <w:rFonts w:ascii="Arial" w:hAnsi="Arial" w:cs="Arial"/>
          <w:b/>
        </w:rPr>
      </w:pPr>
      <w:r w:rsidRPr="0096125F">
        <w:rPr>
          <w:rFonts w:ascii="Arial" w:hAnsi="Arial" w:cs="Arial"/>
          <w:b/>
        </w:rPr>
        <w:t>2006</w:t>
      </w:r>
      <w:r w:rsidR="00F044CB" w:rsidRPr="0096125F">
        <w:rPr>
          <w:rFonts w:ascii="Arial" w:hAnsi="Arial" w:cs="Arial"/>
          <w:b/>
        </w:rPr>
        <w:t xml:space="preserve"> Scheme </w:t>
      </w:r>
      <w:r w:rsidR="00C31C0F" w:rsidRPr="0096125F">
        <w:rPr>
          <w:rFonts w:ascii="Arial" w:hAnsi="Arial" w:cs="Arial"/>
          <w:b/>
        </w:rPr>
        <w:t>f</w:t>
      </w:r>
      <w:r w:rsidR="00F044CB" w:rsidRPr="0096125F">
        <w:rPr>
          <w:rFonts w:ascii="Arial" w:hAnsi="Arial" w:cs="Arial"/>
          <w:b/>
        </w:rPr>
        <w:t xml:space="preserve">inal </w:t>
      </w:r>
      <w:r w:rsidR="00C31C0F" w:rsidRPr="0096125F">
        <w:rPr>
          <w:rFonts w:ascii="Arial" w:hAnsi="Arial" w:cs="Arial"/>
          <w:b/>
        </w:rPr>
        <w:t>s</w:t>
      </w:r>
      <w:r w:rsidR="00F044CB" w:rsidRPr="0096125F">
        <w:rPr>
          <w:rFonts w:ascii="Arial" w:hAnsi="Arial" w:cs="Arial"/>
          <w:b/>
        </w:rPr>
        <w:t xml:space="preserve">alary </w:t>
      </w:r>
      <w:r w:rsidR="00C31C0F" w:rsidRPr="0096125F">
        <w:rPr>
          <w:rFonts w:ascii="Arial" w:hAnsi="Arial" w:cs="Arial"/>
          <w:b/>
        </w:rPr>
        <w:t>c</w:t>
      </w:r>
      <w:r w:rsidR="00F044CB" w:rsidRPr="0096125F">
        <w:rPr>
          <w:rFonts w:ascii="Arial" w:hAnsi="Arial" w:cs="Arial"/>
          <w:b/>
        </w:rPr>
        <w:t xml:space="preserve">urrent </w:t>
      </w:r>
      <w:r w:rsidR="00C31C0F" w:rsidRPr="0096125F">
        <w:rPr>
          <w:rFonts w:ascii="Arial" w:hAnsi="Arial" w:cs="Arial"/>
          <w:b/>
        </w:rPr>
        <w:t>v</w:t>
      </w:r>
      <w:r w:rsidR="00F044CB" w:rsidRPr="0096125F">
        <w:rPr>
          <w:rFonts w:ascii="Arial" w:hAnsi="Arial" w:cs="Arial"/>
          <w:b/>
        </w:rPr>
        <w:t>alue</w:t>
      </w:r>
      <w:r w:rsidR="00F044CB" w:rsidRPr="00EB45C6">
        <w:rPr>
          <w:rFonts w:ascii="Arial" w:hAnsi="Arial" w:cs="Arial"/>
          <w:b/>
        </w:rPr>
        <w:t xml:space="preserve"> (</w:t>
      </w:r>
      <w:r w:rsidR="00C31C0F" w:rsidRPr="00EB45C6">
        <w:rPr>
          <w:rFonts w:ascii="Arial" w:hAnsi="Arial" w:cs="Arial"/>
          <w:b/>
        </w:rPr>
        <w:t>p</w:t>
      </w:r>
      <w:r w:rsidR="00F044CB" w:rsidRPr="00EB45C6">
        <w:rPr>
          <w:rFonts w:ascii="Arial" w:hAnsi="Arial" w:cs="Arial"/>
          <w:b/>
        </w:rPr>
        <w:t xml:space="preserve">rotected </w:t>
      </w:r>
      <w:r w:rsidR="00C31C0F" w:rsidRPr="00EB45C6">
        <w:rPr>
          <w:rFonts w:ascii="Arial" w:hAnsi="Arial" w:cs="Arial"/>
          <w:b/>
        </w:rPr>
        <w:t>m</w:t>
      </w:r>
      <w:r w:rsidR="00F044CB" w:rsidRPr="00EB45C6">
        <w:rPr>
          <w:rFonts w:ascii="Arial" w:hAnsi="Arial" w:cs="Arial"/>
          <w:b/>
        </w:rPr>
        <w:t>embers)</w:t>
      </w:r>
    </w:p>
    <w:p w14:paraId="52224867" w14:textId="77777777" w:rsidR="00F044CB" w:rsidRPr="00EB45C6" w:rsidRDefault="00F044CB" w:rsidP="00F044CB">
      <w:pPr>
        <w:pStyle w:val="ListParagraph"/>
        <w:rPr>
          <w:rFonts w:ascii="Arial" w:hAnsi="Arial" w:cs="Arial"/>
          <w:b/>
        </w:rPr>
      </w:pPr>
    </w:p>
    <w:p w14:paraId="0840723C" w14:textId="30EEC61D" w:rsidR="00F044CB" w:rsidRPr="00EB45C6" w:rsidRDefault="00934A54" w:rsidP="00F044CB">
      <w:pPr>
        <w:pStyle w:val="ListParagraph"/>
        <w:ind w:left="2160"/>
        <w:rPr>
          <w:rFonts w:ascii="Arial" w:hAnsi="Arial" w:cs="Arial"/>
        </w:rPr>
      </w:pPr>
      <w:r w:rsidRPr="00EB45C6">
        <w:rPr>
          <w:rFonts w:ascii="Arial" w:hAnsi="Arial" w:cs="Arial"/>
        </w:rPr>
        <w:t>Sam</w:t>
      </w:r>
      <w:r w:rsidR="00F044CB" w:rsidRPr="00EB45C6">
        <w:rPr>
          <w:rFonts w:ascii="Arial" w:hAnsi="Arial" w:cs="Arial"/>
        </w:rPr>
        <w:t xml:space="preserve"> is a protected member of the </w:t>
      </w:r>
      <w:r w:rsidRPr="00EB45C6">
        <w:rPr>
          <w:rFonts w:ascii="Arial" w:hAnsi="Arial" w:cs="Arial"/>
        </w:rPr>
        <w:t>2006</w:t>
      </w:r>
      <w:r w:rsidR="00F044CB" w:rsidRPr="00EB45C6">
        <w:rPr>
          <w:rFonts w:ascii="Arial" w:hAnsi="Arial" w:cs="Arial"/>
        </w:rPr>
        <w:t xml:space="preserve"> Scheme, who joined the </w:t>
      </w:r>
      <w:r w:rsidRPr="0096125F">
        <w:rPr>
          <w:rFonts w:ascii="Arial" w:hAnsi="Arial" w:cs="Arial"/>
        </w:rPr>
        <w:t>New</w:t>
      </w:r>
      <w:r w:rsidRPr="00EB45C6">
        <w:rPr>
          <w:rFonts w:ascii="Arial" w:hAnsi="Arial" w:cs="Arial"/>
        </w:rPr>
        <w:t xml:space="preserve"> </w:t>
      </w:r>
      <w:r w:rsidR="00F044CB" w:rsidRPr="00EB45C6">
        <w:rPr>
          <w:rFonts w:ascii="Arial" w:hAnsi="Arial" w:cs="Arial"/>
        </w:rPr>
        <w:t xml:space="preserve">Firefighters Pension Scheme on </w:t>
      </w:r>
      <w:r w:rsidRPr="0096125F">
        <w:rPr>
          <w:rFonts w:ascii="Arial" w:hAnsi="Arial" w:cs="Arial"/>
        </w:rPr>
        <w:t>6 April 2006</w:t>
      </w:r>
      <w:r w:rsidRPr="00EB45C6">
        <w:rPr>
          <w:rFonts w:ascii="Arial" w:hAnsi="Arial" w:cs="Arial"/>
        </w:rPr>
        <w:t xml:space="preserve"> </w:t>
      </w:r>
      <w:r w:rsidRPr="0096125F">
        <w:rPr>
          <w:rFonts w:ascii="Arial" w:hAnsi="Arial" w:cs="Arial"/>
        </w:rPr>
        <w:t xml:space="preserve">as part of the options exercise and converted </w:t>
      </w:r>
      <w:r w:rsidR="00C31C0F" w:rsidRPr="0096125F">
        <w:rPr>
          <w:rFonts w:ascii="Arial" w:hAnsi="Arial" w:cs="Arial"/>
        </w:rPr>
        <w:t>six</w:t>
      </w:r>
      <w:r w:rsidRPr="0096125F">
        <w:rPr>
          <w:rFonts w:ascii="Arial" w:hAnsi="Arial" w:cs="Arial"/>
        </w:rPr>
        <w:t xml:space="preserve"> years of 1992 </w:t>
      </w:r>
      <w:r w:rsidR="00453229" w:rsidRPr="0096125F">
        <w:rPr>
          <w:rFonts w:ascii="Arial" w:hAnsi="Arial" w:cs="Arial"/>
        </w:rPr>
        <w:t>S</w:t>
      </w:r>
      <w:r w:rsidRPr="0096125F">
        <w:rPr>
          <w:rFonts w:ascii="Arial" w:hAnsi="Arial" w:cs="Arial"/>
        </w:rPr>
        <w:t xml:space="preserve">cheme pension to </w:t>
      </w:r>
      <w:r w:rsidR="00453229" w:rsidRPr="0096125F">
        <w:rPr>
          <w:rFonts w:ascii="Arial" w:hAnsi="Arial" w:cs="Arial"/>
        </w:rPr>
        <w:t xml:space="preserve">a </w:t>
      </w:r>
      <w:r w:rsidRPr="0096125F">
        <w:rPr>
          <w:rFonts w:ascii="Arial" w:hAnsi="Arial" w:cs="Arial"/>
        </w:rPr>
        <w:t xml:space="preserve">2006 </w:t>
      </w:r>
      <w:r w:rsidR="00453229" w:rsidRPr="0096125F">
        <w:rPr>
          <w:rFonts w:ascii="Arial" w:hAnsi="Arial" w:cs="Arial"/>
        </w:rPr>
        <w:t>S</w:t>
      </w:r>
      <w:r w:rsidRPr="0096125F">
        <w:rPr>
          <w:rFonts w:ascii="Arial" w:hAnsi="Arial" w:cs="Arial"/>
        </w:rPr>
        <w:t xml:space="preserve">cheme pension of </w:t>
      </w:r>
      <w:r w:rsidR="00C31C0F" w:rsidRPr="0096125F">
        <w:rPr>
          <w:rFonts w:ascii="Arial" w:hAnsi="Arial" w:cs="Arial"/>
        </w:rPr>
        <w:t xml:space="preserve">four </w:t>
      </w:r>
      <w:r w:rsidRPr="0096125F">
        <w:rPr>
          <w:rFonts w:ascii="Arial" w:hAnsi="Arial" w:cs="Arial"/>
        </w:rPr>
        <w:t>years</w:t>
      </w:r>
      <w:r w:rsidR="00F044CB" w:rsidRPr="0096125F">
        <w:rPr>
          <w:rFonts w:ascii="Arial" w:hAnsi="Arial" w:cs="Arial"/>
        </w:rPr>
        <w:t>.</w:t>
      </w:r>
    </w:p>
    <w:p w14:paraId="2B6B20F8" w14:textId="77777777" w:rsidR="00F044CB" w:rsidRPr="00EB45C6" w:rsidRDefault="00F044CB" w:rsidP="00F044CB">
      <w:pPr>
        <w:pStyle w:val="ListParagraph"/>
        <w:ind w:left="2160"/>
        <w:rPr>
          <w:rFonts w:ascii="Arial" w:hAnsi="Arial" w:cs="Arial"/>
        </w:rPr>
      </w:pPr>
    </w:p>
    <w:p w14:paraId="47DC9446" w14:textId="6CE648EE" w:rsidR="00F044CB" w:rsidRPr="00EB45C6" w:rsidRDefault="00934A54" w:rsidP="00F044CB">
      <w:pPr>
        <w:pStyle w:val="ListParagraph"/>
        <w:ind w:left="2160"/>
        <w:rPr>
          <w:rFonts w:ascii="Arial" w:hAnsi="Arial" w:cs="Arial"/>
        </w:rPr>
      </w:pPr>
      <w:r w:rsidRPr="0096125F">
        <w:rPr>
          <w:rFonts w:ascii="Arial" w:hAnsi="Arial" w:cs="Arial"/>
        </w:rPr>
        <w:t>Sam</w:t>
      </w:r>
      <w:r w:rsidR="00F044CB" w:rsidRPr="0096125F">
        <w:rPr>
          <w:rFonts w:ascii="Arial" w:hAnsi="Arial" w:cs="Arial"/>
        </w:rPr>
        <w:t xml:space="preserve"> was born on </w:t>
      </w:r>
      <w:r w:rsidRPr="0096125F">
        <w:rPr>
          <w:rFonts w:ascii="Arial" w:hAnsi="Arial" w:cs="Arial"/>
        </w:rPr>
        <w:t xml:space="preserve">25 November 1960 and is a protected member, </w:t>
      </w:r>
      <w:r w:rsidR="000F03C7" w:rsidRPr="0096125F">
        <w:rPr>
          <w:rFonts w:ascii="Arial" w:hAnsi="Arial" w:cs="Arial"/>
        </w:rPr>
        <w:t>due to being</w:t>
      </w:r>
      <w:r w:rsidRPr="0096125F">
        <w:rPr>
          <w:rFonts w:ascii="Arial" w:hAnsi="Arial" w:cs="Arial"/>
        </w:rPr>
        <w:t xml:space="preserve"> 50 </w:t>
      </w:r>
      <w:r w:rsidR="00B6146B" w:rsidRPr="00503D67">
        <w:rPr>
          <w:rFonts w:ascii="Arial" w:hAnsi="Arial" w:cs="Arial"/>
        </w:rPr>
        <w:t>or</w:t>
      </w:r>
      <w:r w:rsidRPr="0096125F">
        <w:rPr>
          <w:rFonts w:ascii="Arial" w:hAnsi="Arial" w:cs="Arial"/>
        </w:rPr>
        <w:t xml:space="preserve"> over at 1 April 2012</w:t>
      </w:r>
      <w:r w:rsidR="00F044CB" w:rsidRPr="0096125F">
        <w:rPr>
          <w:rFonts w:ascii="Arial" w:hAnsi="Arial" w:cs="Arial"/>
        </w:rPr>
        <w:t>.</w:t>
      </w:r>
    </w:p>
    <w:p w14:paraId="74311486" w14:textId="77777777" w:rsidR="00F044CB" w:rsidRPr="00EB45C6" w:rsidRDefault="00F044CB" w:rsidP="00F044CB">
      <w:pPr>
        <w:pStyle w:val="ListParagraph"/>
        <w:ind w:left="2160"/>
        <w:rPr>
          <w:rFonts w:ascii="Arial" w:hAnsi="Arial" w:cs="Arial"/>
        </w:rPr>
      </w:pPr>
    </w:p>
    <w:p w14:paraId="19ED4361" w14:textId="77777777" w:rsidR="0026474F" w:rsidRPr="00EB45C6" w:rsidRDefault="0026474F" w:rsidP="00F044CB">
      <w:pPr>
        <w:pStyle w:val="ListParagraph"/>
        <w:ind w:left="2160"/>
        <w:rPr>
          <w:rFonts w:ascii="Arial" w:hAnsi="Arial" w:cs="Arial"/>
        </w:rPr>
      </w:pPr>
    </w:p>
    <w:p w14:paraId="3E3EACE4" w14:textId="77777777" w:rsidR="0026474F" w:rsidRPr="00EB45C6" w:rsidRDefault="0026474F" w:rsidP="0026474F">
      <w:pPr>
        <w:ind w:firstLine="720"/>
        <w:rPr>
          <w:rFonts w:ascii="Arial" w:hAnsi="Arial" w:cs="Arial"/>
          <w:b/>
        </w:rPr>
      </w:pPr>
    </w:p>
    <w:p w14:paraId="057B79B4" w14:textId="6454BA14" w:rsidR="0026474F" w:rsidRPr="0096125F" w:rsidRDefault="0026474F" w:rsidP="0026474F">
      <w:pPr>
        <w:ind w:firstLine="720"/>
        <w:rPr>
          <w:rFonts w:ascii="Arial" w:hAnsi="Arial" w:cs="Arial"/>
          <w:b/>
        </w:rPr>
      </w:pPr>
      <w:r w:rsidRPr="00EB45C6">
        <w:rPr>
          <w:rFonts w:ascii="Arial" w:hAnsi="Arial" w:cs="Arial"/>
          <w:b/>
        </w:rPr>
        <w:lastRenderedPageBreak/>
        <w:t xml:space="preserve">Annex A – Notes on the </w:t>
      </w:r>
      <w:r w:rsidR="002A348D" w:rsidRPr="0096125F">
        <w:rPr>
          <w:rFonts w:ascii="Arial" w:hAnsi="Arial" w:cs="Arial"/>
          <w:b/>
        </w:rPr>
        <w:t>c</w:t>
      </w:r>
      <w:r w:rsidRPr="0096125F">
        <w:rPr>
          <w:rFonts w:ascii="Arial" w:hAnsi="Arial" w:cs="Arial"/>
          <w:b/>
        </w:rPr>
        <w:t xml:space="preserve">urrent </w:t>
      </w:r>
      <w:r w:rsidR="002A348D" w:rsidRPr="0096125F">
        <w:rPr>
          <w:rFonts w:ascii="Arial" w:hAnsi="Arial" w:cs="Arial"/>
          <w:b/>
        </w:rPr>
        <w:t>v</w:t>
      </w:r>
      <w:r w:rsidRPr="0096125F">
        <w:rPr>
          <w:rFonts w:ascii="Arial" w:hAnsi="Arial" w:cs="Arial"/>
          <w:b/>
        </w:rPr>
        <w:t xml:space="preserve">alue of benefits at the </w:t>
      </w:r>
      <w:r w:rsidR="00372DF5" w:rsidRPr="0096125F">
        <w:rPr>
          <w:rFonts w:ascii="Arial" w:hAnsi="Arial" w:cs="Arial"/>
          <w:b/>
        </w:rPr>
        <w:t xml:space="preserve">date of the </w:t>
      </w:r>
      <w:r w:rsidRPr="0096125F">
        <w:rPr>
          <w:rFonts w:ascii="Arial" w:hAnsi="Arial" w:cs="Arial"/>
          <w:b/>
        </w:rPr>
        <w:t>statement</w:t>
      </w:r>
    </w:p>
    <w:p w14:paraId="6CF89DD1" w14:textId="3E257999" w:rsidR="00F044CB" w:rsidRPr="0096125F" w:rsidRDefault="00934A54" w:rsidP="00F044CB">
      <w:pPr>
        <w:pStyle w:val="ListParagraph"/>
        <w:ind w:left="2160"/>
        <w:rPr>
          <w:rFonts w:ascii="Arial" w:hAnsi="Arial" w:cs="Arial"/>
        </w:rPr>
      </w:pPr>
      <w:r w:rsidRPr="0096125F">
        <w:rPr>
          <w:rFonts w:ascii="Arial" w:hAnsi="Arial" w:cs="Arial"/>
        </w:rPr>
        <w:t xml:space="preserve">At </w:t>
      </w:r>
      <w:r w:rsidR="00067608" w:rsidRPr="0096125F">
        <w:rPr>
          <w:rFonts w:ascii="Arial" w:hAnsi="Arial" w:cs="Arial"/>
        </w:rPr>
        <w:t xml:space="preserve">the </w:t>
      </w:r>
      <w:r w:rsidR="00372DF5" w:rsidRPr="0096125F">
        <w:rPr>
          <w:rFonts w:ascii="Arial" w:hAnsi="Arial" w:cs="Arial"/>
        </w:rPr>
        <w:t>date of</w:t>
      </w:r>
      <w:r w:rsidR="000A034B" w:rsidRPr="0096125F">
        <w:rPr>
          <w:rFonts w:ascii="Arial" w:hAnsi="Arial" w:cs="Arial"/>
        </w:rPr>
        <w:t xml:space="preserve"> the</w:t>
      </w:r>
      <w:r w:rsidR="00931376" w:rsidRPr="0096125F">
        <w:rPr>
          <w:rFonts w:ascii="Arial" w:hAnsi="Arial" w:cs="Arial"/>
        </w:rPr>
        <w:t xml:space="preserve"> </w:t>
      </w:r>
      <w:r w:rsidRPr="0096125F">
        <w:rPr>
          <w:rFonts w:ascii="Arial" w:hAnsi="Arial" w:cs="Arial"/>
        </w:rPr>
        <w:t>statement</w:t>
      </w:r>
      <w:r w:rsidR="002A348D" w:rsidRPr="0096125F">
        <w:rPr>
          <w:rFonts w:ascii="Arial" w:hAnsi="Arial" w:cs="Arial"/>
        </w:rPr>
        <w:t>,</w:t>
      </w:r>
      <w:r w:rsidRPr="0096125F">
        <w:rPr>
          <w:rFonts w:ascii="Arial" w:hAnsi="Arial" w:cs="Arial"/>
        </w:rPr>
        <w:t xml:space="preserve"> Sam has pensionable service of 1</w:t>
      </w:r>
      <w:r w:rsidR="006F7A36" w:rsidRPr="0096125F">
        <w:rPr>
          <w:rFonts w:ascii="Arial" w:hAnsi="Arial" w:cs="Arial"/>
        </w:rPr>
        <w:t>5</w:t>
      </w:r>
      <w:r w:rsidRPr="0096125F">
        <w:rPr>
          <w:rFonts w:ascii="Arial" w:hAnsi="Arial" w:cs="Arial"/>
        </w:rPr>
        <w:t xml:space="preserve"> years 360 days</w:t>
      </w:r>
      <w:r w:rsidR="002A348D" w:rsidRPr="0096125F">
        <w:rPr>
          <w:rFonts w:ascii="Arial" w:hAnsi="Arial" w:cs="Arial"/>
        </w:rPr>
        <w:t>,</w:t>
      </w:r>
      <w:r w:rsidRPr="0096125F">
        <w:rPr>
          <w:rFonts w:ascii="Arial" w:hAnsi="Arial" w:cs="Arial"/>
        </w:rPr>
        <w:t xml:space="preserve"> with average pensionable pay of £31,686</w:t>
      </w:r>
      <w:r w:rsidR="00F044CB" w:rsidRPr="0096125F">
        <w:rPr>
          <w:rFonts w:ascii="Arial" w:hAnsi="Arial" w:cs="Arial"/>
        </w:rPr>
        <w:t>.</w:t>
      </w:r>
    </w:p>
    <w:p w14:paraId="18CB5A4E" w14:textId="77777777" w:rsidR="00F044CB" w:rsidRPr="0096125F" w:rsidRDefault="00F044CB" w:rsidP="00F044CB">
      <w:pPr>
        <w:pStyle w:val="ListParagraph"/>
        <w:rPr>
          <w:rFonts w:ascii="Arial" w:hAnsi="Arial" w:cs="Arial"/>
          <w:b/>
        </w:rPr>
      </w:pPr>
    </w:p>
    <w:p w14:paraId="4C543415" w14:textId="77777777" w:rsidR="00F044CB" w:rsidRPr="0096125F" w:rsidRDefault="00F044CB" w:rsidP="00F044CB">
      <w:pPr>
        <w:pStyle w:val="ListParagraph"/>
        <w:ind w:left="2160"/>
        <w:rPr>
          <w:rFonts w:ascii="Arial" w:hAnsi="Arial" w:cs="Arial"/>
          <w:b/>
        </w:rPr>
      </w:pPr>
      <w:r w:rsidRPr="0096125F">
        <w:rPr>
          <w:rFonts w:ascii="Arial" w:hAnsi="Arial" w:cs="Arial"/>
          <w:b/>
        </w:rPr>
        <w:t>Calculation</w:t>
      </w:r>
    </w:p>
    <w:p w14:paraId="555EE9FC" w14:textId="77777777" w:rsidR="00F044CB" w:rsidRPr="0096125F" w:rsidRDefault="00F044CB" w:rsidP="00F044CB">
      <w:pPr>
        <w:pStyle w:val="ListParagraph"/>
        <w:ind w:left="2160"/>
        <w:rPr>
          <w:rFonts w:ascii="Arial" w:hAnsi="Arial" w:cs="Arial"/>
        </w:rPr>
      </w:pPr>
    </w:p>
    <w:p w14:paraId="35435904" w14:textId="77777777" w:rsidR="00A102E4" w:rsidRPr="0096125F" w:rsidRDefault="00934A54" w:rsidP="00C676DE">
      <w:pPr>
        <w:pStyle w:val="ListParagraph"/>
        <w:ind w:left="2160"/>
        <w:rPr>
          <w:rFonts w:ascii="Arial" w:hAnsi="Arial" w:cs="Arial"/>
        </w:rPr>
      </w:pPr>
      <w:r w:rsidRPr="0096125F">
        <w:rPr>
          <w:rFonts w:ascii="Arial" w:hAnsi="Arial" w:cs="Arial"/>
        </w:rPr>
        <w:t xml:space="preserve">The </w:t>
      </w:r>
      <w:r w:rsidR="00F044CB" w:rsidRPr="0096125F">
        <w:rPr>
          <w:rFonts w:ascii="Arial" w:hAnsi="Arial" w:cs="Arial"/>
        </w:rPr>
        <w:t xml:space="preserve">deferred pension calculated at </w:t>
      </w:r>
      <w:r w:rsidR="00A102E4" w:rsidRPr="0096125F">
        <w:rPr>
          <w:rFonts w:ascii="Arial" w:hAnsi="Arial" w:cs="Arial"/>
        </w:rPr>
        <w:t>the statement date will be as follows.</w:t>
      </w:r>
    </w:p>
    <w:p w14:paraId="73BABA94" w14:textId="77777777" w:rsidR="00A102E4" w:rsidRPr="0096125F" w:rsidRDefault="00A102E4" w:rsidP="00C676DE">
      <w:pPr>
        <w:pStyle w:val="ListParagraph"/>
        <w:ind w:left="2160"/>
        <w:rPr>
          <w:rFonts w:ascii="Arial" w:hAnsi="Arial" w:cs="Arial"/>
        </w:rPr>
      </w:pPr>
    </w:p>
    <w:p w14:paraId="5D94AE95" w14:textId="77777777" w:rsidR="00A102E4" w:rsidRPr="0096125F" w:rsidRDefault="00F044CB" w:rsidP="00C676DE">
      <w:pPr>
        <w:pStyle w:val="ListParagraph"/>
        <w:ind w:left="2160"/>
        <w:rPr>
          <w:rFonts w:ascii="Arial" w:hAnsi="Arial" w:cs="Arial"/>
        </w:rPr>
      </w:pPr>
      <w:r w:rsidRPr="0096125F">
        <w:rPr>
          <w:rFonts w:ascii="Arial" w:hAnsi="Arial" w:cs="Arial"/>
        </w:rPr>
        <w:t>(£</w:t>
      </w:r>
      <w:r w:rsidR="00A102E4" w:rsidRPr="0096125F">
        <w:rPr>
          <w:rFonts w:ascii="Arial" w:hAnsi="Arial" w:cs="Arial"/>
        </w:rPr>
        <w:t>31,686</w:t>
      </w:r>
      <w:r w:rsidRPr="0096125F">
        <w:rPr>
          <w:rFonts w:ascii="Arial" w:hAnsi="Arial" w:cs="Arial"/>
        </w:rPr>
        <w:t xml:space="preserve"> </w:t>
      </w:r>
      <w:r w:rsidR="00A102E4" w:rsidRPr="0096125F">
        <w:rPr>
          <w:rFonts w:ascii="Arial" w:hAnsi="Arial" w:cs="Arial"/>
        </w:rPr>
        <w:t xml:space="preserve">÷ 60 </w:t>
      </w:r>
      <w:r w:rsidRPr="0096125F">
        <w:rPr>
          <w:rFonts w:ascii="Arial" w:hAnsi="Arial" w:cs="Arial"/>
        </w:rPr>
        <w:t xml:space="preserve">x </w:t>
      </w:r>
      <w:r w:rsidR="00A102E4" w:rsidRPr="0096125F">
        <w:rPr>
          <w:rFonts w:ascii="Arial" w:hAnsi="Arial" w:cs="Arial"/>
        </w:rPr>
        <w:t>1</w:t>
      </w:r>
      <w:r w:rsidR="006F7A36" w:rsidRPr="0096125F">
        <w:rPr>
          <w:rFonts w:ascii="Arial" w:hAnsi="Arial" w:cs="Arial"/>
        </w:rPr>
        <w:t>5</w:t>
      </w:r>
      <w:r w:rsidRPr="0096125F">
        <w:rPr>
          <w:rFonts w:ascii="Arial" w:hAnsi="Arial" w:cs="Arial"/>
        </w:rPr>
        <w:t xml:space="preserve"> years </w:t>
      </w:r>
      <w:r w:rsidR="00A102E4" w:rsidRPr="0096125F">
        <w:rPr>
          <w:rFonts w:ascii="Arial" w:hAnsi="Arial" w:cs="Arial"/>
        </w:rPr>
        <w:t>360</w:t>
      </w:r>
      <w:r w:rsidRPr="0096125F">
        <w:rPr>
          <w:rFonts w:ascii="Arial" w:hAnsi="Arial" w:cs="Arial"/>
        </w:rPr>
        <w:t xml:space="preserve"> days) = </w:t>
      </w:r>
      <w:r w:rsidRPr="0096125F">
        <w:rPr>
          <w:rFonts w:ascii="Arial" w:hAnsi="Arial" w:cs="Arial"/>
          <w:b/>
        </w:rPr>
        <w:t>£</w:t>
      </w:r>
      <w:r w:rsidR="006F7A36" w:rsidRPr="0096125F">
        <w:rPr>
          <w:rFonts w:ascii="Arial" w:eastAsia="Times New Roman" w:hAnsi="Arial" w:cs="Arial"/>
          <w:b/>
          <w:color w:val="000000"/>
          <w:lang w:eastAsia="en-GB"/>
        </w:rPr>
        <w:t>8442.37</w:t>
      </w:r>
    </w:p>
    <w:p w14:paraId="2BFA7CD8" w14:textId="77777777" w:rsidR="00F044CB" w:rsidRPr="0096125F" w:rsidRDefault="00F044CB" w:rsidP="00F044CB">
      <w:pPr>
        <w:pStyle w:val="ListParagraph"/>
        <w:ind w:left="2160"/>
        <w:rPr>
          <w:rFonts w:ascii="Arial" w:hAnsi="Arial" w:cs="Arial"/>
        </w:rPr>
      </w:pPr>
    </w:p>
    <w:p w14:paraId="439447D4" w14:textId="77777777" w:rsidR="00A102E4" w:rsidRPr="0096125F" w:rsidRDefault="00A102E4" w:rsidP="00A102E4">
      <w:pPr>
        <w:pStyle w:val="ListParagraph"/>
        <w:ind w:left="1440" w:firstLine="720"/>
        <w:rPr>
          <w:rFonts w:ascii="Arial" w:hAnsi="Arial" w:cs="Arial"/>
          <w:b/>
        </w:rPr>
      </w:pPr>
      <w:r w:rsidRPr="0096125F">
        <w:rPr>
          <w:rFonts w:ascii="Arial" w:hAnsi="Arial" w:cs="Arial"/>
          <w:b/>
        </w:rPr>
        <w:t>Example B</w:t>
      </w:r>
    </w:p>
    <w:p w14:paraId="2A94764B" w14:textId="652A10D1" w:rsidR="00A102E4" w:rsidRPr="0096125F" w:rsidRDefault="00A102E4" w:rsidP="00C676DE">
      <w:pPr>
        <w:pStyle w:val="ListParagraph"/>
        <w:ind w:left="2160"/>
        <w:rPr>
          <w:rFonts w:ascii="Arial" w:hAnsi="Arial" w:cs="Arial"/>
          <w:b/>
        </w:rPr>
      </w:pPr>
      <w:r w:rsidRPr="0096125F">
        <w:rPr>
          <w:rFonts w:ascii="Arial" w:hAnsi="Arial" w:cs="Arial"/>
          <w:b/>
        </w:rPr>
        <w:t xml:space="preserve">2006 Scheme </w:t>
      </w:r>
      <w:r w:rsidR="002A348D" w:rsidRPr="0096125F">
        <w:rPr>
          <w:rFonts w:ascii="Arial" w:hAnsi="Arial" w:cs="Arial"/>
          <w:b/>
        </w:rPr>
        <w:t>f</w:t>
      </w:r>
      <w:r w:rsidRPr="0096125F">
        <w:rPr>
          <w:rFonts w:ascii="Arial" w:hAnsi="Arial" w:cs="Arial"/>
          <w:b/>
        </w:rPr>
        <w:t xml:space="preserve">inal </w:t>
      </w:r>
      <w:r w:rsidR="002A348D" w:rsidRPr="0096125F">
        <w:rPr>
          <w:rFonts w:ascii="Arial" w:hAnsi="Arial" w:cs="Arial"/>
          <w:b/>
        </w:rPr>
        <w:t>s</w:t>
      </w:r>
      <w:r w:rsidRPr="0096125F">
        <w:rPr>
          <w:rFonts w:ascii="Arial" w:hAnsi="Arial" w:cs="Arial"/>
          <w:b/>
        </w:rPr>
        <w:t xml:space="preserve">alary </w:t>
      </w:r>
      <w:r w:rsidR="002A348D" w:rsidRPr="0096125F">
        <w:rPr>
          <w:rFonts w:ascii="Arial" w:hAnsi="Arial" w:cs="Arial"/>
          <w:b/>
        </w:rPr>
        <w:t>c</w:t>
      </w:r>
      <w:r w:rsidRPr="0096125F">
        <w:rPr>
          <w:rFonts w:ascii="Arial" w:hAnsi="Arial" w:cs="Arial"/>
          <w:b/>
        </w:rPr>
        <w:t xml:space="preserve">urrent </w:t>
      </w:r>
      <w:r w:rsidR="002A348D" w:rsidRPr="0096125F">
        <w:rPr>
          <w:rFonts w:ascii="Arial" w:hAnsi="Arial" w:cs="Arial"/>
          <w:b/>
        </w:rPr>
        <w:t>v</w:t>
      </w:r>
      <w:r w:rsidRPr="0096125F">
        <w:rPr>
          <w:rFonts w:ascii="Arial" w:hAnsi="Arial" w:cs="Arial"/>
          <w:b/>
        </w:rPr>
        <w:t>alue (</w:t>
      </w:r>
      <w:r w:rsidR="002A348D" w:rsidRPr="0096125F">
        <w:rPr>
          <w:rFonts w:ascii="Arial" w:hAnsi="Arial" w:cs="Arial"/>
          <w:b/>
        </w:rPr>
        <w:t>t</w:t>
      </w:r>
      <w:r w:rsidRPr="0096125F">
        <w:rPr>
          <w:rFonts w:ascii="Arial" w:hAnsi="Arial" w:cs="Arial"/>
          <w:b/>
        </w:rPr>
        <w:t xml:space="preserve">aper or unprotected </w:t>
      </w:r>
      <w:r w:rsidR="002A348D" w:rsidRPr="0096125F">
        <w:rPr>
          <w:rFonts w:ascii="Arial" w:hAnsi="Arial" w:cs="Arial"/>
          <w:b/>
        </w:rPr>
        <w:t>m</w:t>
      </w:r>
      <w:r w:rsidRPr="0096125F">
        <w:rPr>
          <w:rFonts w:ascii="Arial" w:hAnsi="Arial" w:cs="Arial"/>
          <w:b/>
        </w:rPr>
        <w:t>embers</w:t>
      </w:r>
      <w:r w:rsidR="002A348D" w:rsidRPr="0096125F">
        <w:rPr>
          <w:rFonts w:ascii="Arial" w:hAnsi="Arial" w:cs="Arial"/>
          <w:b/>
        </w:rPr>
        <w:t>)</w:t>
      </w:r>
      <w:r w:rsidRPr="0096125F">
        <w:rPr>
          <w:rFonts w:ascii="Arial" w:hAnsi="Arial" w:cs="Arial"/>
          <w:b/>
        </w:rPr>
        <w:t xml:space="preserve"> </w:t>
      </w:r>
    </w:p>
    <w:p w14:paraId="1C8AF2C4" w14:textId="77777777" w:rsidR="00A102E4" w:rsidRPr="0096125F" w:rsidRDefault="00A102E4" w:rsidP="00A102E4">
      <w:pPr>
        <w:pStyle w:val="ListParagraph"/>
        <w:rPr>
          <w:rFonts w:ascii="Arial" w:hAnsi="Arial" w:cs="Arial"/>
          <w:b/>
        </w:rPr>
      </w:pPr>
    </w:p>
    <w:p w14:paraId="199002AD" w14:textId="77777777" w:rsidR="00A102E4" w:rsidRPr="0096125F" w:rsidRDefault="00A102E4" w:rsidP="00A102E4">
      <w:pPr>
        <w:pStyle w:val="ListParagraph"/>
        <w:ind w:left="2160"/>
        <w:rPr>
          <w:rFonts w:ascii="Arial" w:hAnsi="Arial" w:cs="Arial"/>
        </w:rPr>
      </w:pPr>
      <w:r w:rsidRPr="0096125F">
        <w:rPr>
          <w:rFonts w:ascii="Arial" w:hAnsi="Arial" w:cs="Arial"/>
        </w:rPr>
        <w:t>Jo is an unprotected member of the 2006 Scheme, who joined the New Firefighters Pension Scheme on 29 September 2008.</w:t>
      </w:r>
    </w:p>
    <w:p w14:paraId="44C36689" w14:textId="77777777" w:rsidR="00A102E4" w:rsidRPr="0096125F" w:rsidRDefault="00A102E4" w:rsidP="00A102E4">
      <w:pPr>
        <w:pStyle w:val="ListParagraph"/>
        <w:ind w:left="2160"/>
        <w:rPr>
          <w:rFonts w:ascii="Arial" w:hAnsi="Arial" w:cs="Arial"/>
        </w:rPr>
      </w:pPr>
    </w:p>
    <w:p w14:paraId="17417EBF" w14:textId="19D41D43" w:rsidR="00A102E4" w:rsidRPr="0096125F" w:rsidRDefault="00A102E4" w:rsidP="00A102E4">
      <w:pPr>
        <w:pStyle w:val="ListParagraph"/>
        <w:ind w:left="2160"/>
        <w:rPr>
          <w:rFonts w:ascii="Arial" w:hAnsi="Arial" w:cs="Arial"/>
        </w:rPr>
      </w:pPr>
      <w:r w:rsidRPr="0096125F">
        <w:rPr>
          <w:rFonts w:ascii="Arial" w:hAnsi="Arial" w:cs="Arial"/>
        </w:rPr>
        <w:t xml:space="preserve">Jo was born on 4 April 1985 and is an unprotected member, and moved into the 2015 </w:t>
      </w:r>
      <w:r w:rsidR="002A4E49" w:rsidRPr="0096125F">
        <w:rPr>
          <w:rFonts w:ascii="Arial" w:hAnsi="Arial" w:cs="Arial"/>
        </w:rPr>
        <w:t>S</w:t>
      </w:r>
      <w:r w:rsidRPr="0096125F">
        <w:rPr>
          <w:rFonts w:ascii="Arial" w:hAnsi="Arial" w:cs="Arial"/>
        </w:rPr>
        <w:t>cheme on 1 April 2015.</w:t>
      </w:r>
    </w:p>
    <w:p w14:paraId="46A82B38" w14:textId="77777777" w:rsidR="00A102E4" w:rsidRPr="0096125F" w:rsidRDefault="00A102E4" w:rsidP="00A102E4">
      <w:pPr>
        <w:pStyle w:val="ListParagraph"/>
        <w:ind w:left="2160"/>
        <w:rPr>
          <w:rFonts w:ascii="Arial" w:hAnsi="Arial" w:cs="Arial"/>
        </w:rPr>
      </w:pPr>
    </w:p>
    <w:p w14:paraId="3C8EE846" w14:textId="3EB6C3C4" w:rsidR="00A102E4" w:rsidRPr="0096125F" w:rsidRDefault="00A102E4" w:rsidP="00A102E4">
      <w:pPr>
        <w:pStyle w:val="ListParagraph"/>
        <w:ind w:left="2160"/>
        <w:rPr>
          <w:rFonts w:ascii="Arial" w:hAnsi="Arial" w:cs="Arial"/>
        </w:rPr>
      </w:pPr>
      <w:r w:rsidRPr="0096125F">
        <w:rPr>
          <w:rFonts w:ascii="Arial" w:hAnsi="Arial" w:cs="Arial"/>
        </w:rPr>
        <w:t>At</w:t>
      </w:r>
      <w:r w:rsidR="00067608" w:rsidRPr="0096125F">
        <w:rPr>
          <w:rFonts w:ascii="Arial" w:hAnsi="Arial" w:cs="Arial"/>
        </w:rPr>
        <w:t xml:space="preserve"> the</w:t>
      </w:r>
      <w:r w:rsidRPr="0096125F">
        <w:rPr>
          <w:rFonts w:ascii="Arial" w:hAnsi="Arial" w:cs="Arial"/>
        </w:rPr>
        <w:t xml:space="preserve"> </w:t>
      </w:r>
      <w:r w:rsidR="00372DF5" w:rsidRPr="0096125F">
        <w:rPr>
          <w:rFonts w:ascii="Arial" w:hAnsi="Arial" w:cs="Arial"/>
        </w:rPr>
        <w:t xml:space="preserve">date of </w:t>
      </w:r>
      <w:r w:rsidR="000A034B" w:rsidRPr="0096125F">
        <w:rPr>
          <w:rFonts w:ascii="Arial" w:hAnsi="Arial" w:cs="Arial"/>
        </w:rPr>
        <w:t>the</w:t>
      </w:r>
      <w:r w:rsidRPr="0096125F">
        <w:rPr>
          <w:rFonts w:ascii="Arial" w:hAnsi="Arial" w:cs="Arial"/>
        </w:rPr>
        <w:t xml:space="preserve"> statement</w:t>
      </w:r>
      <w:r w:rsidR="00AB5B63" w:rsidRPr="0096125F">
        <w:rPr>
          <w:rFonts w:ascii="Arial" w:hAnsi="Arial" w:cs="Arial"/>
        </w:rPr>
        <w:t>,</w:t>
      </w:r>
      <w:r w:rsidRPr="0096125F">
        <w:rPr>
          <w:rFonts w:ascii="Arial" w:hAnsi="Arial" w:cs="Arial"/>
        </w:rPr>
        <w:t xml:space="preserve"> Jo has final salary pensionable service of 6 years 184 days (29 September 2008 to 31 March 2015)</w:t>
      </w:r>
      <w:r w:rsidR="002A348D" w:rsidRPr="0096125F">
        <w:rPr>
          <w:rFonts w:ascii="Arial" w:hAnsi="Arial" w:cs="Arial"/>
        </w:rPr>
        <w:t>,</w:t>
      </w:r>
      <w:r w:rsidRPr="0096125F">
        <w:rPr>
          <w:rFonts w:ascii="Arial" w:hAnsi="Arial" w:cs="Arial"/>
        </w:rPr>
        <w:t xml:space="preserve"> with average pensionable pay of £27,500.</w:t>
      </w:r>
    </w:p>
    <w:p w14:paraId="5171929B" w14:textId="77777777" w:rsidR="00A102E4" w:rsidRPr="0096125F" w:rsidRDefault="00A102E4" w:rsidP="00A102E4">
      <w:pPr>
        <w:pStyle w:val="ListParagraph"/>
        <w:rPr>
          <w:rFonts w:ascii="Arial" w:hAnsi="Arial" w:cs="Arial"/>
          <w:b/>
        </w:rPr>
      </w:pPr>
    </w:p>
    <w:p w14:paraId="0D122199" w14:textId="77777777" w:rsidR="00A102E4" w:rsidRPr="0096125F" w:rsidRDefault="00A102E4" w:rsidP="00A102E4">
      <w:pPr>
        <w:pStyle w:val="ListParagraph"/>
        <w:ind w:left="2160"/>
        <w:rPr>
          <w:rFonts w:ascii="Arial" w:hAnsi="Arial" w:cs="Arial"/>
          <w:b/>
        </w:rPr>
      </w:pPr>
      <w:r w:rsidRPr="0096125F">
        <w:rPr>
          <w:rFonts w:ascii="Arial" w:hAnsi="Arial" w:cs="Arial"/>
          <w:b/>
        </w:rPr>
        <w:t>Calculation</w:t>
      </w:r>
    </w:p>
    <w:p w14:paraId="0B9FA388" w14:textId="77777777" w:rsidR="00A102E4" w:rsidRPr="0096125F" w:rsidRDefault="00A102E4" w:rsidP="00A102E4">
      <w:pPr>
        <w:pStyle w:val="ListParagraph"/>
        <w:ind w:left="2160"/>
        <w:rPr>
          <w:rFonts w:ascii="Arial" w:hAnsi="Arial" w:cs="Arial"/>
        </w:rPr>
      </w:pPr>
    </w:p>
    <w:p w14:paraId="06514DAF" w14:textId="77777777" w:rsidR="00A102E4" w:rsidRPr="0096125F" w:rsidRDefault="00A102E4" w:rsidP="00A102E4">
      <w:pPr>
        <w:pStyle w:val="ListParagraph"/>
        <w:ind w:left="2160"/>
        <w:rPr>
          <w:rFonts w:ascii="Arial" w:hAnsi="Arial" w:cs="Arial"/>
        </w:rPr>
      </w:pPr>
      <w:r w:rsidRPr="0096125F">
        <w:rPr>
          <w:rFonts w:ascii="Arial" w:hAnsi="Arial" w:cs="Arial"/>
        </w:rPr>
        <w:t>The deferred pension calculated at the statement date will be as follows.</w:t>
      </w:r>
    </w:p>
    <w:p w14:paraId="781DEBAB" w14:textId="77777777" w:rsidR="00A102E4" w:rsidRPr="0096125F" w:rsidRDefault="00A102E4" w:rsidP="00A102E4">
      <w:pPr>
        <w:pStyle w:val="ListParagraph"/>
        <w:ind w:left="2160"/>
        <w:rPr>
          <w:rFonts w:ascii="Arial" w:hAnsi="Arial" w:cs="Arial"/>
        </w:rPr>
      </w:pPr>
    </w:p>
    <w:p w14:paraId="2EE6E8B2" w14:textId="77777777" w:rsidR="00A102E4" w:rsidRPr="00EB45C6" w:rsidRDefault="00A102E4" w:rsidP="00A102E4">
      <w:pPr>
        <w:pStyle w:val="ListParagraph"/>
        <w:ind w:left="2160"/>
        <w:rPr>
          <w:rFonts w:ascii="Arial" w:hAnsi="Arial" w:cs="Arial"/>
        </w:rPr>
      </w:pPr>
      <w:r w:rsidRPr="0096125F">
        <w:rPr>
          <w:rFonts w:ascii="Arial" w:hAnsi="Arial" w:cs="Arial"/>
        </w:rPr>
        <w:t xml:space="preserve">(£27,500 ÷ 60 x 6 years 184 days) = </w:t>
      </w:r>
      <w:r w:rsidRPr="0096125F">
        <w:rPr>
          <w:rFonts w:ascii="Arial" w:hAnsi="Arial" w:cs="Arial"/>
          <w:b/>
        </w:rPr>
        <w:t>£2,981.05</w:t>
      </w:r>
    </w:p>
    <w:p w14:paraId="6B79CBF4" w14:textId="77777777" w:rsidR="00A102E4" w:rsidRPr="00EB45C6" w:rsidRDefault="00A102E4" w:rsidP="00F044CB">
      <w:pPr>
        <w:pStyle w:val="ListParagraph"/>
        <w:ind w:left="2160"/>
        <w:rPr>
          <w:rFonts w:ascii="Arial" w:hAnsi="Arial" w:cs="Arial"/>
        </w:rPr>
      </w:pPr>
    </w:p>
    <w:p w14:paraId="3A9240EF" w14:textId="77777777" w:rsidR="008A0F4C" w:rsidRPr="00EB45C6" w:rsidRDefault="008A0F4C" w:rsidP="00C676DE">
      <w:pPr>
        <w:ind w:left="720" w:firstLine="720"/>
        <w:rPr>
          <w:rFonts w:ascii="Arial" w:hAnsi="Arial" w:cs="Arial"/>
          <w:b/>
        </w:rPr>
      </w:pPr>
      <w:r w:rsidRPr="00EB45C6">
        <w:rPr>
          <w:rFonts w:ascii="Arial" w:hAnsi="Arial" w:cs="Arial"/>
          <w:b/>
        </w:rPr>
        <w:t xml:space="preserve">1992 </w:t>
      </w:r>
      <w:r w:rsidR="00B720FD" w:rsidRPr="00EB45C6">
        <w:rPr>
          <w:rFonts w:ascii="Arial" w:hAnsi="Arial" w:cs="Arial"/>
          <w:b/>
        </w:rPr>
        <w:t>S</w:t>
      </w:r>
      <w:r w:rsidRPr="00EB45C6">
        <w:rPr>
          <w:rFonts w:ascii="Arial" w:hAnsi="Arial" w:cs="Arial"/>
          <w:b/>
        </w:rPr>
        <w:t>cheme</w:t>
      </w:r>
      <w:r w:rsidR="00922DD2" w:rsidRPr="00EB45C6">
        <w:rPr>
          <w:rFonts w:ascii="Arial" w:hAnsi="Arial" w:cs="Arial"/>
          <w:b/>
        </w:rPr>
        <w:t xml:space="preserve">  </w:t>
      </w:r>
    </w:p>
    <w:p w14:paraId="17D1DCE1" w14:textId="77777777" w:rsidR="005B069C" w:rsidRPr="00EB45C6" w:rsidRDefault="00BD5637" w:rsidP="00C676DE">
      <w:pPr>
        <w:pStyle w:val="ListParagraph"/>
        <w:ind w:left="1440"/>
        <w:rPr>
          <w:rFonts w:ascii="Arial" w:hAnsi="Arial" w:cs="Arial"/>
        </w:rPr>
      </w:pPr>
      <w:r w:rsidRPr="00EB45C6">
        <w:rPr>
          <w:rFonts w:ascii="Arial" w:hAnsi="Arial" w:cs="Arial"/>
        </w:rPr>
        <w:t xml:space="preserve">If you are a member of the 1992 </w:t>
      </w:r>
      <w:r w:rsidR="00B720FD" w:rsidRPr="00EB45C6">
        <w:rPr>
          <w:rFonts w:ascii="Arial" w:hAnsi="Arial" w:cs="Arial"/>
        </w:rPr>
        <w:t>S</w:t>
      </w:r>
      <w:r w:rsidRPr="00EB45C6">
        <w:rPr>
          <w:rFonts w:ascii="Arial" w:hAnsi="Arial" w:cs="Arial"/>
        </w:rPr>
        <w:t>cheme, your</w:t>
      </w:r>
      <w:r w:rsidR="0084062B" w:rsidRPr="00EB45C6">
        <w:rPr>
          <w:rFonts w:ascii="Arial" w:hAnsi="Arial" w:cs="Arial"/>
        </w:rPr>
        <w:t xml:space="preserve"> deferred pension</w:t>
      </w:r>
      <w:r w:rsidRPr="00EB45C6">
        <w:rPr>
          <w:rFonts w:ascii="Arial" w:hAnsi="Arial" w:cs="Arial"/>
        </w:rPr>
        <w:t xml:space="preserve"> </w:t>
      </w:r>
      <w:r w:rsidR="0084062B" w:rsidRPr="00EB45C6">
        <w:rPr>
          <w:rFonts w:ascii="Arial" w:hAnsi="Arial" w:cs="Arial"/>
        </w:rPr>
        <w:t xml:space="preserve">is calculated as a proportion of the </w:t>
      </w:r>
      <w:r w:rsidR="00BD304F" w:rsidRPr="0096125F">
        <w:rPr>
          <w:rFonts w:ascii="Arial" w:hAnsi="Arial" w:cs="Arial"/>
        </w:rPr>
        <w:t xml:space="preserve">double accrual </w:t>
      </w:r>
      <w:r w:rsidR="0084062B" w:rsidRPr="0096125F">
        <w:rPr>
          <w:rFonts w:ascii="Arial" w:hAnsi="Arial" w:cs="Arial"/>
        </w:rPr>
        <w:t>pension</w:t>
      </w:r>
      <w:r w:rsidR="0084062B" w:rsidRPr="00EB45C6">
        <w:rPr>
          <w:rFonts w:ascii="Arial" w:hAnsi="Arial" w:cs="Arial"/>
        </w:rPr>
        <w:t xml:space="preserve"> you would have expected at </w:t>
      </w:r>
      <w:r w:rsidRPr="00EB45C6">
        <w:rPr>
          <w:rFonts w:ascii="Arial" w:hAnsi="Arial" w:cs="Arial"/>
        </w:rPr>
        <w:t>n</w:t>
      </w:r>
      <w:r w:rsidR="005C2420" w:rsidRPr="00EB45C6">
        <w:rPr>
          <w:rFonts w:ascii="Arial" w:hAnsi="Arial" w:cs="Arial"/>
        </w:rPr>
        <w:t xml:space="preserve">ormal </w:t>
      </w:r>
      <w:r w:rsidRPr="00EB45C6">
        <w:rPr>
          <w:rFonts w:ascii="Arial" w:hAnsi="Arial" w:cs="Arial"/>
        </w:rPr>
        <w:t>p</w:t>
      </w:r>
      <w:r w:rsidR="005C2420" w:rsidRPr="00EB45C6">
        <w:rPr>
          <w:rFonts w:ascii="Arial" w:hAnsi="Arial" w:cs="Arial"/>
        </w:rPr>
        <w:t xml:space="preserve">ension </w:t>
      </w:r>
      <w:r w:rsidRPr="00EB45C6">
        <w:rPr>
          <w:rFonts w:ascii="Arial" w:hAnsi="Arial" w:cs="Arial"/>
        </w:rPr>
        <w:t>a</w:t>
      </w:r>
      <w:r w:rsidR="005C2420" w:rsidRPr="00EB45C6">
        <w:rPr>
          <w:rFonts w:ascii="Arial" w:hAnsi="Arial" w:cs="Arial"/>
        </w:rPr>
        <w:t>ge</w:t>
      </w:r>
      <w:r w:rsidRPr="00EB45C6">
        <w:rPr>
          <w:rFonts w:ascii="Arial" w:hAnsi="Arial" w:cs="Arial"/>
        </w:rPr>
        <w:t>,</w:t>
      </w:r>
      <w:r w:rsidR="005C2420" w:rsidRPr="00EB45C6">
        <w:rPr>
          <w:rFonts w:ascii="Arial" w:hAnsi="Arial" w:cs="Arial"/>
        </w:rPr>
        <w:t xml:space="preserve"> which is age 55 or </w:t>
      </w:r>
      <w:r w:rsidR="00B720FD" w:rsidRPr="00EB45C6">
        <w:rPr>
          <w:rFonts w:ascii="Arial" w:hAnsi="Arial" w:cs="Arial"/>
        </w:rPr>
        <w:t xml:space="preserve">at </w:t>
      </w:r>
      <w:r w:rsidR="005C2420" w:rsidRPr="00EB45C6">
        <w:rPr>
          <w:rFonts w:ascii="Arial" w:hAnsi="Arial" w:cs="Arial"/>
        </w:rPr>
        <w:t xml:space="preserve">30 years’ service, </w:t>
      </w:r>
      <w:r w:rsidRPr="00EB45C6">
        <w:rPr>
          <w:rFonts w:ascii="Arial" w:hAnsi="Arial" w:cs="Arial"/>
        </w:rPr>
        <w:t xml:space="preserve">whichever happens first, </w:t>
      </w:r>
      <w:r w:rsidR="00B720FD" w:rsidRPr="00EB45C6">
        <w:rPr>
          <w:rFonts w:ascii="Arial" w:hAnsi="Arial" w:cs="Arial"/>
        </w:rPr>
        <w:t>spread</w:t>
      </w:r>
      <w:r w:rsidR="0084062B" w:rsidRPr="00EB45C6">
        <w:rPr>
          <w:rFonts w:ascii="Arial" w:hAnsi="Arial" w:cs="Arial"/>
        </w:rPr>
        <w:t xml:space="preserve"> over years</w:t>
      </w:r>
      <w:r w:rsidR="005B069C" w:rsidRPr="00EB45C6">
        <w:rPr>
          <w:rFonts w:ascii="Arial" w:hAnsi="Arial" w:cs="Arial"/>
        </w:rPr>
        <w:t xml:space="preserve"> actually served.</w:t>
      </w:r>
      <w:r w:rsidR="00AB5B63" w:rsidRPr="00EB45C6">
        <w:rPr>
          <w:rFonts w:ascii="Arial" w:hAnsi="Arial" w:cs="Arial"/>
        </w:rPr>
        <w:t xml:space="preserve"> (See page 19 for more information about double accrual.)</w:t>
      </w:r>
    </w:p>
    <w:p w14:paraId="69136539" w14:textId="77777777" w:rsidR="005B069C" w:rsidRPr="00EB45C6" w:rsidRDefault="005B069C" w:rsidP="00C676DE">
      <w:pPr>
        <w:pStyle w:val="ListParagraph"/>
        <w:ind w:left="1440"/>
        <w:rPr>
          <w:rFonts w:ascii="Arial" w:hAnsi="Arial" w:cs="Arial"/>
        </w:rPr>
      </w:pPr>
    </w:p>
    <w:p w14:paraId="281F3278" w14:textId="77777777" w:rsidR="005B069C" w:rsidRPr="00EB45C6" w:rsidRDefault="005B069C" w:rsidP="00C676DE">
      <w:pPr>
        <w:pStyle w:val="ListParagraph"/>
        <w:ind w:left="2160" w:firstLine="720"/>
        <w:rPr>
          <w:rFonts w:ascii="Arial" w:hAnsi="Arial" w:cs="Arial"/>
          <w:b/>
        </w:rPr>
      </w:pPr>
      <w:r w:rsidRPr="00EB45C6">
        <w:rPr>
          <w:rFonts w:ascii="Arial" w:hAnsi="Arial" w:cs="Arial"/>
          <w:b/>
        </w:rPr>
        <w:t xml:space="preserve">B </w:t>
      </w:r>
      <w:r w:rsidR="00FD39EF" w:rsidRPr="00EB45C6">
        <w:rPr>
          <w:rFonts w:ascii="Arial" w:hAnsi="Arial" w:cs="Arial"/>
          <w:b/>
        </w:rPr>
        <w:t xml:space="preserve">x </w:t>
      </w:r>
      <w:r w:rsidRPr="00EB45C6">
        <w:rPr>
          <w:rFonts w:ascii="Arial" w:hAnsi="Arial" w:cs="Arial"/>
          <w:b/>
        </w:rPr>
        <w:t xml:space="preserve">C </w:t>
      </w:r>
      <w:r w:rsidR="00FD39EF" w:rsidRPr="00EB45C6">
        <w:rPr>
          <w:rFonts w:ascii="Arial" w:hAnsi="Arial" w:cs="Arial"/>
        </w:rPr>
        <w:t>÷</w:t>
      </w:r>
      <w:r w:rsidRPr="00EB45C6">
        <w:rPr>
          <w:rFonts w:ascii="Arial" w:hAnsi="Arial" w:cs="Arial"/>
          <w:b/>
        </w:rPr>
        <w:t xml:space="preserve"> D</w:t>
      </w:r>
    </w:p>
    <w:p w14:paraId="4FDFFB9C" w14:textId="77777777" w:rsidR="005B069C" w:rsidRPr="00EB45C6" w:rsidRDefault="005B069C" w:rsidP="00C676DE">
      <w:pPr>
        <w:pStyle w:val="ListParagraph"/>
        <w:ind w:left="1440"/>
        <w:rPr>
          <w:rFonts w:ascii="Arial" w:hAnsi="Arial" w:cs="Arial"/>
          <w:b/>
        </w:rPr>
      </w:pPr>
    </w:p>
    <w:p w14:paraId="5EC47D97" w14:textId="77777777" w:rsidR="005B069C" w:rsidRPr="00EB45C6" w:rsidRDefault="005B069C" w:rsidP="00C676DE">
      <w:pPr>
        <w:pStyle w:val="ListParagraph"/>
        <w:ind w:left="1440"/>
        <w:rPr>
          <w:rFonts w:ascii="Arial" w:hAnsi="Arial" w:cs="Arial"/>
        </w:rPr>
      </w:pPr>
      <w:r w:rsidRPr="00EB45C6">
        <w:rPr>
          <w:rFonts w:ascii="Arial" w:hAnsi="Arial" w:cs="Arial"/>
          <w:b/>
        </w:rPr>
        <w:t>B</w:t>
      </w:r>
      <w:r w:rsidRPr="00EB45C6">
        <w:rPr>
          <w:rFonts w:ascii="Arial" w:hAnsi="Arial" w:cs="Arial"/>
        </w:rPr>
        <w:t xml:space="preserve"> = </w:t>
      </w:r>
      <w:r w:rsidR="00BD5637" w:rsidRPr="00EB45C6">
        <w:rPr>
          <w:rFonts w:ascii="Arial" w:hAnsi="Arial" w:cs="Arial"/>
        </w:rPr>
        <w:t>n</w:t>
      </w:r>
      <w:r w:rsidRPr="00EB45C6">
        <w:rPr>
          <w:rFonts w:ascii="Arial" w:hAnsi="Arial" w:cs="Arial"/>
        </w:rPr>
        <w:t xml:space="preserve">otional </w:t>
      </w:r>
      <w:r w:rsidR="00BD5637" w:rsidRPr="00EB45C6">
        <w:rPr>
          <w:rFonts w:ascii="Arial" w:hAnsi="Arial" w:cs="Arial"/>
        </w:rPr>
        <w:t>p</w:t>
      </w:r>
      <w:r w:rsidRPr="00EB45C6">
        <w:rPr>
          <w:rFonts w:ascii="Arial" w:hAnsi="Arial" w:cs="Arial"/>
        </w:rPr>
        <w:t>ension</w:t>
      </w:r>
    </w:p>
    <w:p w14:paraId="3312F59A" w14:textId="77777777" w:rsidR="005B069C" w:rsidRPr="00EB45C6" w:rsidRDefault="005B069C" w:rsidP="00C676DE">
      <w:pPr>
        <w:pStyle w:val="ListParagraph"/>
        <w:ind w:left="1440"/>
        <w:rPr>
          <w:rFonts w:ascii="Arial" w:hAnsi="Arial" w:cs="Arial"/>
        </w:rPr>
      </w:pPr>
      <w:r w:rsidRPr="00EB45C6">
        <w:rPr>
          <w:rFonts w:ascii="Arial" w:hAnsi="Arial" w:cs="Arial"/>
          <w:b/>
        </w:rPr>
        <w:t xml:space="preserve">C </w:t>
      </w:r>
      <w:r w:rsidRPr="00EB45C6">
        <w:rPr>
          <w:rFonts w:ascii="Arial" w:hAnsi="Arial" w:cs="Arial"/>
        </w:rPr>
        <w:t xml:space="preserve">= </w:t>
      </w:r>
      <w:r w:rsidR="00BD5637" w:rsidRPr="00EB45C6">
        <w:rPr>
          <w:rFonts w:ascii="Arial" w:hAnsi="Arial" w:cs="Arial"/>
        </w:rPr>
        <w:t>p</w:t>
      </w:r>
      <w:r w:rsidRPr="00EB45C6">
        <w:rPr>
          <w:rFonts w:ascii="Arial" w:hAnsi="Arial" w:cs="Arial"/>
        </w:rPr>
        <w:t>eriod in years of pensionable service</w:t>
      </w:r>
    </w:p>
    <w:p w14:paraId="7964F66D" w14:textId="77777777" w:rsidR="005B069C" w:rsidRPr="00EB45C6" w:rsidRDefault="005B069C" w:rsidP="00C676DE">
      <w:pPr>
        <w:pStyle w:val="ListParagraph"/>
        <w:ind w:left="1440"/>
        <w:rPr>
          <w:rFonts w:ascii="Arial" w:hAnsi="Arial" w:cs="Arial"/>
          <w:u w:val="single"/>
        </w:rPr>
      </w:pPr>
      <w:r w:rsidRPr="00EB45C6">
        <w:rPr>
          <w:rFonts w:ascii="Arial" w:hAnsi="Arial" w:cs="Arial"/>
          <w:b/>
        </w:rPr>
        <w:t>D</w:t>
      </w:r>
      <w:r w:rsidRPr="00EB45C6">
        <w:rPr>
          <w:rFonts w:ascii="Arial" w:hAnsi="Arial" w:cs="Arial"/>
        </w:rPr>
        <w:t xml:space="preserve"> = </w:t>
      </w:r>
      <w:r w:rsidR="00BD5637" w:rsidRPr="00EB45C6">
        <w:rPr>
          <w:rFonts w:ascii="Arial" w:hAnsi="Arial" w:cs="Arial"/>
        </w:rPr>
        <w:t>p</w:t>
      </w:r>
      <w:r w:rsidRPr="00EB45C6">
        <w:rPr>
          <w:rFonts w:ascii="Arial" w:hAnsi="Arial" w:cs="Arial"/>
        </w:rPr>
        <w:t>eriod in years of notional service</w:t>
      </w:r>
    </w:p>
    <w:p w14:paraId="314E9980" w14:textId="77777777" w:rsidR="001E7F02" w:rsidRPr="00EB45C6" w:rsidRDefault="001E7F02" w:rsidP="00C676DE">
      <w:pPr>
        <w:pStyle w:val="ListParagraph"/>
        <w:ind w:left="1440"/>
        <w:rPr>
          <w:rFonts w:ascii="Arial" w:hAnsi="Arial" w:cs="Arial"/>
        </w:rPr>
      </w:pPr>
    </w:p>
    <w:p w14:paraId="2F639E8A" w14:textId="77777777" w:rsidR="00067608" w:rsidRPr="0096125F" w:rsidRDefault="001E7F02" w:rsidP="00C676DE">
      <w:pPr>
        <w:pStyle w:val="ListParagraph"/>
        <w:ind w:left="1440"/>
        <w:rPr>
          <w:rFonts w:ascii="Arial" w:hAnsi="Arial" w:cs="Arial"/>
        </w:rPr>
      </w:pPr>
      <w:r w:rsidRPr="00EB45C6">
        <w:rPr>
          <w:rFonts w:ascii="Arial" w:hAnsi="Arial" w:cs="Arial"/>
        </w:rPr>
        <w:t xml:space="preserve">Notional </w:t>
      </w:r>
      <w:r w:rsidR="00B720FD" w:rsidRPr="00EB45C6">
        <w:rPr>
          <w:rFonts w:ascii="Arial" w:hAnsi="Arial" w:cs="Arial"/>
        </w:rPr>
        <w:t xml:space="preserve">service and </w:t>
      </w:r>
      <w:r w:rsidR="00BD5637" w:rsidRPr="00EB45C6">
        <w:rPr>
          <w:rFonts w:ascii="Arial" w:hAnsi="Arial" w:cs="Arial"/>
        </w:rPr>
        <w:t>p</w:t>
      </w:r>
      <w:r w:rsidRPr="00EB45C6">
        <w:rPr>
          <w:rFonts w:ascii="Arial" w:hAnsi="Arial" w:cs="Arial"/>
        </w:rPr>
        <w:t>ension is the service and pension a firefighter would have expected to receive if they had not left the scheme.</w:t>
      </w:r>
      <w:r w:rsidR="00CE3BB7" w:rsidRPr="00EB45C6">
        <w:rPr>
          <w:rFonts w:ascii="Arial" w:hAnsi="Arial" w:cs="Arial"/>
        </w:rPr>
        <w:t xml:space="preserve"> The notional pension and service for a 1992</w:t>
      </w:r>
    </w:p>
    <w:p w14:paraId="1BC5E236" w14:textId="68CE5110" w:rsidR="001E7F02" w:rsidRPr="00EB45C6" w:rsidRDefault="00CE3BB7" w:rsidP="00C676DE">
      <w:pPr>
        <w:pStyle w:val="ListParagraph"/>
        <w:ind w:left="1440"/>
        <w:rPr>
          <w:rFonts w:ascii="Arial" w:hAnsi="Arial" w:cs="Arial"/>
        </w:rPr>
      </w:pPr>
      <w:r w:rsidRPr="0096125F">
        <w:rPr>
          <w:rFonts w:ascii="Arial" w:hAnsi="Arial" w:cs="Arial"/>
        </w:rPr>
        <w:t>taper</w:t>
      </w:r>
      <w:r w:rsidRPr="00EB45C6">
        <w:rPr>
          <w:rFonts w:ascii="Arial" w:hAnsi="Arial" w:cs="Arial"/>
        </w:rPr>
        <w:t>-protected or unprotected member remains unchanged and is the service and pension you would have expected to achieve at normal retirement age under the 1992 Scheme if there had been no reform to the pension scheme.</w:t>
      </w:r>
    </w:p>
    <w:p w14:paraId="1183EF70" w14:textId="77777777" w:rsidR="0012183D" w:rsidRPr="00EB45C6" w:rsidRDefault="0012183D">
      <w:pPr>
        <w:rPr>
          <w:rFonts w:ascii="Arial" w:hAnsi="Arial" w:cs="Arial"/>
        </w:rPr>
      </w:pPr>
      <w:r w:rsidRPr="00EB45C6">
        <w:rPr>
          <w:rFonts w:ascii="Arial" w:hAnsi="Arial" w:cs="Arial"/>
        </w:rPr>
        <w:br w:type="page"/>
      </w:r>
    </w:p>
    <w:p w14:paraId="0D85498C" w14:textId="77777777" w:rsidR="003E15DD" w:rsidRPr="00EB45C6" w:rsidRDefault="003E15DD" w:rsidP="00C676DE">
      <w:pPr>
        <w:pStyle w:val="ListParagraph"/>
        <w:ind w:left="1440"/>
        <w:rPr>
          <w:rFonts w:ascii="Arial" w:hAnsi="Arial" w:cs="Arial"/>
        </w:rPr>
      </w:pPr>
    </w:p>
    <w:p w14:paraId="4D6339A1" w14:textId="5425636D" w:rsidR="0012183D" w:rsidRPr="0096125F" w:rsidRDefault="0012183D" w:rsidP="0012183D">
      <w:pPr>
        <w:ind w:firstLine="720"/>
        <w:rPr>
          <w:rFonts w:ascii="Arial" w:hAnsi="Arial" w:cs="Arial"/>
          <w:b/>
        </w:rPr>
      </w:pPr>
      <w:r w:rsidRPr="0096125F">
        <w:rPr>
          <w:rFonts w:ascii="Arial" w:hAnsi="Arial" w:cs="Arial"/>
          <w:b/>
        </w:rPr>
        <w:t xml:space="preserve">Annex A – Notes on the </w:t>
      </w:r>
      <w:r w:rsidR="00AB5B63" w:rsidRPr="0096125F">
        <w:rPr>
          <w:rFonts w:ascii="Arial" w:hAnsi="Arial" w:cs="Arial"/>
          <w:b/>
        </w:rPr>
        <w:t>c</w:t>
      </w:r>
      <w:r w:rsidRPr="0096125F">
        <w:rPr>
          <w:rFonts w:ascii="Arial" w:hAnsi="Arial" w:cs="Arial"/>
          <w:b/>
        </w:rPr>
        <w:t xml:space="preserve">urrent </w:t>
      </w:r>
      <w:r w:rsidR="00AB5B63" w:rsidRPr="0096125F">
        <w:rPr>
          <w:rFonts w:ascii="Arial" w:hAnsi="Arial" w:cs="Arial"/>
          <w:b/>
        </w:rPr>
        <w:t>v</w:t>
      </w:r>
      <w:r w:rsidRPr="0096125F">
        <w:rPr>
          <w:rFonts w:ascii="Arial" w:hAnsi="Arial" w:cs="Arial"/>
          <w:b/>
        </w:rPr>
        <w:t xml:space="preserve">alue of benefits at the </w:t>
      </w:r>
      <w:r w:rsidR="00F5187D" w:rsidRPr="0096125F">
        <w:rPr>
          <w:rFonts w:ascii="Arial" w:hAnsi="Arial" w:cs="Arial"/>
          <w:b/>
        </w:rPr>
        <w:t xml:space="preserve">date of this </w:t>
      </w:r>
      <w:r w:rsidRPr="0096125F">
        <w:rPr>
          <w:rFonts w:ascii="Arial" w:hAnsi="Arial" w:cs="Arial"/>
          <w:b/>
        </w:rPr>
        <w:t>statement</w:t>
      </w:r>
    </w:p>
    <w:p w14:paraId="72A6B10C" w14:textId="77777777" w:rsidR="00F2394E" w:rsidRPr="0096125F" w:rsidRDefault="00F2394E" w:rsidP="00C676DE">
      <w:pPr>
        <w:pStyle w:val="ListParagraph"/>
        <w:ind w:left="1440"/>
        <w:rPr>
          <w:rFonts w:ascii="Arial" w:hAnsi="Arial" w:cs="Arial"/>
        </w:rPr>
      </w:pPr>
    </w:p>
    <w:p w14:paraId="7FE31836" w14:textId="5622BA51" w:rsidR="003E15DD" w:rsidRPr="0096125F" w:rsidRDefault="00F2394E" w:rsidP="00C676DE">
      <w:pPr>
        <w:pStyle w:val="ListParagraph"/>
        <w:ind w:left="1440"/>
        <w:rPr>
          <w:rFonts w:ascii="Arial" w:hAnsi="Arial" w:cs="Arial"/>
        </w:rPr>
      </w:pPr>
      <w:r w:rsidRPr="0096125F">
        <w:rPr>
          <w:rFonts w:ascii="Arial" w:hAnsi="Arial" w:cs="Arial"/>
        </w:rPr>
        <w:t>The examples below show how this is calculate</w:t>
      </w:r>
      <w:r w:rsidR="003E15DD" w:rsidRPr="0096125F">
        <w:rPr>
          <w:rFonts w:ascii="Arial" w:hAnsi="Arial" w:cs="Arial"/>
        </w:rPr>
        <w:t>d</w:t>
      </w:r>
      <w:r w:rsidRPr="0096125F">
        <w:rPr>
          <w:rFonts w:ascii="Arial" w:hAnsi="Arial" w:cs="Arial"/>
        </w:rPr>
        <w:t xml:space="preserve"> if you are a protected member or tapered</w:t>
      </w:r>
      <w:r w:rsidR="00AB5B63" w:rsidRPr="0096125F">
        <w:rPr>
          <w:rFonts w:ascii="Arial" w:hAnsi="Arial" w:cs="Arial"/>
        </w:rPr>
        <w:t xml:space="preserve"> or</w:t>
      </w:r>
      <w:r w:rsidR="007C29EC" w:rsidRPr="0096125F">
        <w:rPr>
          <w:rFonts w:ascii="Arial" w:hAnsi="Arial" w:cs="Arial"/>
        </w:rPr>
        <w:t xml:space="preserve"> unprotected member.</w:t>
      </w:r>
    </w:p>
    <w:p w14:paraId="4624BD63" w14:textId="77777777" w:rsidR="0073601E" w:rsidRPr="0096125F" w:rsidRDefault="0073601E" w:rsidP="00C676DE">
      <w:pPr>
        <w:pStyle w:val="ListParagraph"/>
        <w:ind w:left="1440"/>
        <w:rPr>
          <w:rFonts w:ascii="Arial" w:hAnsi="Arial" w:cs="Arial"/>
        </w:rPr>
      </w:pPr>
    </w:p>
    <w:p w14:paraId="0A825CDB" w14:textId="734FF29C" w:rsidR="003E15DD" w:rsidRPr="0096125F" w:rsidRDefault="003E15DD" w:rsidP="003E15DD">
      <w:pPr>
        <w:pStyle w:val="ListParagraph"/>
        <w:numPr>
          <w:ilvl w:val="0"/>
          <w:numId w:val="39"/>
        </w:numPr>
        <w:rPr>
          <w:rFonts w:ascii="Arial" w:hAnsi="Arial" w:cs="Arial"/>
        </w:rPr>
      </w:pPr>
      <w:r w:rsidRPr="0096125F">
        <w:rPr>
          <w:rFonts w:ascii="Arial" w:hAnsi="Arial" w:cs="Arial"/>
        </w:rPr>
        <w:t xml:space="preserve">Example A </w:t>
      </w:r>
      <w:r w:rsidR="00813287" w:rsidRPr="0096125F">
        <w:rPr>
          <w:rFonts w:ascii="High Tower Text" w:hAnsi="High Tower Text" w:cs="Arial"/>
        </w:rPr>
        <w:t>–</w:t>
      </w:r>
      <w:r w:rsidRPr="0096125F">
        <w:rPr>
          <w:rFonts w:ascii="Arial" w:hAnsi="Arial" w:cs="Arial"/>
        </w:rPr>
        <w:t xml:space="preserve"> </w:t>
      </w:r>
      <w:r w:rsidRPr="0096125F">
        <w:rPr>
          <w:rFonts w:ascii="Arial" w:hAnsi="Arial" w:cs="Arial"/>
          <w:b/>
        </w:rPr>
        <w:t xml:space="preserve">1992 Scheme </w:t>
      </w:r>
      <w:r w:rsidR="00AB5B63" w:rsidRPr="0096125F">
        <w:rPr>
          <w:rFonts w:ascii="Arial" w:hAnsi="Arial" w:cs="Arial"/>
          <w:b/>
        </w:rPr>
        <w:t>f</w:t>
      </w:r>
      <w:r w:rsidRPr="0096125F">
        <w:rPr>
          <w:rFonts w:ascii="Arial" w:hAnsi="Arial" w:cs="Arial"/>
          <w:b/>
        </w:rPr>
        <w:t xml:space="preserve">inal </w:t>
      </w:r>
      <w:r w:rsidR="00AB5B63" w:rsidRPr="0096125F">
        <w:rPr>
          <w:rFonts w:ascii="Arial" w:hAnsi="Arial" w:cs="Arial"/>
          <w:b/>
        </w:rPr>
        <w:t>s</w:t>
      </w:r>
      <w:r w:rsidRPr="0096125F">
        <w:rPr>
          <w:rFonts w:ascii="Arial" w:hAnsi="Arial" w:cs="Arial"/>
          <w:b/>
        </w:rPr>
        <w:t xml:space="preserve">alary </w:t>
      </w:r>
      <w:r w:rsidR="00AB5B63" w:rsidRPr="0096125F">
        <w:rPr>
          <w:rFonts w:ascii="Arial" w:hAnsi="Arial" w:cs="Arial"/>
          <w:b/>
        </w:rPr>
        <w:t>c</w:t>
      </w:r>
      <w:r w:rsidRPr="0096125F">
        <w:rPr>
          <w:rFonts w:ascii="Arial" w:hAnsi="Arial" w:cs="Arial"/>
          <w:b/>
        </w:rPr>
        <w:t xml:space="preserve">urrent </w:t>
      </w:r>
      <w:r w:rsidR="00AB5B63" w:rsidRPr="0096125F">
        <w:rPr>
          <w:rFonts w:ascii="Arial" w:hAnsi="Arial" w:cs="Arial"/>
          <w:b/>
        </w:rPr>
        <w:t>v</w:t>
      </w:r>
      <w:r w:rsidRPr="0096125F">
        <w:rPr>
          <w:rFonts w:ascii="Arial" w:hAnsi="Arial" w:cs="Arial"/>
          <w:b/>
        </w:rPr>
        <w:t>alue (</w:t>
      </w:r>
      <w:r w:rsidR="00AB5B63" w:rsidRPr="0096125F">
        <w:rPr>
          <w:rFonts w:ascii="Arial" w:hAnsi="Arial" w:cs="Arial"/>
          <w:b/>
        </w:rPr>
        <w:t>p</w:t>
      </w:r>
      <w:r w:rsidRPr="0096125F">
        <w:rPr>
          <w:rFonts w:ascii="Arial" w:hAnsi="Arial" w:cs="Arial"/>
          <w:b/>
        </w:rPr>
        <w:t xml:space="preserve">rotected </w:t>
      </w:r>
      <w:r w:rsidR="00AB5B63" w:rsidRPr="0096125F">
        <w:rPr>
          <w:rFonts w:ascii="Arial" w:hAnsi="Arial" w:cs="Arial"/>
          <w:b/>
        </w:rPr>
        <w:t>m</w:t>
      </w:r>
      <w:r w:rsidRPr="0096125F">
        <w:rPr>
          <w:rFonts w:ascii="Arial" w:hAnsi="Arial" w:cs="Arial"/>
          <w:b/>
        </w:rPr>
        <w:t>embers)</w:t>
      </w:r>
    </w:p>
    <w:p w14:paraId="4630E186" w14:textId="367B9348" w:rsidR="003E15DD" w:rsidRPr="0096125F" w:rsidRDefault="003E15DD" w:rsidP="003E15DD">
      <w:pPr>
        <w:pStyle w:val="ListParagraph"/>
        <w:numPr>
          <w:ilvl w:val="0"/>
          <w:numId w:val="39"/>
        </w:numPr>
        <w:rPr>
          <w:rFonts w:ascii="Arial" w:hAnsi="Arial" w:cs="Arial"/>
        </w:rPr>
      </w:pPr>
      <w:r w:rsidRPr="0096125F">
        <w:rPr>
          <w:rFonts w:ascii="Arial" w:hAnsi="Arial" w:cs="Arial"/>
        </w:rPr>
        <w:t xml:space="preserve">Example B </w:t>
      </w:r>
      <w:r w:rsidR="00813287" w:rsidRPr="0096125F">
        <w:rPr>
          <w:rFonts w:ascii="High Tower Text" w:hAnsi="High Tower Text" w:cs="Arial"/>
        </w:rPr>
        <w:t>–</w:t>
      </w:r>
      <w:r w:rsidRPr="0096125F">
        <w:rPr>
          <w:rFonts w:ascii="Arial" w:hAnsi="Arial" w:cs="Arial"/>
        </w:rPr>
        <w:t xml:space="preserve"> </w:t>
      </w:r>
      <w:r w:rsidRPr="0096125F">
        <w:rPr>
          <w:rFonts w:ascii="Arial" w:hAnsi="Arial" w:cs="Arial"/>
          <w:b/>
        </w:rPr>
        <w:t xml:space="preserve">1992 Scheme </w:t>
      </w:r>
      <w:r w:rsidR="00AB5B63" w:rsidRPr="0096125F">
        <w:rPr>
          <w:rFonts w:ascii="Arial" w:hAnsi="Arial" w:cs="Arial"/>
          <w:b/>
        </w:rPr>
        <w:t>f</w:t>
      </w:r>
      <w:r w:rsidRPr="0096125F">
        <w:rPr>
          <w:rFonts w:ascii="Arial" w:hAnsi="Arial" w:cs="Arial"/>
          <w:b/>
        </w:rPr>
        <w:t xml:space="preserve">inal </w:t>
      </w:r>
      <w:r w:rsidR="00AB5B63" w:rsidRPr="0096125F">
        <w:rPr>
          <w:rFonts w:ascii="Arial" w:hAnsi="Arial" w:cs="Arial"/>
          <w:b/>
        </w:rPr>
        <w:t>s</w:t>
      </w:r>
      <w:r w:rsidRPr="0096125F">
        <w:rPr>
          <w:rFonts w:ascii="Arial" w:hAnsi="Arial" w:cs="Arial"/>
          <w:b/>
        </w:rPr>
        <w:t xml:space="preserve">alary </w:t>
      </w:r>
      <w:r w:rsidR="00AB5B63" w:rsidRPr="0096125F">
        <w:rPr>
          <w:rFonts w:ascii="Arial" w:hAnsi="Arial" w:cs="Arial"/>
          <w:b/>
        </w:rPr>
        <w:t>c</w:t>
      </w:r>
      <w:r w:rsidRPr="0096125F">
        <w:rPr>
          <w:rFonts w:ascii="Arial" w:hAnsi="Arial" w:cs="Arial"/>
          <w:b/>
        </w:rPr>
        <w:t xml:space="preserve">urrent </w:t>
      </w:r>
      <w:r w:rsidR="00AB5B63" w:rsidRPr="0096125F">
        <w:rPr>
          <w:rFonts w:ascii="Arial" w:hAnsi="Arial" w:cs="Arial"/>
          <w:b/>
        </w:rPr>
        <w:t>v</w:t>
      </w:r>
      <w:r w:rsidRPr="0096125F">
        <w:rPr>
          <w:rFonts w:ascii="Arial" w:hAnsi="Arial" w:cs="Arial"/>
          <w:b/>
        </w:rPr>
        <w:t>alue (</w:t>
      </w:r>
      <w:r w:rsidR="00AB5B63" w:rsidRPr="0096125F">
        <w:rPr>
          <w:rFonts w:ascii="Arial" w:hAnsi="Arial" w:cs="Arial"/>
          <w:b/>
        </w:rPr>
        <w:t>t</w:t>
      </w:r>
      <w:r w:rsidRPr="0096125F">
        <w:rPr>
          <w:rFonts w:ascii="Arial" w:hAnsi="Arial" w:cs="Arial"/>
          <w:b/>
        </w:rPr>
        <w:t xml:space="preserve">apered or unprotected </w:t>
      </w:r>
      <w:r w:rsidR="00AB5B63" w:rsidRPr="0096125F">
        <w:rPr>
          <w:rFonts w:ascii="Arial" w:hAnsi="Arial" w:cs="Arial"/>
          <w:b/>
        </w:rPr>
        <w:t>m</w:t>
      </w:r>
      <w:r w:rsidRPr="0096125F">
        <w:rPr>
          <w:rFonts w:ascii="Arial" w:hAnsi="Arial" w:cs="Arial"/>
          <w:b/>
        </w:rPr>
        <w:t>embers</w:t>
      </w:r>
      <w:r w:rsidR="00AB5B63" w:rsidRPr="0096125F">
        <w:rPr>
          <w:rFonts w:ascii="Arial" w:hAnsi="Arial" w:cs="Arial"/>
          <w:b/>
        </w:rPr>
        <w:t>)</w:t>
      </w:r>
      <w:r w:rsidRPr="0096125F">
        <w:rPr>
          <w:rFonts w:ascii="Arial" w:hAnsi="Arial" w:cs="Arial"/>
          <w:b/>
        </w:rPr>
        <w:t xml:space="preserve"> Example)</w:t>
      </w:r>
    </w:p>
    <w:p w14:paraId="5C48B2B6" w14:textId="77777777" w:rsidR="00C66D93" w:rsidRPr="00EB45C6" w:rsidRDefault="00C66D93" w:rsidP="0084062B">
      <w:pPr>
        <w:pStyle w:val="ListParagraph"/>
        <w:rPr>
          <w:rFonts w:ascii="Arial" w:hAnsi="Arial" w:cs="Arial"/>
          <w:b/>
        </w:rPr>
      </w:pPr>
    </w:p>
    <w:p w14:paraId="6BFCD292" w14:textId="77777777" w:rsidR="003E15DD" w:rsidRPr="00EB45C6" w:rsidRDefault="003E15DD" w:rsidP="00C676DE">
      <w:pPr>
        <w:pStyle w:val="ListParagraph"/>
        <w:ind w:left="1440" w:firstLine="720"/>
        <w:rPr>
          <w:rFonts w:ascii="Arial" w:hAnsi="Arial" w:cs="Arial"/>
          <w:b/>
        </w:rPr>
      </w:pPr>
      <w:r w:rsidRPr="00EB45C6">
        <w:rPr>
          <w:rFonts w:ascii="Arial" w:hAnsi="Arial" w:cs="Arial"/>
          <w:b/>
        </w:rPr>
        <w:t>Example A</w:t>
      </w:r>
    </w:p>
    <w:p w14:paraId="5D271ECD" w14:textId="1156AAB7" w:rsidR="0084062B" w:rsidRPr="00EB45C6" w:rsidRDefault="003E15DD" w:rsidP="00C676DE">
      <w:pPr>
        <w:pStyle w:val="ListParagraph"/>
        <w:ind w:left="1440" w:firstLine="720"/>
        <w:rPr>
          <w:rFonts w:ascii="Arial" w:hAnsi="Arial" w:cs="Arial"/>
          <w:b/>
        </w:rPr>
      </w:pPr>
      <w:r w:rsidRPr="0096125F">
        <w:rPr>
          <w:rFonts w:ascii="Arial" w:hAnsi="Arial" w:cs="Arial"/>
          <w:b/>
        </w:rPr>
        <w:t xml:space="preserve">1992 Scheme </w:t>
      </w:r>
      <w:r w:rsidR="00AB5B63" w:rsidRPr="0096125F">
        <w:rPr>
          <w:rFonts w:ascii="Arial" w:hAnsi="Arial" w:cs="Arial"/>
          <w:b/>
        </w:rPr>
        <w:t>f</w:t>
      </w:r>
      <w:r w:rsidRPr="0096125F">
        <w:rPr>
          <w:rFonts w:ascii="Arial" w:hAnsi="Arial" w:cs="Arial"/>
          <w:b/>
        </w:rPr>
        <w:t xml:space="preserve">inal </w:t>
      </w:r>
      <w:r w:rsidR="00AB5B63" w:rsidRPr="0096125F">
        <w:rPr>
          <w:rFonts w:ascii="Arial" w:hAnsi="Arial" w:cs="Arial"/>
          <w:b/>
        </w:rPr>
        <w:t>s</w:t>
      </w:r>
      <w:r w:rsidRPr="0096125F">
        <w:rPr>
          <w:rFonts w:ascii="Arial" w:hAnsi="Arial" w:cs="Arial"/>
          <w:b/>
        </w:rPr>
        <w:t xml:space="preserve">alary </w:t>
      </w:r>
      <w:r w:rsidR="00AB5B63" w:rsidRPr="0096125F">
        <w:rPr>
          <w:rFonts w:ascii="Arial" w:hAnsi="Arial" w:cs="Arial"/>
          <w:b/>
        </w:rPr>
        <w:t>c</w:t>
      </w:r>
      <w:r w:rsidRPr="0096125F">
        <w:rPr>
          <w:rFonts w:ascii="Arial" w:hAnsi="Arial" w:cs="Arial"/>
          <w:b/>
        </w:rPr>
        <w:t xml:space="preserve">urrent </w:t>
      </w:r>
      <w:r w:rsidR="00AB5B63" w:rsidRPr="0096125F">
        <w:rPr>
          <w:rFonts w:ascii="Arial" w:hAnsi="Arial" w:cs="Arial"/>
          <w:b/>
        </w:rPr>
        <w:t>v</w:t>
      </w:r>
      <w:r w:rsidRPr="0096125F">
        <w:rPr>
          <w:rFonts w:ascii="Arial" w:hAnsi="Arial" w:cs="Arial"/>
          <w:b/>
        </w:rPr>
        <w:t>alue (</w:t>
      </w:r>
      <w:r w:rsidR="00AB5B63" w:rsidRPr="0096125F">
        <w:rPr>
          <w:rFonts w:ascii="Arial" w:hAnsi="Arial" w:cs="Arial"/>
          <w:b/>
        </w:rPr>
        <w:t>p</w:t>
      </w:r>
      <w:r w:rsidR="0084062B" w:rsidRPr="0096125F">
        <w:rPr>
          <w:rFonts w:ascii="Arial" w:hAnsi="Arial" w:cs="Arial"/>
          <w:b/>
        </w:rPr>
        <w:t>rotected</w:t>
      </w:r>
      <w:r w:rsidRPr="0096125F">
        <w:rPr>
          <w:rFonts w:ascii="Arial" w:hAnsi="Arial" w:cs="Arial"/>
          <w:b/>
        </w:rPr>
        <w:t xml:space="preserve"> </w:t>
      </w:r>
      <w:r w:rsidR="00AB5B63" w:rsidRPr="0096125F">
        <w:rPr>
          <w:rFonts w:ascii="Arial" w:hAnsi="Arial" w:cs="Arial"/>
          <w:b/>
        </w:rPr>
        <w:t>m</w:t>
      </w:r>
      <w:r w:rsidRPr="0096125F">
        <w:rPr>
          <w:rFonts w:ascii="Arial" w:hAnsi="Arial" w:cs="Arial"/>
          <w:b/>
        </w:rPr>
        <w:t>embers)</w:t>
      </w:r>
    </w:p>
    <w:p w14:paraId="40D590BD" w14:textId="77777777" w:rsidR="0084062B" w:rsidRPr="00EB45C6" w:rsidRDefault="0084062B" w:rsidP="0084062B">
      <w:pPr>
        <w:pStyle w:val="ListParagraph"/>
        <w:rPr>
          <w:rFonts w:ascii="Arial" w:hAnsi="Arial" w:cs="Arial"/>
          <w:b/>
        </w:rPr>
      </w:pPr>
    </w:p>
    <w:p w14:paraId="5C1E7C93" w14:textId="77777777" w:rsidR="0084062B" w:rsidRPr="00EB45C6" w:rsidRDefault="0084062B" w:rsidP="00C676DE">
      <w:pPr>
        <w:pStyle w:val="ListParagraph"/>
        <w:ind w:left="2160"/>
        <w:rPr>
          <w:rFonts w:ascii="Arial" w:hAnsi="Arial" w:cs="Arial"/>
        </w:rPr>
      </w:pPr>
      <w:r w:rsidRPr="00EB45C6">
        <w:rPr>
          <w:rFonts w:ascii="Arial" w:hAnsi="Arial" w:cs="Arial"/>
        </w:rPr>
        <w:t xml:space="preserve">Jane is a protected member of the 1992 </w:t>
      </w:r>
      <w:r w:rsidR="00B720FD" w:rsidRPr="00EB45C6">
        <w:rPr>
          <w:rFonts w:ascii="Arial" w:hAnsi="Arial" w:cs="Arial"/>
        </w:rPr>
        <w:t>S</w:t>
      </w:r>
      <w:r w:rsidRPr="00EB45C6">
        <w:rPr>
          <w:rFonts w:ascii="Arial" w:hAnsi="Arial" w:cs="Arial"/>
        </w:rPr>
        <w:t>cheme, who joined the Firefighters Pension Scheme on 31 July 1990.</w:t>
      </w:r>
    </w:p>
    <w:p w14:paraId="189DEC0C" w14:textId="77777777" w:rsidR="008A0F4C" w:rsidRPr="00EB45C6" w:rsidRDefault="008A0F4C" w:rsidP="00C676DE">
      <w:pPr>
        <w:pStyle w:val="ListParagraph"/>
        <w:ind w:left="2160"/>
        <w:rPr>
          <w:rFonts w:ascii="Arial" w:hAnsi="Arial" w:cs="Arial"/>
        </w:rPr>
      </w:pPr>
    </w:p>
    <w:p w14:paraId="7D753743" w14:textId="77777777" w:rsidR="0084062B" w:rsidRPr="00EB45C6" w:rsidRDefault="0084062B" w:rsidP="00C676DE">
      <w:pPr>
        <w:pStyle w:val="ListParagraph"/>
        <w:ind w:left="2160"/>
        <w:rPr>
          <w:rFonts w:ascii="Arial" w:hAnsi="Arial" w:cs="Arial"/>
        </w:rPr>
      </w:pPr>
      <w:r w:rsidRPr="00EB45C6">
        <w:rPr>
          <w:rFonts w:ascii="Arial" w:hAnsi="Arial" w:cs="Arial"/>
        </w:rPr>
        <w:t xml:space="preserve">Jane was born on 1 September 1966, and </w:t>
      </w:r>
      <w:r w:rsidR="001E7F02" w:rsidRPr="00EB45C6">
        <w:rPr>
          <w:rFonts w:ascii="Arial" w:hAnsi="Arial" w:cs="Arial"/>
        </w:rPr>
        <w:t>would</w:t>
      </w:r>
      <w:r w:rsidRPr="00EB45C6">
        <w:rPr>
          <w:rFonts w:ascii="Arial" w:hAnsi="Arial" w:cs="Arial"/>
        </w:rPr>
        <w:t xml:space="preserve"> expect to retire on 30 July</w:t>
      </w:r>
      <w:r w:rsidR="00BD304F" w:rsidRPr="00EB45C6">
        <w:rPr>
          <w:rFonts w:ascii="Arial" w:hAnsi="Arial" w:cs="Arial"/>
        </w:rPr>
        <w:t xml:space="preserve"> 2020</w:t>
      </w:r>
      <w:r w:rsidRPr="00EB45C6">
        <w:rPr>
          <w:rFonts w:ascii="Arial" w:hAnsi="Arial" w:cs="Arial"/>
        </w:rPr>
        <w:t xml:space="preserve">, having completed 30 </w:t>
      </w:r>
      <w:r w:rsidR="005B069C" w:rsidRPr="00EB45C6">
        <w:rPr>
          <w:rFonts w:ascii="Arial" w:hAnsi="Arial" w:cs="Arial"/>
        </w:rPr>
        <w:t>years’ service</w:t>
      </w:r>
      <w:r w:rsidRPr="00EB45C6">
        <w:rPr>
          <w:rFonts w:ascii="Arial" w:hAnsi="Arial" w:cs="Arial"/>
        </w:rPr>
        <w:t>.</w:t>
      </w:r>
    </w:p>
    <w:p w14:paraId="14D5FA4E" w14:textId="77777777" w:rsidR="008A0F4C" w:rsidRPr="00EB45C6" w:rsidRDefault="008A0F4C" w:rsidP="00C676DE">
      <w:pPr>
        <w:pStyle w:val="ListParagraph"/>
        <w:ind w:left="2160"/>
        <w:rPr>
          <w:rFonts w:ascii="Arial" w:hAnsi="Arial" w:cs="Arial"/>
        </w:rPr>
      </w:pPr>
    </w:p>
    <w:p w14:paraId="6FF04AA4" w14:textId="77777777" w:rsidR="0084062B" w:rsidRPr="00EB45C6" w:rsidRDefault="0084062B" w:rsidP="00C676DE">
      <w:pPr>
        <w:pStyle w:val="ListParagraph"/>
        <w:ind w:left="2160"/>
        <w:rPr>
          <w:rFonts w:ascii="Arial" w:hAnsi="Arial" w:cs="Arial"/>
        </w:rPr>
      </w:pPr>
      <w:r w:rsidRPr="00EB45C6">
        <w:rPr>
          <w:rFonts w:ascii="Arial" w:hAnsi="Arial" w:cs="Arial"/>
        </w:rPr>
        <w:t>At 31 March 201</w:t>
      </w:r>
      <w:r w:rsidR="002A6734" w:rsidRPr="00EB45C6">
        <w:rPr>
          <w:rFonts w:ascii="Arial" w:hAnsi="Arial" w:cs="Arial"/>
        </w:rPr>
        <w:t>8</w:t>
      </w:r>
      <w:r w:rsidRPr="00EB45C6">
        <w:rPr>
          <w:rFonts w:ascii="Arial" w:hAnsi="Arial" w:cs="Arial"/>
        </w:rPr>
        <w:t>, Jane has completed 2</w:t>
      </w:r>
      <w:r w:rsidR="002A6734" w:rsidRPr="00EB45C6">
        <w:rPr>
          <w:rFonts w:ascii="Arial" w:hAnsi="Arial" w:cs="Arial"/>
        </w:rPr>
        <w:t>7</w:t>
      </w:r>
      <w:r w:rsidRPr="00EB45C6">
        <w:rPr>
          <w:rFonts w:ascii="Arial" w:hAnsi="Arial" w:cs="Arial"/>
        </w:rPr>
        <w:t xml:space="preserve"> years </w:t>
      </w:r>
      <w:r w:rsidR="00F642AA" w:rsidRPr="00EB45C6">
        <w:rPr>
          <w:rFonts w:ascii="Arial" w:hAnsi="Arial" w:cs="Arial"/>
        </w:rPr>
        <w:t xml:space="preserve">and </w:t>
      </w:r>
      <w:r w:rsidRPr="00EB45C6">
        <w:rPr>
          <w:rFonts w:ascii="Arial" w:hAnsi="Arial" w:cs="Arial"/>
        </w:rPr>
        <w:t>244 days of service</w:t>
      </w:r>
      <w:r w:rsidR="00BD5637" w:rsidRPr="00EB45C6">
        <w:rPr>
          <w:rFonts w:ascii="Arial" w:hAnsi="Arial" w:cs="Arial"/>
        </w:rPr>
        <w:t>.</w:t>
      </w:r>
      <w:r w:rsidR="00BD304F" w:rsidRPr="00EB45C6">
        <w:rPr>
          <w:rFonts w:ascii="Arial" w:hAnsi="Arial" w:cs="Arial"/>
        </w:rPr>
        <w:t xml:space="preserve"> Her final </w:t>
      </w:r>
      <w:r w:rsidR="00BD304F" w:rsidRPr="0096125F">
        <w:rPr>
          <w:rFonts w:ascii="Arial" w:hAnsi="Arial" w:cs="Arial"/>
        </w:rPr>
        <w:t>salary pensionable pay is £32,000.</w:t>
      </w:r>
    </w:p>
    <w:p w14:paraId="706C5A47" w14:textId="77777777" w:rsidR="00C66D93" w:rsidRPr="00EB45C6" w:rsidRDefault="00C66D93" w:rsidP="0084062B">
      <w:pPr>
        <w:pStyle w:val="ListParagraph"/>
        <w:rPr>
          <w:rFonts w:ascii="Arial" w:hAnsi="Arial" w:cs="Arial"/>
          <w:b/>
        </w:rPr>
      </w:pPr>
    </w:p>
    <w:p w14:paraId="07D05ACB" w14:textId="77777777" w:rsidR="005B069C" w:rsidRPr="00EB45C6" w:rsidRDefault="005B069C" w:rsidP="00C676DE">
      <w:pPr>
        <w:pStyle w:val="ListParagraph"/>
        <w:ind w:left="2160"/>
        <w:rPr>
          <w:rFonts w:ascii="Arial" w:hAnsi="Arial" w:cs="Arial"/>
          <w:b/>
        </w:rPr>
      </w:pPr>
      <w:r w:rsidRPr="00EB45C6">
        <w:rPr>
          <w:rFonts w:ascii="Arial" w:hAnsi="Arial" w:cs="Arial"/>
          <w:b/>
        </w:rPr>
        <w:t>Calculation</w:t>
      </w:r>
    </w:p>
    <w:p w14:paraId="5F37E11B" w14:textId="77777777" w:rsidR="0084062B" w:rsidRPr="00EB45C6" w:rsidRDefault="0084062B" w:rsidP="00C676DE">
      <w:pPr>
        <w:pStyle w:val="ListParagraph"/>
        <w:ind w:left="2160"/>
        <w:rPr>
          <w:rFonts w:ascii="Arial" w:hAnsi="Arial" w:cs="Arial"/>
        </w:rPr>
      </w:pPr>
    </w:p>
    <w:p w14:paraId="7DC3ADF5" w14:textId="77777777" w:rsidR="0084062B" w:rsidRPr="00EB45C6" w:rsidRDefault="00B720FD" w:rsidP="00C676DE">
      <w:pPr>
        <w:pStyle w:val="ListParagraph"/>
        <w:ind w:left="2160"/>
        <w:rPr>
          <w:rFonts w:ascii="Arial" w:hAnsi="Arial" w:cs="Arial"/>
        </w:rPr>
      </w:pPr>
      <w:r w:rsidRPr="00EB45C6">
        <w:rPr>
          <w:rFonts w:ascii="Arial" w:hAnsi="Arial" w:cs="Arial"/>
        </w:rPr>
        <w:t>Her</w:t>
      </w:r>
      <w:r w:rsidR="0084062B" w:rsidRPr="00EB45C6">
        <w:rPr>
          <w:rFonts w:ascii="Arial" w:hAnsi="Arial" w:cs="Arial"/>
        </w:rPr>
        <w:t xml:space="preserve"> deferred pension calculated at 31 March 201</w:t>
      </w:r>
      <w:r w:rsidR="002A6734" w:rsidRPr="0096125F">
        <w:rPr>
          <w:rFonts w:ascii="Arial" w:hAnsi="Arial" w:cs="Arial"/>
        </w:rPr>
        <w:t>8</w:t>
      </w:r>
      <w:r w:rsidR="0084062B" w:rsidRPr="00EB45C6">
        <w:rPr>
          <w:rFonts w:ascii="Arial" w:hAnsi="Arial" w:cs="Arial"/>
        </w:rPr>
        <w:t xml:space="preserve"> will be</w:t>
      </w:r>
      <w:r w:rsidR="00F642AA" w:rsidRPr="00EB45C6">
        <w:rPr>
          <w:rFonts w:ascii="Arial" w:hAnsi="Arial" w:cs="Arial"/>
        </w:rPr>
        <w:t xml:space="preserve"> as follows.</w:t>
      </w:r>
    </w:p>
    <w:p w14:paraId="56F59872" w14:textId="77777777" w:rsidR="005B069C" w:rsidRPr="00EB45C6" w:rsidRDefault="005B069C" w:rsidP="00C676DE">
      <w:pPr>
        <w:pStyle w:val="ListParagraph"/>
        <w:ind w:left="2160"/>
        <w:rPr>
          <w:rFonts w:ascii="Arial" w:hAnsi="Arial" w:cs="Arial"/>
        </w:rPr>
      </w:pPr>
    </w:p>
    <w:p w14:paraId="26E644C7" w14:textId="77777777" w:rsidR="005B069C" w:rsidRPr="00EB45C6" w:rsidRDefault="005B069C" w:rsidP="00C676DE">
      <w:pPr>
        <w:pStyle w:val="ListParagraph"/>
        <w:ind w:left="2160"/>
        <w:rPr>
          <w:rFonts w:ascii="Arial" w:hAnsi="Arial" w:cs="Arial"/>
          <w:b/>
        </w:rPr>
      </w:pPr>
      <w:r w:rsidRPr="00EB45C6">
        <w:rPr>
          <w:rFonts w:ascii="Arial" w:hAnsi="Arial" w:cs="Arial"/>
          <w:b/>
        </w:rPr>
        <w:t xml:space="preserve">B = </w:t>
      </w:r>
      <w:r w:rsidR="00BD5637" w:rsidRPr="00EB45C6">
        <w:rPr>
          <w:rFonts w:ascii="Arial" w:hAnsi="Arial" w:cs="Arial"/>
          <w:b/>
        </w:rPr>
        <w:t>n</w:t>
      </w:r>
      <w:r w:rsidRPr="00EB45C6">
        <w:rPr>
          <w:rFonts w:ascii="Arial" w:hAnsi="Arial" w:cs="Arial"/>
          <w:b/>
        </w:rPr>
        <w:t>otional pension</w:t>
      </w:r>
    </w:p>
    <w:p w14:paraId="6AE94754" w14:textId="77777777" w:rsidR="005B069C" w:rsidRPr="00EB45C6" w:rsidRDefault="005B069C" w:rsidP="00C676DE">
      <w:pPr>
        <w:pStyle w:val="ListParagraph"/>
        <w:ind w:left="2160"/>
        <w:rPr>
          <w:rFonts w:ascii="Arial" w:hAnsi="Arial" w:cs="Arial"/>
        </w:rPr>
      </w:pPr>
    </w:p>
    <w:p w14:paraId="126254D5" w14:textId="77777777" w:rsidR="005B069C" w:rsidRPr="00EB45C6" w:rsidRDefault="005B069C" w:rsidP="00C676DE">
      <w:pPr>
        <w:pStyle w:val="ListParagraph"/>
        <w:ind w:left="2160"/>
        <w:rPr>
          <w:rFonts w:ascii="Arial" w:hAnsi="Arial" w:cs="Arial"/>
        </w:rPr>
      </w:pPr>
      <w:r w:rsidRPr="00EB45C6">
        <w:rPr>
          <w:rFonts w:ascii="Arial" w:hAnsi="Arial" w:cs="Arial"/>
        </w:rPr>
        <w:t>As Jane will be able to complete 30 years’ service before age 55</w:t>
      </w:r>
      <w:r w:rsidR="00BD5637" w:rsidRPr="00EB45C6">
        <w:rPr>
          <w:rFonts w:ascii="Arial" w:hAnsi="Arial" w:cs="Arial"/>
        </w:rPr>
        <w:t>,</w:t>
      </w:r>
      <w:r w:rsidRPr="00EB45C6">
        <w:rPr>
          <w:rFonts w:ascii="Arial" w:hAnsi="Arial" w:cs="Arial"/>
        </w:rPr>
        <w:t xml:space="preserve"> her notional pension will be 40/60ths </w:t>
      </w:r>
      <w:r w:rsidR="00FD39EF" w:rsidRPr="00EB45C6">
        <w:rPr>
          <w:rFonts w:ascii="Arial" w:hAnsi="Arial" w:cs="Arial"/>
        </w:rPr>
        <w:t xml:space="preserve">x </w:t>
      </w:r>
      <w:r w:rsidRPr="00EB45C6">
        <w:rPr>
          <w:rFonts w:ascii="Arial" w:hAnsi="Arial" w:cs="Arial"/>
        </w:rPr>
        <w:t>£32</w:t>
      </w:r>
      <w:r w:rsidR="00BD5637" w:rsidRPr="00EB45C6">
        <w:rPr>
          <w:rFonts w:ascii="Arial" w:hAnsi="Arial" w:cs="Arial"/>
        </w:rPr>
        <w:t>,</w:t>
      </w:r>
      <w:r w:rsidRPr="00EB45C6">
        <w:rPr>
          <w:rFonts w:ascii="Arial" w:hAnsi="Arial" w:cs="Arial"/>
        </w:rPr>
        <w:t>000</w:t>
      </w:r>
      <w:r w:rsidR="00BD5637" w:rsidRPr="00EB45C6">
        <w:rPr>
          <w:rFonts w:ascii="Arial" w:hAnsi="Arial" w:cs="Arial"/>
        </w:rPr>
        <w:t>.</w:t>
      </w:r>
    </w:p>
    <w:p w14:paraId="615D37D5" w14:textId="77777777" w:rsidR="005B069C" w:rsidRPr="00EB45C6" w:rsidRDefault="005B069C" w:rsidP="00C676DE">
      <w:pPr>
        <w:pStyle w:val="ListParagraph"/>
        <w:ind w:left="2160"/>
        <w:rPr>
          <w:rFonts w:ascii="Arial" w:hAnsi="Arial" w:cs="Arial"/>
        </w:rPr>
      </w:pPr>
    </w:p>
    <w:p w14:paraId="5033D905" w14:textId="77777777" w:rsidR="005B069C" w:rsidRPr="00EB45C6" w:rsidRDefault="00E72004" w:rsidP="00C676DE">
      <w:pPr>
        <w:pStyle w:val="ListParagraph"/>
        <w:ind w:left="2160"/>
        <w:rPr>
          <w:rFonts w:ascii="Arial" w:hAnsi="Arial" w:cs="Arial"/>
        </w:rPr>
      </w:pPr>
      <w:r w:rsidRPr="00EB45C6">
        <w:rPr>
          <w:rFonts w:ascii="Arial" w:hAnsi="Arial" w:cs="Arial"/>
        </w:rPr>
        <w:t xml:space="preserve">B = </w:t>
      </w:r>
      <w:r w:rsidR="005B069C" w:rsidRPr="00EB45C6">
        <w:rPr>
          <w:rFonts w:ascii="Arial" w:hAnsi="Arial" w:cs="Arial"/>
        </w:rPr>
        <w:t>40</w:t>
      </w:r>
      <w:r w:rsidR="00FD39EF" w:rsidRPr="00EB45C6">
        <w:rPr>
          <w:rFonts w:ascii="Arial" w:hAnsi="Arial" w:cs="Arial"/>
        </w:rPr>
        <w:t>÷</w:t>
      </w:r>
      <w:r w:rsidR="005B069C" w:rsidRPr="00EB45C6">
        <w:rPr>
          <w:rFonts w:ascii="Arial" w:hAnsi="Arial" w:cs="Arial"/>
        </w:rPr>
        <w:t xml:space="preserve">60 </w:t>
      </w:r>
      <w:r w:rsidR="00FD39EF" w:rsidRPr="00EB45C6">
        <w:rPr>
          <w:rFonts w:ascii="Arial" w:hAnsi="Arial" w:cs="Arial"/>
        </w:rPr>
        <w:t>x</w:t>
      </w:r>
      <w:r w:rsidR="005B069C" w:rsidRPr="00EB45C6">
        <w:rPr>
          <w:rFonts w:ascii="Arial" w:hAnsi="Arial" w:cs="Arial"/>
        </w:rPr>
        <w:t xml:space="preserve"> £32,000 = £21,333.33</w:t>
      </w:r>
    </w:p>
    <w:p w14:paraId="70196B35" w14:textId="77777777" w:rsidR="005B069C" w:rsidRPr="00EB45C6" w:rsidRDefault="005B069C" w:rsidP="00C676DE">
      <w:pPr>
        <w:pStyle w:val="ListParagraph"/>
        <w:ind w:left="2160"/>
        <w:rPr>
          <w:rFonts w:ascii="Arial" w:hAnsi="Arial" w:cs="Arial"/>
        </w:rPr>
      </w:pPr>
    </w:p>
    <w:p w14:paraId="1A32BAA8" w14:textId="77777777" w:rsidR="005B069C" w:rsidRPr="00EB45C6" w:rsidRDefault="005B069C" w:rsidP="00C676DE">
      <w:pPr>
        <w:pStyle w:val="ListParagraph"/>
        <w:ind w:left="2160"/>
        <w:rPr>
          <w:rFonts w:ascii="Arial" w:hAnsi="Arial" w:cs="Arial"/>
          <w:b/>
        </w:rPr>
      </w:pPr>
      <w:r w:rsidRPr="00EB45C6">
        <w:rPr>
          <w:rFonts w:ascii="Arial" w:hAnsi="Arial" w:cs="Arial"/>
          <w:b/>
        </w:rPr>
        <w:t>C = Period of years of pensionable service to 31 March 201</w:t>
      </w:r>
      <w:r w:rsidR="002A6734" w:rsidRPr="0096125F">
        <w:rPr>
          <w:rFonts w:ascii="Arial" w:hAnsi="Arial" w:cs="Arial"/>
          <w:b/>
        </w:rPr>
        <w:t>8</w:t>
      </w:r>
    </w:p>
    <w:p w14:paraId="272F6FD0" w14:textId="77777777" w:rsidR="005B069C" w:rsidRPr="00EB45C6" w:rsidRDefault="005B069C" w:rsidP="00C676DE">
      <w:pPr>
        <w:pStyle w:val="ListParagraph"/>
        <w:ind w:left="2160"/>
        <w:rPr>
          <w:rFonts w:ascii="Arial" w:hAnsi="Arial" w:cs="Arial"/>
        </w:rPr>
      </w:pPr>
    </w:p>
    <w:p w14:paraId="61E13B8D" w14:textId="77777777" w:rsidR="005B069C" w:rsidRPr="00EB45C6" w:rsidRDefault="005B069C" w:rsidP="00C676DE">
      <w:pPr>
        <w:pStyle w:val="ListParagraph"/>
        <w:ind w:left="2160"/>
        <w:rPr>
          <w:rFonts w:ascii="Arial" w:hAnsi="Arial" w:cs="Arial"/>
        </w:rPr>
      </w:pPr>
      <w:r w:rsidRPr="00EB45C6">
        <w:rPr>
          <w:rFonts w:ascii="Arial" w:hAnsi="Arial" w:cs="Arial"/>
        </w:rPr>
        <w:t>C = 2</w:t>
      </w:r>
      <w:r w:rsidR="002A6734" w:rsidRPr="00EB45C6">
        <w:rPr>
          <w:rFonts w:ascii="Arial" w:hAnsi="Arial" w:cs="Arial"/>
        </w:rPr>
        <w:t>7</w:t>
      </w:r>
      <w:r w:rsidRPr="00EB45C6">
        <w:rPr>
          <w:rFonts w:ascii="Arial" w:hAnsi="Arial" w:cs="Arial"/>
        </w:rPr>
        <w:t xml:space="preserve"> years </w:t>
      </w:r>
      <w:r w:rsidR="00F642AA" w:rsidRPr="00EB45C6">
        <w:rPr>
          <w:rFonts w:ascii="Arial" w:hAnsi="Arial" w:cs="Arial"/>
        </w:rPr>
        <w:t xml:space="preserve">and </w:t>
      </w:r>
      <w:r w:rsidRPr="00EB45C6">
        <w:rPr>
          <w:rFonts w:ascii="Arial" w:hAnsi="Arial" w:cs="Arial"/>
        </w:rPr>
        <w:t>244 days</w:t>
      </w:r>
    </w:p>
    <w:p w14:paraId="18B68AE2" w14:textId="77777777" w:rsidR="005B069C" w:rsidRPr="00EB45C6" w:rsidRDefault="005B069C" w:rsidP="00C676DE">
      <w:pPr>
        <w:pStyle w:val="ListParagraph"/>
        <w:ind w:left="2160"/>
        <w:rPr>
          <w:rFonts w:ascii="Arial" w:hAnsi="Arial" w:cs="Arial"/>
        </w:rPr>
      </w:pPr>
    </w:p>
    <w:p w14:paraId="2DFAC0D7" w14:textId="77777777" w:rsidR="005B069C" w:rsidRPr="00EB45C6" w:rsidRDefault="005B069C" w:rsidP="00C676DE">
      <w:pPr>
        <w:pStyle w:val="ListParagraph"/>
        <w:ind w:left="2160"/>
        <w:rPr>
          <w:rFonts w:ascii="Arial" w:hAnsi="Arial" w:cs="Arial"/>
          <w:b/>
        </w:rPr>
      </w:pPr>
      <w:r w:rsidRPr="00EB45C6">
        <w:rPr>
          <w:rFonts w:ascii="Arial" w:hAnsi="Arial" w:cs="Arial"/>
          <w:b/>
        </w:rPr>
        <w:t>D = Period of years of notional service</w:t>
      </w:r>
    </w:p>
    <w:p w14:paraId="07C4CF8D" w14:textId="77777777" w:rsidR="005B069C" w:rsidRPr="00EB45C6" w:rsidRDefault="005B069C" w:rsidP="00C676DE">
      <w:pPr>
        <w:pStyle w:val="ListParagraph"/>
        <w:ind w:left="2160"/>
        <w:rPr>
          <w:rFonts w:ascii="Arial" w:hAnsi="Arial" w:cs="Arial"/>
        </w:rPr>
      </w:pPr>
    </w:p>
    <w:p w14:paraId="245B06BA" w14:textId="77777777" w:rsidR="0084062B" w:rsidRPr="00EB45C6" w:rsidRDefault="005B069C" w:rsidP="00C676DE">
      <w:pPr>
        <w:pStyle w:val="ListParagraph"/>
        <w:ind w:left="2160"/>
        <w:rPr>
          <w:rFonts w:ascii="Arial" w:hAnsi="Arial" w:cs="Arial"/>
        </w:rPr>
      </w:pPr>
      <w:r w:rsidRPr="00EB45C6">
        <w:rPr>
          <w:rFonts w:ascii="Arial" w:hAnsi="Arial" w:cs="Arial"/>
        </w:rPr>
        <w:t xml:space="preserve">D = </w:t>
      </w:r>
      <w:r w:rsidR="0084062B" w:rsidRPr="00EB45C6">
        <w:rPr>
          <w:rFonts w:ascii="Arial" w:hAnsi="Arial" w:cs="Arial"/>
        </w:rPr>
        <w:t>30 years</w:t>
      </w:r>
    </w:p>
    <w:p w14:paraId="531DD161" w14:textId="77777777" w:rsidR="0084062B" w:rsidRPr="00EB45C6" w:rsidRDefault="0084062B" w:rsidP="00C676DE">
      <w:pPr>
        <w:pStyle w:val="ListParagraph"/>
        <w:ind w:left="2160"/>
        <w:rPr>
          <w:rFonts w:ascii="Arial" w:hAnsi="Arial" w:cs="Arial"/>
        </w:rPr>
      </w:pPr>
    </w:p>
    <w:p w14:paraId="39F65ED7" w14:textId="77777777" w:rsidR="004555F3" w:rsidRPr="00EB45C6" w:rsidRDefault="0084062B" w:rsidP="00C676DE">
      <w:pPr>
        <w:pStyle w:val="ListParagraph"/>
        <w:ind w:left="2160"/>
        <w:rPr>
          <w:rFonts w:ascii="Arial" w:hAnsi="Arial" w:cs="Arial"/>
        </w:rPr>
      </w:pPr>
      <w:r w:rsidRPr="00EB45C6">
        <w:rPr>
          <w:rFonts w:ascii="Arial" w:hAnsi="Arial" w:cs="Arial"/>
        </w:rPr>
        <w:t>(£21,333.33</w:t>
      </w:r>
      <w:r w:rsidR="00642F7A" w:rsidRPr="00EB45C6">
        <w:rPr>
          <w:rFonts w:ascii="Arial" w:hAnsi="Arial" w:cs="Arial"/>
        </w:rPr>
        <w:t xml:space="preserve"> x </w:t>
      </w:r>
      <w:r w:rsidRPr="00EB45C6">
        <w:rPr>
          <w:rFonts w:ascii="Arial" w:hAnsi="Arial" w:cs="Arial"/>
        </w:rPr>
        <w:t>2</w:t>
      </w:r>
      <w:r w:rsidR="002A6734" w:rsidRPr="00EB45C6">
        <w:rPr>
          <w:rFonts w:ascii="Arial" w:hAnsi="Arial" w:cs="Arial"/>
        </w:rPr>
        <w:t>7</w:t>
      </w:r>
      <w:r w:rsidRPr="00EB45C6">
        <w:rPr>
          <w:rFonts w:ascii="Arial" w:hAnsi="Arial" w:cs="Arial"/>
        </w:rPr>
        <w:t xml:space="preserve"> years 244 days </w:t>
      </w:r>
      <w:r w:rsidR="00642F7A" w:rsidRPr="00EB45C6">
        <w:rPr>
          <w:rFonts w:ascii="Arial" w:hAnsi="Arial" w:cs="Arial"/>
        </w:rPr>
        <w:t xml:space="preserve">÷ </w:t>
      </w:r>
      <w:r w:rsidRPr="00EB45C6">
        <w:rPr>
          <w:rFonts w:ascii="Arial" w:hAnsi="Arial" w:cs="Arial"/>
        </w:rPr>
        <w:t xml:space="preserve">30 years) = </w:t>
      </w:r>
      <w:r w:rsidRPr="00EB45C6">
        <w:rPr>
          <w:rFonts w:ascii="Arial" w:hAnsi="Arial" w:cs="Arial"/>
          <w:b/>
        </w:rPr>
        <w:t>£1</w:t>
      </w:r>
      <w:r w:rsidR="002A6734" w:rsidRPr="00EB45C6">
        <w:rPr>
          <w:rFonts w:ascii="Arial" w:hAnsi="Arial" w:cs="Arial"/>
          <w:b/>
        </w:rPr>
        <w:t>9,675.37</w:t>
      </w:r>
    </w:p>
    <w:p w14:paraId="3BA12776" w14:textId="77777777" w:rsidR="0084062B" w:rsidRPr="00EB45C6" w:rsidRDefault="0084062B">
      <w:pPr>
        <w:pStyle w:val="ListParagraph"/>
        <w:rPr>
          <w:rFonts w:ascii="Arial" w:hAnsi="Arial" w:cs="Arial"/>
          <w:b/>
        </w:rPr>
      </w:pPr>
    </w:p>
    <w:p w14:paraId="3073AD0A" w14:textId="77777777" w:rsidR="00C66D93" w:rsidRPr="00EB45C6" w:rsidRDefault="00C66D93">
      <w:pPr>
        <w:rPr>
          <w:rFonts w:ascii="Arial" w:hAnsi="Arial" w:cs="Arial"/>
          <w:b/>
        </w:rPr>
      </w:pPr>
      <w:r w:rsidRPr="00EB45C6">
        <w:rPr>
          <w:rFonts w:ascii="Arial" w:hAnsi="Arial" w:cs="Arial"/>
          <w:b/>
        </w:rPr>
        <w:br w:type="page"/>
      </w:r>
    </w:p>
    <w:p w14:paraId="60C223EF" w14:textId="77777777" w:rsidR="0073601E" w:rsidRPr="00EB45C6" w:rsidRDefault="0073601E" w:rsidP="00067985">
      <w:pPr>
        <w:pStyle w:val="ListParagraph"/>
        <w:rPr>
          <w:rFonts w:ascii="Arial" w:hAnsi="Arial" w:cs="Arial"/>
          <w:b/>
        </w:rPr>
      </w:pPr>
    </w:p>
    <w:p w14:paraId="12E976B9" w14:textId="77777777" w:rsidR="0073601E" w:rsidRPr="00EB45C6" w:rsidRDefault="0073601E" w:rsidP="00067985">
      <w:pPr>
        <w:pStyle w:val="ListParagraph"/>
        <w:rPr>
          <w:rFonts w:ascii="Arial" w:hAnsi="Arial" w:cs="Arial"/>
          <w:b/>
        </w:rPr>
      </w:pPr>
    </w:p>
    <w:p w14:paraId="217C4417" w14:textId="47285F5A" w:rsidR="00C66D93" w:rsidRPr="00EB45C6" w:rsidRDefault="00C66D93" w:rsidP="00067985">
      <w:pPr>
        <w:pStyle w:val="ListParagraph"/>
        <w:rPr>
          <w:rFonts w:ascii="Arial" w:hAnsi="Arial" w:cs="Arial"/>
          <w:b/>
        </w:rPr>
      </w:pPr>
      <w:r w:rsidRPr="00EB45C6">
        <w:rPr>
          <w:rFonts w:ascii="Arial" w:hAnsi="Arial" w:cs="Arial"/>
          <w:b/>
        </w:rPr>
        <w:t>Annex A</w:t>
      </w:r>
      <w:r w:rsidR="00F2394E" w:rsidRPr="00EB45C6">
        <w:rPr>
          <w:rFonts w:ascii="Arial" w:hAnsi="Arial" w:cs="Arial"/>
          <w:b/>
        </w:rPr>
        <w:t xml:space="preserve"> - Notes on the </w:t>
      </w:r>
      <w:r w:rsidR="00AB5B63" w:rsidRPr="0096125F">
        <w:rPr>
          <w:rFonts w:ascii="Arial" w:hAnsi="Arial" w:cs="Arial"/>
          <w:b/>
        </w:rPr>
        <w:t>c</w:t>
      </w:r>
      <w:r w:rsidR="00F2394E" w:rsidRPr="0096125F">
        <w:rPr>
          <w:rFonts w:ascii="Arial" w:hAnsi="Arial" w:cs="Arial"/>
          <w:b/>
        </w:rPr>
        <w:t xml:space="preserve">urrent </w:t>
      </w:r>
      <w:r w:rsidR="00AB5B63" w:rsidRPr="0096125F">
        <w:rPr>
          <w:rFonts w:ascii="Arial" w:hAnsi="Arial" w:cs="Arial"/>
          <w:b/>
        </w:rPr>
        <w:t>v</w:t>
      </w:r>
      <w:r w:rsidR="00F2394E" w:rsidRPr="0096125F">
        <w:rPr>
          <w:rFonts w:ascii="Arial" w:hAnsi="Arial" w:cs="Arial"/>
          <w:b/>
        </w:rPr>
        <w:t xml:space="preserve">alue of benefits at the </w:t>
      </w:r>
      <w:r w:rsidR="001527AC" w:rsidRPr="0096125F">
        <w:rPr>
          <w:rFonts w:ascii="Arial" w:hAnsi="Arial" w:cs="Arial"/>
          <w:b/>
        </w:rPr>
        <w:t xml:space="preserve">date of this </w:t>
      </w:r>
      <w:r w:rsidR="00F2394E" w:rsidRPr="0096125F">
        <w:rPr>
          <w:rFonts w:ascii="Arial" w:hAnsi="Arial" w:cs="Arial"/>
          <w:b/>
        </w:rPr>
        <w:t>statement</w:t>
      </w:r>
    </w:p>
    <w:p w14:paraId="374CF8A1" w14:textId="77777777" w:rsidR="00F2394E" w:rsidRPr="00EB45C6" w:rsidRDefault="00F2394E" w:rsidP="00067985">
      <w:pPr>
        <w:pStyle w:val="ListParagraph"/>
        <w:rPr>
          <w:rFonts w:ascii="Arial" w:hAnsi="Arial" w:cs="Arial"/>
          <w:b/>
        </w:rPr>
      </w:pPr>
    </w:p>
    <w:p w14:paraId="1EEAFCE6" w14:textId="77777777" w:rsidR="003E15DD" w:rsidRPr="0096125F" w:rsidRDefault="003E15DD" w:rsidP="00C676DE">
      <w:pPr>
        <w:pStyle w:val="ListParagraph"/>
        <w:ind w:left="1440" w:firstLine="720"/>
        <w:rPr>
          <w:rFonts w:ascii="Arial" w:hAnsi="Arial" w:cs="Arial"/>
          <w:b/>
        </w:rPr>
      </w:pPr>
      <w:r w:rsidRPr="0096125F">
        <w:rPr>
          <w:rFonts w:ascii="Arial" w:hAnsi="Arial" w:cs="Arial"/>
          <w:b/>
        </w:rPr>
        <w:t>Example B</w:t>
      </w:r>
    </w:p>
    <w:p w14:paraId="37F4D72D" w14:textId="5DF69ECF" w:rsidR="003E15DD" w:rsidRPr="00EB45C6" w:rsidRDefault="003E15DD" w:rsidP="00C676DE">
      <w:pPr>
        <w:pStyle w:val="ListParagraph"/>
        <w:ind w:left="2160"/>
        <w:rPr>
          <w:rFonts w:ascii="Arial" w:hAnsi="Arial" w:cs="Arial"/>
          <w:b/>
        </w:rPr>
      </w:pPr>
      <w:r w:rsidRPr="0096125F">
        <w:rPr>
          <w:rFonts w:ascii="Arial" w:hAnsi="Arial" w:cs="Arial"/>
          <w:b/>
        </w:rPr>
        <w:t xml:space="preserve">1992 Scheme </w:t>
      </w:r>
      <w:r w:rsidR="00AB5B63" w:rsidRPr="0096125F">
        <w:rPr>
          <w:rFonts w:ascii="Arial" w:hAnsi="Arial" w:cs="Arial"/>
          <w:b/>
        </w:rPr>
        <w:t>f</w:t>
      </w:r>
      <w:r w:rsidRPr="0096125F">
        <w:rPr>
          <w:rFonts w:ascii="Arial" w:hAnsi="Arial" w:cs="Arial"/>
          <w:b/>
        </w:rPr>
        <w:t xml:space="preserve">inal </w:t>
      </w:r>
      <w:r w:rsidR="00AB5B63" w:rsidRPr="0096125F">
        <w:rPr>
          <w:rFonts w:ascii="Arial" w:hAnsi="Arial" w:cs="Arial"/>
          <w:b/>
        </w:rPr>
        <w:t>s</w:t>
      </w:r>
      <w:r w:rsidRPr="0096125F">
        <w:rPr>
          <w:rFonts w:ascii="Arial" w:hAnsi="Arial" w:cs="Arial"/>
          <w:b/>
        </w:rPr>
        <w:t xml:space="preserve">alary </w:t>
      </w:r>
      <w:r w:rsidR="00AB5B63" w:rsidRPr="0096125F">
        <w:rPr>
          <w:rFonts w:ascii="Arial" w:hAnsi="Arial" w:cs="Arial"/>
          <w:b/>
        </w:rPr>
        <w:t>c</w:t>
      </w:r>
      <w:r w:rsidRPr="0096125F">
        <w:rPr>
          <w:rFonts w:ascii="Arial" w:hAnsi="Arial" w:cs="Arial"/>
          <w:b/>
        </w:rPr>
        <w:t xml:space="preserve">urrent </w:t>
      </w:r>
      <w:r w:rsidR="00AB5B63" w:rsidRPr="0096125F">
        <w:rPr>
          <w:rFonts w:ascii="Arial" w:hAnsi="Arial" w:cs="Arial"/>
          <w:b/>
        </w:rPr>
        <w:t>v</w:t>
      </w:r>
      <w:r w:rsidRPr="0096125F">
        <w:rPr>
          <w:rFonts w:ascii="Arial" w:hAnsi="Arial" w:cs="Arial"/>
          <w:b/>
        </w:rPr>
        <w:t>alue (</w:t>
      </w:r>
      <w:r w:rsidR="00AB5B63" w:rsidRPr="0096125F">
        <w:rPr>
          <w:rFonts w:ascii="Arial" w:hAnsi="Arial" w:cs="Arial"/>
          <w:b/>
        </w:rPr>
        <w:t>t</w:t>
      </w:r>
      <w:r w:rsidRPr="0096125F">
        <w:rPr>
          <w:rFonts w:ascii="Arial" w:hAnsi="Arial" w:cs="Arial"/>
          <w:b/>
        </w:rPr>
        <w:t xml:space="preserve">apered or </w:t>
      </w:r>
      <w:r w:rsidR="00AB5B63" w:rsidRPr="0096125F">
        <w:rPr>
          <w:rFonts w:ascii="Arial" w:hAnsi="Arial" w:cs="Arial"/>
          <w:b/>
        </w:rPr>
        <w:t>u</w:t>
      </w:r>
      <w:r w:rsidRPr="0096125F">
        <w:rPr>
          <w:rFonts w:ascii="Arial" w:hAnsi="Arial" w:cs="Arial"/>
          <w:b/>
        </w:rPr>
        <w:t xml:space="preserve">nprotected </w:t>
      </w:r>
      <w:r w:rsidR="00AB5B63" w:rsidRPr="0096125F">
        <w:rPr>
          <w:rFonts w:ascii="Arial" w:hAnsi="Arial" w:cs="Arial"/>
          <w:b/>
        </w:rPr>
        <w:t>m</w:t>
      </w:r>
      <w:r w:rsidRPr="0096125F">
        <w:rPr>
          <w:rFonts w:ascii="Arial" w:hAnsi="Arial" w:cs="Arial"/>
          <w:b/>
        </w:rPr>
        <w:t>embers</w:t>
      </w:r>
      <w:r w:rsidR="00AB5B63" w:rsidRPr="0096125F">
        <w:rPr>
          <w:rFonts w:ascii="Arial" w:hAnsi="Arial" w:cs="Arial"/>
          <w:b/>
        </w:rPr>
        <w:t>)</w:t>
      </w:r>
      <w:r w:rsidRPr="0096125F">
        <w:rPr>
          <w:rFonts w:ascii="Arial" w:hAnsi="Arial" w:cs="Arial"/>
          <w:b/>
        </w:rPr>
        <w:t xml:space="preserve"> </w:t>
      </w:r>
    </w:p>
    <w:p w14:paraId="46EFA819" w14:textId="77777777" w:rsidR="003E15DD" w:rsidRPr="00EB45C6" w:rsidRDefault="003E15DD" w:rsidP="00C676DE">
      <w:pPr>
        <w:pStyle w:val="ListParagraph"/>
        <w:ind w:left="1440" w:firstLine="720"/>
        <w:rPr>
          <w:rFonts w:ascii="Arial" w:hAnsi="Arial" w:cs="Arial"/>
          <w:b/>
        </w:rPr>
      </w:pPr>
    </w:p>
    <w:p w14:paraId="73109D3F" w14:textId="77777777" w:rsidR="0084062B" w:rsidRPr="00EB45C6" w:rsidRDefault="0084062B" w:rsidP="00C676DE">
      <w:pPr>
        <w:pStyle w:val="ListParagraph"/>
        <w:ind w:left="2160"/>
        <w:rPr>
          <w:rFonts w:ascii="Arial" w:hAnsi="Arial" w:cs="Arial"/>
        </w:rPr>
      </w:pPr>
      <w:r w:rsidRPr="00EB45C6">
        <w:rPr>
          <w:rFonts w:ascii="Arial" w:hAnsi="Arial" w:cs="Arial"/>
        </w:rPr>
        <w:t xml:space="preserve">The calculation for a </w:t>
      </w:r>
      <w:r w:rsidR="00567909" w:rsidRPr="00EB45C6">
        <w:rPr>
          <w:rFonts w:ascii="Arial" w:hAnsi="Arial" w:cs="Arial"/>
        </w:rPr>
        <w:t>taper</w:t>
      </w:r>
      <w:r w:rsidR="00990464" w:rsidRPr="00EB45C6">
        <w:rPr>
          <w:rFonts w:ascii="Arial" w:hAnsi="Arial" w:cs="Arial"/>
        </w:rPr>
        <w:t>-</w:t>
      </w:r>
      <w:r w:rsidR="007C28D9" w:rsidRPr="00EB45C6">
        <w:rPr>
          <w:rFonts w:ascii="Arial" w:hAnsi="Arial" w:cs="Arial"/>
        </w:rPr>
        <w:t>protected</w:t>
      </w:r>
      <w:r w:rsidRPr="00EB45C6">
        <w:rPr>
          <w:rFonts w:ascii="Arial" w:hAnsi="Arial" w:cs="Arial"/>
        </w:rPr>
        <w:t xml:space="preserve"> </w:t>
      </w:r>
      <w:r w:rsidR="005C2420" w:rsidRPr="00EB45C6">
        <w:rPr>
          <w:rFonts w:ascii="Arial" w:hAnsi="Arial" w:cs="Arial"/>
        </w:rPr>
        <w:t xml:space="preserve">or unprotected </w:t>
      </w:r>
      <w:r w:rsidRPr="00EB45C6">
        <w:rPr>
          <w:rFonts w:ascii="Arial" w:hAnsi="Arial" w:cs="Arial"/>
        </w:rPr>
        <w:t xml:space="preserve">member is the same </w:t>
      </w:r>
      <w:r w:rsidR="005C2420" w:rsidRPr="00EB45C6">
        <w:rPr>
          <w:rFonts w:ascii="Arial" w:hAnsi="Arial" w:cs="Arial"/>
        </w:rPr>
        <w:t>formula as</w:t>
      </w:r>
      <w:r w:rsidR="00990464" w:rsidRPr="00EB45C6">
        <w:rPr>
          <w:rFonts w:ascii="Arial" w:hAnsi="Arial" w:cs="Arial"/>
        </w:rPr>
        <w:t xml:space="preserve"> for</w:t>
      </w:r>
      <w:r w:rsidR="005C2420" w:rsidRPr="00EB45C6">
        <w:rPr>
          <w:rFonts w:ascii="Arial" w:hAnsi="Arial" w:cs="Arial"/>
        </w:rPr>
        <w:t xml:space="preserve"> a protected member</w:t>
      </w:r>
      <w:r w:rsidR="00990464" w:rsidRPr="00EB45C6">
        <w:rPr>
          <w:rFonts w:ascii="Arial" w:hAnsi="Arial" w:cs="Arial"/>
        </w:rPr>
        <w:t>. H</w:t>
      </w:r>
      <w:r w:rsidRPr="00EB45C6">
        <w:rPr>
          <w:rFonts w:ascii="Arial" w:hAnsi="Arial" w:cs="Arial"/>
        </w:rPr>
        <w:t>owever</w:t>
      </w:r>
      <w:r w:rsidR="00990464" w:rsidRPr="00EB45C6">
        <w:rPr>
          <w:rFonts w:ascii="Arial" w:hAnsi="Arial" w:cs="Arial"/>
        </w:rPr>
        <w:t>,</w:t>
      </w:r>
      <w:r w:rsidRPr="00EB45C6">
        <w:rPr>
          <w:rFonts w:ascii="Arial" w:hAnsi="Arial" w:cs="Arial"/>
        </w:rPr>
        <w:t xml:space="preserve"> the period of years of pensionable service </w:t>
      </w:r>
      <w:r w:rsidR="001E7F02" w:rsidRPr="00EB45C6">
        <w:rPr>
          <w:rFonts w:ascii="Arial" w:hAnsi="Arial" w:cs="Arial"/>
        </w:rPr>
        <w:t xml:space="preserve">(C) </w:t>
      </w:r>
      <w:r w:rsidR="005C2420" w:rsidRPr="00EB45C6">
        <w:rPr>
          <w:rFonts w:ascii="Arial" w:hAnsi="Arial" w:cs="Arial"/>
        </w:rPr>
        <w:t xml:space="preserve">is calculated to </w:t>
      </w:r>
      <w:r w:rsidRPr="00EB45C6">
        <w:rPr>
          <w:rFonts w:ascii="Arial" w:hAnsi="Arial" w:cs="Arial"/>
        </w:rPr>
        <w:t xml:space="preserve">the date of joining the 2015 </w:t>
      </w:r>
      <w:r w:rsidR="00B720FD" w:rsidRPr="00EB45C6">
        <w:rPr>
          <w:rFonts w:ascii="Arial" w:hAnsi="Arial" w:cs="Arial"/>
        </w:rPr>
        <w:t>S</w:t>
      </w:r>
      <w:r w:rsidRPr="00EB45C6">
        <w:rPr>
          <w:rFonts w:ascii="Arial" w:hAnsi="Arial" w:cs="Arial"/>
        </w:rPr>
        <w:t>cheme</w:t>
      </w:r>
      <w:r w:rsidR="001E7F02" w:rsidRPr="00EB45C6">
        <w:rPr>
          <w:rFonts w:ascii="Arial" w:hAnsi="Arial" w:cs="Arial"/>
        </w:rPr>
        <w:t>.</w:t>
      </w:r>
    </w:p>
    <w:p w14:paraId="5F6D75BE" w14:textId="77777777" w:rsidR="001E7F02" w:rsidRPr="00EB45C6" w:rsidRDefault="001E7F02" w:rsidP="00C676DE">
      <w:pPr>
        <w:pStyle w:val="ListParagraph"/>
        <w:ind w:left="2160"/>
        <w:rPr>
          <w:rFonts w:ascii="Arial" w:hAnsi="Arial" w:cs="Arial"/>
        </w:rPr>
      </w:pPr>
    </w:p>
    <w:p w14:paraId="054ADD9B" w14:textId="77777777" w:rsidR="001E7F02" w:rsidRPr="00EB45C6" w:rsidRDefault="001E7F02" w:rsidP="00C676DE">
      <w:pPr>
        <w:pStyle w:val="ListParagraph"/>
        <w:ind w:left="2160"/>
        <w:rPr>
          <w:rFonts w:ascii="Arial" w:hAnsi="Arial" w:cs="Arial"/>
        </w:rPr>
      </w:pPr>
      <w:r w:rsidRPr="00EB45C6">
        <w:rPr>
          <w:rFonts w:ascii="Arial" w:hAnsi="Arial" w:cs="Arial"/>
        </w:rPr>
        <w:t>The notional pension and service for a 1992 taper</w:t>
      </w:r>
      <w:r w:rsidR="00990464" w:rsidRPr="00EB45C6">
        <w:rPr>
          <w:rFonts w:ascii="Arial" w:hAnsi="Arial" w:cs="Arial"/>
        </w:rPr>
        <w:t>-</w:t>
      </w:r>
      <w:r w:rsidRPr="00EB45C6">
        <w:rPr>
          <w:rFonts w:ascii="Arial" w:hAnsi="Arial" w:cs="Arial"/>
        </w:rPr>
        <w:t xml:space="preserve">protected or unprotected member remains unchanged and is the service and pension </w:t>
      </w:r>
      <w:r w:rsidR="006E438D" w:rsidRPr="00EB45C6">
        <w:rPr>
          <w:rFonts w:ascii="Arial" w:hAnsi="Arial" w:cs="Arial"/>
        </w:rPr>
        <w:t>you</w:t>
      </w:r>
      <w:r w:rsidRPr="00EB45C6">
        <w:rPr>
          <w:rFonts w:ascii="Arial" w:hAnsi="Arial" w:cs="Arial"/>
        </w:rPr>
        <w:t xml:space="preserve"> would have expected to achieve at </w:t>
      </w:r>
      <w:r w:rsidR="00990464" w:rsidRPr="00EB45C6">
        <w:rPr>
          <w:rFonts w:ascii="Arial" w:hAnsi="Arial" w:cs="Arial"/>
        </w:rPr>
        <w:t>n</w:t>
      </w:r>
      <w:r w:rsidRPr="00EB45C6">
        <w:rPr>
          <w:rFonts w:ascii="Arial" w:hAnsi="Arial" w:cs="Arial"/>
        </w:rPr>
        <w:t xml:space="preserve">ormal </w:t>
      </w:r>
      <w:r w:rsidR="00990464" w:rsidRPr="00EB45C6">
        <w:rPr>
          <w:rFonts w:ascii="Arial" w:hAnsi="Arial" w:cs="Arial"/>
        </w:rPr>
        <w:t>r</w:t>
      </w:r>
      <w:r w:rsidRPr="00EB45C6">
        <w:rPr>
          <w:rFonts w:ascii="Arial" w:hAnsi="Arial" w:cs="Arial"/>
        </w:rPr>
        <w:t xml:space="preserve">etirement </w:t>
      </w:r>
      <w:r w:rsidR="00990464" w:rsidRPr="00EB45C6">
        <w:rPr>
          <w:rFonts w:ascii="Arial" w:hAnsi="Arial" w:cs="Arial"/>
        </w:rPr>
        <w:t>a</w:t>
      </w:r>
      <w:r w:rsidRPr="00EB45C6">
        <w:rPr>
          <w:rFonts w:ascii="Arial" w:hAnsi="Arial" w:cs="Arial"/>
        </w:rPr>
        <w:t>ge</w:t>
      </w:r>
      <w:r w:rsidR="009B1FF1" w:rsidRPr="00EB45C6">
        <w:rPr>
          <w:rFonts w:ascii="Arial" w:hAnsi="Arial" w:cs="Arial"/>
        </w:rPr>
        <w:t xml:space="preserve"> under the 1992 </w:t>
      </w:r>
      <w:r w:rsidR="00C04F43" w:rsidRPr="00EB45C6">
        <w:rPr>
          <w:rFonts w:ascii="Arial" w:hAnsi="Arial" w:cs="Arial"/>
        </w:rPr>
        <w:t>S</w:t>
      </w:r>
      <w:r w:rsidR="009B1FF1" w:rsidRPr="00EB45C6">
        <w:rPr>
          <w:rFonts w:ascii="Arial" w:hAnsi="Arial" w:cs="Arial"/>
        </w:rPr>
        <w:t>cheme</w:t>
      </w:r>
      <w:r w:rsidRPr="00EB45C6">
        <w:rPr>
          <w:rFonts w:ascii="Arial" w:hAnsi="Arial" w:cs="Arial"/>
        </w:rPr>
        <w:t xml:space="preserve"> if there had been no reform</w:t>
      </w:r>
      <w:r w:rsidR="009B1FF1" w:rsidRPr="00EB45C6">
        <w:rPr>
          <w:rFonts w:ascii="Arial" w:hAnsi="Arial" w:cs="Arial"/>
        </w:rPr>
        <w:t xml:space="preserve"> to the pension scheme</w:t>
      </w:r>
      <w:r w:rsidR="00331CE2" w:rsidRPr="00EB45C6">
        <w:rPr>
          <w:rFonts w:ascii="Arial" w:hAnsi="Arial" w:cs="Arial"/>
        </w:rPr>
        <w:t>.</w:t>
      </w:r>
    </w:p>
    <w:p w14:paraId="24244626" w14:textId="77777777" w:rsidR="008A0F4C" w:rsidRPr="00EB45C6" w:rsidRDefault="008A0F4C" w:rsidP="00C676DE">
      <w:pPr>
        <w:pStyle w:val="ListParagraph"/>
        <w:ind w:left="2160"/>
        <w:rPr>
          <w:rFonts w:ascii="Arial" w:hAnsi="Arial" w:cs="Arial"/>
        </w:rPr>
      </w:pPr>
    </w:p>
    <w:p w14:paraId="1EA3D42F" w14:textId="77777777" w:rsidR="008A0F4C" w:rsidRPr="00EB45C6" w:rsidRDefault="008A0F4C" w:rsidP="00C676DE">
      <w:pPr>
        <w:pStyle w:val="ListParagraph"/>
        <w:ind w:left="2160"/>
        <w:rPr>
          <w:rFonts w:ascii="Arial" w:hAnsi="Arial" w:cs="Arial"/>
          <w:b/>
        </w:rPr>
      </w:pPr>
      <w:r w:rsidRPr="00EB45C6">
        <w:rPr>
          <w:rFonts w:ascii="Arial" w:hAnsi="Arial" w:cs="Arial"/>
          <w:b/>
        </w:rPr>
        <w:t>Example</w:t>
      </w:r>
    </w:p>
    <w:p w14:paraId="0E0FC148" w14:textId="77777777" w:rsidR="0084062B" w:rsidRPr="00EB45C6" w:rsidRDefault="0084062B" w:rsidP="00C676DE">
      <w:pPr>
        <w:pStyle w:val="ListParagraph"/>
        <w:ind w:left="2160"/>
        <w:rPr>
          <w:rFonts w:ascii="Arial" w:hAnsi="Arial" w:cs="Arial"/>
        </w:rPr>
      </w:pPr>
      <w:r w:rsidRPr="00EB45C6">
        <w:rPr>
          <w:rFonts w:ascii="Arial" w:hAnsi="Arial" w:cs="Arial"/>
        </w:rPr>
        <w:t xml:space="preserve">Ben is an unprotected member of the 1992 </w:t>
      </w:r>
      <w:r w:rsidR="00EA35C1" w:rsidRPr="00EB45C6">
        <w:rPr>
          <w:rFonts w:ascii="Arial" w:hAnsi="Arial" w:cs="Arial"/>
        </w:rPr>
        <w:t>S</w:t>
      </w:r>
      <w:r w:rsidRPr="00EB45C6">
        <w:rPr>
          <w:rFonts w:ascii="Arial" w:hAnsi="Arial" w:cs="Arial"/>
        </w:rPr>
        <w:t>cheme, who joined the Firefighters Pension Scheme on 1 December 1997.</w:t>
      </w:r>
    </w:p>
    <w:p w14:paraId="0D768F19" w14:textId="77777777" w:rsidR="008A0F4C" w:rsidRPr="00EB45C6" w:rsidRDefault="008A0F4C" w:rsidP="00C676DE">
      <w:pPr>
        <w:pStyle w:val="ListParagraph"/>
        <w:ind w:left="2160"/>
        <w:rPr>
          <w:rFonts w:ascii="Arial" w:hAnsi="Arial" w:cs="Arial"/>
        </w:rPr>
      </w:pPr>
    </w:p>
    <w:p w14:paraId="185C5E71" w14:textId="77777777" w:rsidR="0084062B" w:rsidRPr="00EB45C6" w:rsidRDefault="0084062B" w:rsidP="00C676DE">
      <w:pPr>
        <w:pStyle w:val="ListParagraph"/>
        <w:ind w:left="2160"/>
        <w:rPr>
          <w:rFonts w:ascii="Arial" w:hAnsi="Arial" w:cs="Arial"/>
        </w:rPr>
      </w:pPr>
      <w:r w:rsidRPr="00EB45C6">
        <w:rPr>
          <w:rFonts w:ascii="Arial" w:hAnsi="Arial" w:cs="Arial"/>
        </w:rPr>
        <w:t>Ben was born on 30 March 1972, and will retire on his 55</w:t>
      </w:r>
      <w:r w:rsidRPr="00EB45C6">
        <w:rPr>
          <w:rFonts w:ascii="Arial" w:hAnsi="Arial" w:cs="Arial"/>
          <w:vertAlign w:val="superscript"/>
        </w:rPr>
        <w:t>th</w:t>
      </w:r>
      <w:r w:rsidRPr="00EB45C6">
        <w:rPr>
          <w:rFonts w:ascii="Arial" w:hAnsi="Arial" w:cs="Arial"/>
        </w:rPr>
        <w:t xml:space="preserve"> birthday (29 March 2027), having completed 29 years </w:t>
      </w:r>
      <w:r w:rsidR="00B06AE4" w:rsidRPr="00EB45C6">
        <w:rPr>
          <w:rFonts w:ascii="Arial" w:hAnsi="Arial" w:cs="Arial"/>
        </w:rPr>
        <w:t xml:space="preserve">and </w:t>
      </w:r>
      <w:r w:rsidRPr="00EB45C6">
        <w:rPr>
          <w:rFonts w:ascii="Arial" w:hAnsi="Arial" w:cs="Arial"/>
        </w:rPr>
        <w:t>119 days.</w:t>
      </w:r>
    </w:p>
    <w:p w14:paraId="2A9FDCE9" w14:textId="77777777" w:rsidR="00A719E4" w:rsidRPr="00EB45C6" w:rsidRDefault="00A719E4" w:rsidP="00C676DE">
      <w:pPr>
        <w:pStyle w:val="ListParagraph"/>
        <w:ind w:left="2160"/>
        <w:rPr>
          <w:rFonts w:ascii="Arial" w:hAnsi="Arial" w:cs="Arial"/>
        </w:rPr>
      </w:pPr>
    </w:p>
    <w:p w14:paraId="51EA918A" w14:textId="77777777" w:rsidR="00A719E4" w:rsidRPr="00EB45C6" w:rsidRDefault="00A719E4" w:rsidP="00A719E4">
      <w:pPr>
        <w:pStyle w:val="ListParagraph"/>
        <w:ind w:left="2160"/>
        <w:rPr>
          <w:rFonts w:ascii="Arial" w:hAnsi="Arial" w:cs="Arial"/>
        </w:rPr>
      </w:pPr>
      <w:r w:rsidRPr="0096125F">
        <w:rPr>
          <w:rFonts w:ascii="Arial" w:hAnsi="Arial" w:cs="Arial"/>
        </w:rPr>
        <w:t>His final salary pensionable pay is £42,000.</w:t>
      </w:r>
    </w:p>
    <w:p w14:paraId="2EDE2C22" w14:textId="77777777" w:rsidR="007F4256" w:rsidRPr="00EB45C6" w:rsidRDefault="007F4256" w:rsidP="00C676DE">
      <w:pPr>
        <w:pStyle w:val="ListParagraph"/>
        <w:ind w:left="2160"/>
        <w:rPr>
          <w:rFonts w:ascii="Arial" w:hAnsi="Arial" w:cs="Arial"/>
          <w:b/>
        </w:rPr>
      </w:pPr>
    </w:p>
    <w:p w14:paraId="1C4FD564" w14:textId="77777777" w:rsidR="005B069C" w:rsidRPr="00EB45C6" w:rsidRDefault="005B069C" w:rsidP="00C676DE">
      <w:pPr>
        <w:pStyle w:val="ListParagraph"/>
        <w:ind w:left="2160"/>
        <w:rPr>
          <w:rFonts w:ascii="Arial" w:hAnsi="Arial" w:cs="Arial"/>
          <w:b/>
        </w:rPr>
      </w:pPr>
      <w:r w:rsidRPr="00EB45C6">
        <w:rPr>
          <w:rFonts w:ascii="Arial" w:hAnsi="Arial" w:cs="Arial"/>
          <w:b/>
        </w:rPr>
        <w:t>Calculation</w:t>
      </w:r>
    </w:p>
    <w:p w14:paraId="3DBA2A48" w14:textId="77777777" w:rsidR="0084062B" w:rsidRPr="00EB45C6" w:rsidRDefault="0084062B" w:rsidP="00C676DE">
      <w:pPr>
        <w:pStyle w:val="ListParagraph"/>
        <w:ind w:left="2160"/>
        <w:rPr>
          <w:rFonts w:ascii="Arial" w:hAnsi="Arial" w:cs="Arial"/>
        </w:rPr>
      </w:pPr>
    </w:p>
    <w:p w14:paraId="29F4D48A" w14:textId="59374290" w:rsidR="0084062B" w:rsidRPr="00EB45C6" w:rsidRDefault="00EA35C1" w:rsidP="00C676DE">
      <w:pPr>
        <w:pStyle w:val="ListParagraph"/>
        <w:ind w:left="2160"/>
        <w:rPr>
          <w:rFonts w:ascii="Arial" w:hAnsi="Arial" w:cs="Arial"/>
        </w:rPr>
      </w:pPr>
      <w:r w:rsidRPr="00EB45C6">
        <w:rPr>
          <w:rFonts w:ascii="Arial" w:hAnsi="Arial" w:cs="Arial"/>
        </w:rPr>
        <w:t>His</w:t>
      </w:r>
      <w:r w:rsidR="0084062B" w:rsidRPr="00EB45C6">
        <w:rPr>
          <w:rFonts w:ascii="Arial" w:hAnsi="Arial" w:cs="Arial"/>
        </w:rPr>
        <w:t xml:space="preserve"> deferred pension calculated at </w:t>
      </w:r>
      <w:r w:rsidR="007F4256" w:rsidRPr="0096125F">
        <w:rPr>
          <w:rFonts w:ascii="Arial" w:hAnsi="Arial" w:cs="Arial"/>
        </w:rPr>
        <w:t xml:space="preserve">the </w:t>
      </w:r>
      <w:r w:rsidR="00372DF5" w:rsidRPr="0096125F">
        <w:rPr>
          <w:rFonts w:ascii="Arial" w:hAnsi="Arial" w:cs="Arial"/>
        </w:rPr>
        <w:t xml:space="preserve">date of his </w:t>
      </w:r>
      <w:r w:rsidR="007F4256" w:rsidRPr="0096125F">
        <w:rPr>
          <w:rFonts w:ascii="Arial" w:hAnsi="Arial" w:cs="Arial"/>
        </w:rPr>
        <w:t>statement</w:t>
      </w:r>
      <w:r w:rsidR="0084062B" w:rsidRPr="00EB45C6">
        <w:rPr>
          <w:rFonts w:ascii="Arial" w:hAnsi="Arial" w:cs="Arial"/>
        </w:rPr>
        <w:t xml:space="preserve"> will be</w:t>
      </w:r>
      <w:r w:rsidR="00F642AA" w:rsidRPr="00EB45C6">
        <w:rPr>
          <w:rFonts w:ascii="Arial" w:hAnsi="Arial" w:cs="Arial"/>
        </w:rPr>
        <w:t xml:space="preserve"> as follows.</w:t>
      </w:r>
    </w:p>
    <w:p w14:paraId="308A7771" w14:textId="77777777" w:rsidR="0084062B" w:rsidRPr="00EB45C6" w:rsidRDefault="0084062B" w:rsidP="00C676DE">
      <w:pPr>
        <w:pStyle w:val="ListParagraph"/>
        <w:ind w:left="2160"/>
        <w:rPr>
          <w:rFonts w:ascii="Arial" w:hAnsi="Arial" w:cs="Arial"/>
        </w:rPr>
      </w:pPr>
    </w:p>
    <w:p w14:paraId="4B150490" w14:textId="77777777" w:rsidR="0084062B" w:rsidRPr="00EB45C6" w:rsidRDefault="0084062B" w:rsidP="00C676DE">
      <w:pPr>
        <w:pStyle w:val="ListParagraph"/>
        <w:ind w:left="2160"/>
        <w:rPr>
          <w:rFonts w:ascii="Arial" w:hAnsi="Arial" w:cs="Arial"/>
          <w:b/>
        </w:rPr>
      </w:pPr>
      <w:r w:rsidRPr="00EB45C6">
        <w:rPr>
          <w:rFonts w:ascii="Arial" w:hAnsi="Arial" w:cs="Arial"/>
          <w:b/>
        </w:rPr>
        <w:t xml:space="preserve">B = </w:t>
      </w:r>
      <w:r w:rsidR="00990464" w:rsidRPr="00EB45C6">
        <w:rPr>
          <w:rFonts w:ascii="Arial" w:hAnsi="Arial" w:cs="Arial"/>
          <w:b/>
        </w:rPr>
        <w:t>n</w:t>
      </w:r>
      <w:r w:rsidRPr="00EB45C6">
        <w:rPr>
          <w:rFonts w:ascii="Arial" w:hAnsi="Arial" w:cs="Arial"/>
          <w:b/>
        </w:rPr>
        <w:t>otional pension</w:t>
      </w:r>
    </w:p>
    <w:p w14:paraId="005CF257" w14:textId="77777777" w:rsidR="0084062B" w:rsidRPr="00EB45C6" w:rsidRDefault="0084062B" w:rsidP="00C676DE">
      <w:pPr>
        <w:pStyle w:val="ListParagraph"/>
        <w:ind w:left="2160"/>
        <w:rPr>
          <w:rFonts w:ascii="Arial" w:hAnsi="Arial" w:cs="Arial"/>
        </w:rPr>
      </w:pPr>
    </w:p>
    <w:p w14:paraId="08C9A7E9" w14:textId="77777777" w:rsidR="0084062B" w:rsidRPr="00EB45C6" w:rsidRDefault="0084062B" w:rsidP="00C676DE">
      <w:pPr>
        <w:pStyle w:val="ListParagraph"/>
        <w:ind w:left="2160"/>
        <w:rPr>
          <w:rFonts w:ascii="Arial" w:hAnsi="Arial" w:cs="Arial"/>
        </w:rPr>
      </w:pPr>
      <w:r w:rsidRPr="00EB45C6">
        <w:rPr>
          <w:rFonts w:ascii="Arial" w:hAnsi="Arial" w:cs="Arial"/>
        </w:rPr>
        <w:t>The notional pension is calculated as the pension Ben would have received at age 55</w:t>
      </w:r>
      <w:r w:rsidR="00990464" w:rsidRPr="00EB45C6">
        <w:rPr>
          <w:rFonts w:ascii="Arial" w:hAnsi="Arial" w:cs="Arial"/>
        </w:rPr>
        <w:t>.</w:t>
      </w:r>
    </w:p>
    <w:p w14:paraId="3B3B40E1" w14:textId="77777777" w:rsidR="0084062B" w:rsidRPr="00EB45C6" w:rsidRDefault="0084062B" w:rsidP="00C676DE">
      <w:pPr>
        <w:pStyle w:val="ListParagraph"/>
        <w:ind w:left="2160"/>
        <w:rPr>
          <w:rFonts w:ascii="Arial" w:hAnsi="Arial" w:cs="Arial"/>
        </w:rPr>
      </w:pPr>
    </w:p>
    <w:p w14:paraId="6B34D889" w14:textId="77777777" w:rsidR="0084062B" w:rsidRPr="00EB45C6" w:rsidRDefault="0084062B" w:rsidP="00C676DE">
      <w:pPr>
        <w:pStyle w:val="ListParagraph"/>
        <w:ind w:left="2160"/>
        <w:rPr>
          <w:rFonts w:ascii="Arial" w:hAnsi="Arial" w:cs="Arial"/>
        </w:rPr>
      </w:pPr>
      <w:r w:rsidRPr="00EB45C6">
        <w:rPr>
          <w:rFonts w:ascii="Arial" w:hAnsi="Arial" w:cs="Arial"/>
        </w:rPr>
        <w:t>29 years 119 days</w:t>
      </w:r>
      <w:r w:rsidR="00995584" w:rsidRPr="00EB45C6">
        <w:rPr>
          <w:rFonts w:ascii="Arial" w:hAnsi="Arial" w:cs="Arial"/>
        </w:rPr>
        <w:t xml:space="preserve"> service plus </w:t>
      </w:r>
      <w:r w:rsidRPr="00EB45C6">
        <w:rPr>
          <w:rFonts w:ascii="Arial" w:hAnsi="Arial" w:cs="Arial"/>
        </w:rPr>
        <w:t>9 years 119 days</w:t>
      </w:r>
      <w:r w:rsidR="00995584" w:rsidRPr="0096125F">
        <w:rPr>
          <w:rFonts w:ascii="Arial" w:hAnsi="Arial" w:cs="Arial"/>
        </w:rPr>
        <w:t xml:space="preserve"> (double accrual)</w:t>
      </w:r>
      <w:r w:rsidRPr="00EB45C6">
        <w:rPr>
          <w:rFonts w:ascii="Arial" w:hAnsi="Arial" w:cs="Arial"/>
        </w:rPr>
        <w:t xml:space="preserve"> = 38 years 238 days</w:t>
      </w:r>
      <w:r w:rsidR="001527AC" w:rsidRPr="00EB45C6">
        <w:rPr>
          <w:rFonts w:ascii="Arial" w:hAnsi="Arial" w:cs="Arial"/>
        </w:rPr>
        <w:t xml:space="preserve"> </w:t>
      </w:r>
      <w:r w:rsidR="001527AC" w:rsidRPr="00EB45C6">
        <w:rPr>
          <w:rFonts w:ascii="High Tower Text" w:hAnsi="High Tower Text" w:cs="Arial"/>
        </w:rPr>
        <w:t>÷</w:t>
      </w:r>
      <w:r w:rsidR="00995584" w:rsidRPr="00EB45C6">
        <w:rPr>
          <w:rFonts w:ascii="Arial" w:hAnsi="Arial" w:cs="Arial"/>
        </w:rPr>
        <w:t xml:space="preserve"> 60ths.</w:t>
      </w:r>
    </w:p>
    <w:p w14:paraId="6563E465" w14:textId="77777777" w:rsidR="0084062B" w:rsidRPr="00EB45C6" w:rsidRDefault="0084062B" w:rsidP="00C676DE">
      <w:pPr>
        <w:pStyle w:val="ListParagraph"/>
        <w:ind w:left="2160"/>
        <w:rPr>
          <w:rFonts w:ascii="Arial" w:hAnsi="Arial" w:cs="Arial"/>
        </w:rPr>
      </w:pPr>
    </w:p>
    <w:p w14:paraId="443DF4CC" w14:textId="77777777" w:rsidR="0084062B" w:rsidRPr="00EB45C6" w:rsidRDefault="0084062B" w:rsidP="00C676DE">
      <w:pPr>
        <w:pStyle w:val="ListParagraph"/>
        <w:ind w:left="2160"/>
        <w:rPr>
          <w:rFonts w:ascii="Arial" w:hAnsi="Arial" w:cs="Arial"/>
        </w:rPr>
      </w:pPr>
      <w:r w:rsidRPr="00EB45C6">
        <w:rPr>
          <w:rFonts w:ascii="Arial" w:hAnsi="Arial" w:cs="Arial"/>
        </w:rPr>
        <w:t xml:space="preserve">38 years 238 days </w:t>
      </w:r>
      <w:r w:rsidR="009B1FF1" w:rsidRPr="00EB45C6">
        <w:rPr>
          <w:rFonts w:ascii="Arial" w:hAnsi="Arial" w:cs="Arial"/>
        </w:rPr>
        <w:t>÷</w:t>
      </w:r>
      <w:r w:rsidRPr="00EB45C6">
        <w:rPr>
          <w:rFonts w:ascii="Arial" w:hAnsi="Arial" w:cs="Arial"/>
        </w:rPr>
        <w:t xml:space="preserve"> 60 </w:t>
      </w:r>
      <w:r w:rsidR="009B1FF1" w:rsidRPr="00EB45C6">
        <w:rPr>
          <w:rFonts w:ascii="Arial" w:hAnsi="Arial" w:cs="Arial"/>
        </w:rPr>
        <w:t>x</w:t>
      </w:r>
      <w:r w:rsidRPr="00EB45C6">
        <w:rPr>
          <w:rFonts w:ascii="Arial" w:hAnsi="Arial" w:cs="Arial"/>
        </w:rPr>
        <w:t xml:space="preserve"> £42,000 = £27,056.44</w:t>
      </w:r>
    </w:p>
    <w:p w14:paraId="17E5047D" w14:textId="77777777" w:rsidR="0084062B" w:rsidRPr="00EB45C6" w:rsidRDefault="0084062B" w:rsidP="00C676DE">
      <w:pPr>
        <w:pStyle w:val="ListParagraph"/>
        <w:ind w:left="2160"/>
        <w:rPr>
          <w:rFonts w:ascii="Arial" w:hAnsi="Arial" w:cs="Arial"/>
        </w:rPr>
      </w:pPr>
    </w:p>
    <w:p w14:paraId="47E9E2BC" w14:textId="77777777" w:rsidR="00F84BF6" w:rsidRPr="00EB45C6" w:rsidRDefault="0084062B" w:rsidP="00C676DE">
      <w:pPr>
        <w:pStyle w:val="ListParagraph"/>
        <w:ind w:left="2160"/>
        <w:rPr>
          <w:rFonts w:ascii="Arial" w:hAnsi="Arial" w:cs="Arial"/>
          <w:b/>
        </w:rPr>
      </w:pPr>
      <w:r w:rsidRPr="00EB45C6">
        <w:rPr>
          <w:rFonts w:ascii="Arial" w:hAnsi="Arial" w:cs="Arial"/>
        </w:rPr>
        <w:t>B = £27,056.44</w:t>
      </w:r>
    </w:p>
    <w:p w14:paraId="72AC3064" w14:textId="77777777" w:rsidR="00F84BF6" w:rsidRPr="00EB45C6" w:rsidRDefault="00F84BF6" w:rsidP="00C676DE">
      <w:pPr>
        <w:pStyle w:val="ListParagraph"/>
        <w:ind w:left="2160"/>
        <w:rPr>
          <w:rFonts w:ascii="Arial" w:hAnsi="Arial" w:cs="Arial"/>
          <w:b/>
        </w:rPr>
      </w:pPr>
    </w:p>
    <w:p w14:paraId="52C97452" w14:textId="77777777" w:rsidR="0084062B" w:rsidRPr="00EB45C6" w:rsidRDefault="0084062B" w:rsidP="00C676DE">
      <w:pPr>
        <w:pStyle w:val="ListParagraph"/>
        <w:ind w:left="2160"/>
        <w:rPr>
          <w:rFonts w:ascii="Arial" w:hAnsi="Arial" w:cs="Arial"/>
          <w:b/>
        </w:rPr>
      </w:pPr>
      <w:r w:rsidRPr="00EB45C6">
        <w:rPr>
          <w:rFonts w:ascii="Arial" w:hAnsi="Arial" w:cs="Arial"/>
          <w:b/>
        </w:rPr>
        <w:t xml:space="preserve">C = Period of years of pensionable service in </w:t>
      </w:r>
      <w:r w:rsidR="006E438D" w:rsidRPr="00EB45C6">
        <w:rPr>
          <w:rFonts w:ascii="Arial" w:hAnsi="Arial" w:cs="Arial"/>
          <w:b/>
        </w:rPr>
        <w:t xml:space="preserve">the </w:t>
      </w:r>
      <w:r w:rsidRPr="00EB45C6">
        <w:rPr>
          <w:rFonts w:ascii="Arial" w:hAnsi="Arial" w:cs="Arial"/>
          <w:b/>
        </w:rPr>
        <w:t xml:space="preserve">1992 </w:t>
      </w:r>
      <w:r w:rsidR="00EA35C1" w:rsidRPr="00EB45C6">
        <w:rPr>
          <w:rFonts w:ascii="Arial" w:hAnsi="Arial" w:cs="Arial"/>
          <w:b/>
        </w:rPr>
        <w:t>S</w:t>
      </w:r>
      <w:r w:rsidRPr="00EB45C6">
        <w:rPr>
          <w:rFonts w:ascii="Arial" w:hAnsi="Arial" w:cs="Arial"/>
          <w:b/>
        </w:rPr>
        <w:t>cheme</w:t>
      </w:r>
      <w:r w:rsidR="00210273" w:rsidRPr="00EB45C6">
        <w:rPr>
          <w:rFonts w:ascii="Arial" w:hAnsi="Arial" w:cs="Arial"/>
          <w:b/>
        </w:rPr>
        <w:t xml:space="preserve"> (to 31 March </w:t>
      </w:r>
      <w:r w:rsidR="00210273" w:rsidRPr="0096125F">
        <w:rPr>
          <w:rFonts w:ascii="Arial" w:hAnsi="Arial" w:cs="Arial"/>
          <w:b/>
        </w:rPr>
        <w:t>2015)</w:t>
      </w:r>
    </w:p>
    <w:p w14:paraId="158061B5" w14:textId="77777777" w:rsidR="0084062B" w:rsidRPr="00EB45C6" w:rsidRDefault="0084062B" w:rsidP="00C676DE">
      <w:pPr>
        <w:pStyle w:val="ListParagraph"/>
        <w:ind w:left="2160"/>
        <w:rPr>
          <w:rFonts w:ascii="Arial" w:hAnsi="Arial" w:cs="Arial"/>
        </w:rPr>
      </w:pPr>
    </w:p>
    <w:p w14:paraId="79311027" w14:textId="77777777" w:rsidR="0084062B" w:rsidRPr="00EB45C6" w:rsidRDefault="0084062B" w:rsidP="00C676DE">
      <w:pPr>
        <w:pStyle w:val="ListParagraph"/>
        <w:ind w:left="2160"/>
        <w:rPr>
          <w:rFonts w:ascii="Arial" w:hAnsi="Arial" w:cs="Arial"/>
        </w:rPr>
      </w:pPr>
      <w:r w:rsidRPr="00EB45C6">
        <w:rPr>
          <w:rFonts w:ascii="Arial" w:hAnsi="Arial" w:cs="Arial"/>
        </w:rPr>
        <w:t>C = 17 years 121 days</w:t>
      </w:r>
    </w:p>
    <w:p w14:paraId="6A45993C" w14:textId="77777777" w:rsidR="0084062B" w:rsidRPr="00EB45C6" w:rsidRDefault="0084062B" w:rsidP="00C676DE">
      <w:pPr>
        <w:pStyle w:val="ListParagraph"/>
        <w:ind w:left="2160"/>
        <w:rPr>
          <w:rFonts w:ascii="Arial" w:hAnsi="Arial" w:cs="Arial"/>
        </w:rPr>
      </w:pPr>
    </w:p>
    <w:p w14:paraId="0B147063" w14:textId="77777777" w:rsidR="0084062B" w:rsidRPr="00EB45C6" w:rsidRDefault="0084062B" w:rsidP="00C676DE">
      <w:pPr>
        <w:pStyle w:val="ListParagraph"/>
        <w:ind w:left="2160"/>
        <w:rPr>
          <w:rFonts w:ascii="Arial" w:hAnsi="Arial" w:cs="Arial"/>
          <w:b/>
        </w:rPr>
      </w:pPr>
      <w:r w:rsidRPr="00EB45C6">
        <w:rPr>
          <w:rFonts w:ascii="Arial" w:hAnsi="Arial" w:cs="Arial"/>
          <w:b/>
        </w:rPr>
        <w:t>D = Period of years of notional service</w:t>
      </w:r>
    </w:p>
    <w:p w14:paraId="2A28346C" w14:textId="77777777" w:rsidR="0084062B" w:rsidRPr="00EB45C6" w:rsidRDefault="0084062B" w:rsidP="00C676DE">
      <w:pPr>
        <w:pStyle w:val="ListParagraph"/>
        <w:ind w:left="2160"/>
        <w:rPr>
          <w:rFonts w:ascii="Arial" w:hAnsi="Arial" w:cs="Arial"/>
        </w:rPr>
      </w:pPr>
    </w:p>
    <w:p w14:paraId="636FDE63" w14:textId="77777777" w:rsidR="0084062B" w:rsidRPr="00EB45C6" w:rsidRDefault="0084062B" w:rsidP="00C676DE">
      <w:pPr>
        <w:pStyle w:val="ListParagraph"/>
        <w:ind w:left="2160"/>
        <w:rPr>
          <w:rFonts w:ascii="Arial" w:hAnsi="Arial" w:cs="Arial"/>
        </w:rPr>
      </w:pPr>
      <w:r w:rsidRPr="00EB45C6">
        <w:rPr>
          <w:rFonts w:ascii="Arial" w:hAnsi="Arial" w:cs="Arial"/>
        </w:rPr>
        <w:t>D = 29 years 119 days</w:t>
      </w:r>
    </w:p>
    <w:p w14:paraId="55B35CEC" w14:textId="77777777" w:rsidR="0084062B" w:rsidRPr="00EB45C6" w:rsidRDefault="0084062B" w:rsidP="00C676DE">
      <w:pPr>
        <w:pStyle w:val="ListParagraph"/>
        <w:ind w:left="2160"/>
        <w:rPr>
          <w:rFonts w:ascii="Arial" w:hAnsi="Arial" w:cs="Arial"/>
        </w:rPr>
      </w:pPr>
    </w:p>
    <w:p w14:paraId="5D00A538" w14:textId="77777777" w:rsidR="0084062B" w:rsidRPr="00EB45C6" w:rsidRDefault="00846F76" w:rsidP="00C676DE">
      <w:pPr>
        <w:pStyle w:val="ListParagraph"/>
        <w:ind w:left="2160"/>
        <w:rPr>
          <w:rFonts w:ascii="Arial" w:hAnsi="Arial" w:cs="Arial"/>
        </w:rPr>
      </w:pPr>
      <w:r w:rsidRPr="00EB45C6">
        <w:rPr>
          <w:rFonts w:ascii="Arial" w:hAnsi="Arial" w:cs="Arial"/>
        </w:rPr>
        <w:t>(£27,056.44</w:t>
      </w:r>
      <w:r w:rsidR="00990464" w:rsidRPr="00EB45C6">
        <w:rPr>
          <w:rFonts w:ascii="Arial" w:hAnsi="Arial" w:cs="Arial"/>
        </w:rPr>
        <w:t xml:space="preserve"> </w:t>
      </w:r>
      <w:r w:rsidR="009B1FF1" w:rsidRPr="00EB45C6">
        <w:rPr>
          <w:rFonts w:ascii="Arial" w:hAnsi="Arial" w:cs="Arial"/>
        </w:rPr>
        <w:t>x</w:t>
      </w:r>
      <w:r w:rsidR="0084062B" w:rsidRPr="00EB45C6">
        <w:rPr>
          <w:rFonts w:ascii="Arial" w:hAnsi="Arial" w:cs="Arial"/>
        </w:rPr>
        <w:t xml:space="preserve"> 17 years 121 days </w:t>
      </w:r>
      <w:r w:rsidR="009B1FF1" w:rsidRPr="00EB45C6">
        <w:rPr>
          <w:rFonts w:ascii="Arial" w:hAnsi="Arial" w:cs="Arial"/>
        </w:rPr>
        <w:t>÷</w:t>
      </w:r>
      <w:r w:rsidR="0084062B" w:rsidRPr="00EB45C6">
        <w:rPr>
          <w:rFonts w:ascii="Arial" w:hAnsi="Arial" w:cs="Arial"/>
        </w:rPr>
        <w:t xml:space="preserve"> 29 years 119 days) = </w:t>
      </w:r>
      <w:r w:rsidR="0084062B" w:rsidRPr="00EB45C6">
        <w:rPr>
          <w:rFonts w:ascii="Arial" w:hAnsi="Arial" w:cs="Arial"/>
          <w:b/>
        </w:rPr>
        <w:t>£15,990.19</w:t>
      </w:r>
    </w:p>
    <w:p w14:paraId="7CCF4D3A" w14:textId="77777777" w:rsidR="006B1A24" w:rsidRPr="00EB45C6" w:rsidRDefault="006B1A24">
      <w:pPr>
        <w:rPr>
          <w:rFonts w:ascii="Arial" w:hAnsi="Arial" w:cs="Arial"/>
        </w:rPr>
      </w:pPr>
    </w:p>
    <w:p w14:paraId="37D29BE3" w14:textId="2D947D56" w:rsidR="0073601E" w:rsidRPr="00EB45C6" w:rsidRDefault="0073601E" w:rsidP="0073601E">
      <w:pPr>
        <w:pStyle w:val="ListParagraph"/>
        <w:rPr>
          <w:rFonts w:ascii="Arial" w:hAnsi="Arial" w:cs="Arial"/>
          <w:b/>
        </w:rPr>
      </w:pPr>
      <w:r w:rsidRPr="00EB45C6">
        <w:rPr>
          <w:rFonts w:ascii="Arial" w:hAnsi="Arial" w:cs="Arial"/>
          <w:b/>
        </w:rPr>
        <w:t xml:space="preserve">Annex A - Notes on the </w:t>
      </w:r>
      <w:r w:rsidR="009C72D8" w:rsidRPr="0096125F">
        <w:rPr>
          <w:rFonts w:ascii="Arial" w:hAnsi="Arial" w:cs="Arial"/>
          <w:b/>
        </w:rPr>
        <w:t>c</w:t>
      </w:r>
      <w:r w:rsidRPr="0096125F">
        <w:rPr>
          <w:rFonts w:ascii="Arial" w:hAnsi="Arial" w:cs="Arial"/>
          <w:b/>
        </w:rPr>
        <w:t xml:space="preserve">urrent </w:t>
      </w:r>
      <w:r w:rsidR="009C72D8" w:rsidRPr="0096125F">
        <w:rPr>
          <w:rFonts w:ascii="Arial" w:hAnsi="Arial" w:cs="Arial"/>
          <w:b/>
        </w:rPr>
        <w:t>v</w:t>
      </w:r>
      <w:r w:rsidRPr="0096125F">
        <w:rPr>
          <w:rFonts w:ascii="Arial" w:hAnsi="Arial" w:cs="Arial"/>
          <w:b/>
        </w:rPr>
        <w:t>alue of benefits at the statement date</w:t>
      </w:r>
    </w:p>
    <w:p w14:paraId="25B32A02" w14:textId="77777777" w:rsidR="0073601E" w:rsidRPr="00EB45C6" w:rsidRDefault="0073601E" w:rsidP="00C676DE">
      <w:pPr>
        <w:pStyle w:val="ListParagraph"/>
        <w:ind w:left="1434"/>
        <w:rPr>
          <w:rFonts w:ascii="Arial" w:hAnsi="Arial" w:cs="Arial"/>
          <w:b/>
        </w:rPr>
      </w:pPr>
    </w:p>
    <w:p w14:paraId="655F60B2" w14:textId="34990E1B" w:rsidR="006B1A24" w:rsidRPr="0096125F" w:rsidRDefault="006B1A24" w:rsidP="00C676DE">
      <w:pPr>
        <w:pStyle w:val="ListParagraph"/>
        <w:numPr>
          <w:ilvl w:val="1"/>
          <w:numId w:val="39"/>
        </w:numPr>
        <w:ind w:left="1434" w:hanging="357"/>
        <w:rPr>
          <w:rFonts w:ascii="Arial" w:hAnsi="Arial" w:cs="Arial"/>
          <w:b/>
        </w:rPr>
      </w:pPr>
      <w:r w:rsidRPr="0096125F">
        <w:rPr>
          <w:rFonts w:ascii="Arial" w:hAnsi="Arial" w:cs="Arial"/>
          <w:b/>
        </w:rPr>
        <w:t>Career</w:t>
      </w:r>
      <w:r w:rsidR="00DC7517" w:rsidRPr="0096125F">
        <w:rPr>
          <w:rFonts w:ascii="Arial" w:hAnsi="Arial" w:cs="Arial"/>
          <w:b/>
        </w:rPr>
        <w:t>-</w:t>
      </w:r>
      <w:r w:rsidRPr="0096125F">
        <w:rPr>
          <w:rFonts w:ascii="Arial" w:hAnsi="Arial" w:cs="Arial"/>
          <w:b/>
        </w:rPr>
        <w:t>average pension</w:t>
      </w:r>
    </w:p>
    <w:p w14:paraId="170D81EE" w14:textId="77777777" w:rsidR="006B1A24" w:rsidRPr="0096125F" w:rsidRDefault="006B1A24" w:rsidP="00C676DE">
      <w:pPr>
        <w:ind w:leftChars="127" w:left="279" w:firstLine="720"/>
        <w:rPr>
          <w:rFonts w:ascii="Arial" w:hAnsi="Arial" w:cs="Arial"/>
          <w:b/>
        </w:rPr>
      </w:pPr>
      <w:r w:rsidRPr="0096125F">
        <w:rPr>
          <w:rFonts w:ascii="Arial" w:hAnsi="Arial" w:cs="Arial"/>
          <w:b/>
        </w:rPr>
        <w:t xml:space="preserve">2015 Scheme </w:t>
      </w:r>
    </w:p>
    <w:p w14:paraId="7C3E4533" w14:textId="2DD7975A" w:rsidR="006B1A24" w:rsidRPr="0096125F" w:rsidRDefault="006B1A24" w:rsidP="00C676DE">
      <w:pPr>
        <w:ind w:left="1440"/>
        <w:rPr>
          <w:rFonts w:ascii="Arial" w:hAnsi="Arial" w:cs="Arial"/>
        </w:rPr>
      </w:pPr>
      <w:r w:rsidRPr="0096125F">
        <w:rPr>
          <w:rFonts w:ascii="Arial" w:hAnsi="Arial" w:cs="Arial"/>
        </w:rPr>
        <w:t xml:space="preserve">The current value of your 2015 Scheme pension is your closing balance at </w:t>
      </w:r>
      <w:r w:rsidR="009C72D8" w:rsidRPr="0096125F">
        <w:rPr>
          <w:rFonts w:ascii="Arial" w:hAnsi="Arial" w:cs="Arial"/>
        </w:rPr>
        <w:t>the date of this</w:t>
      </w:r>
      <w:r w:rsidRPr="0096125F">
        <w:rPr>
          <w:rFonts w:ascii="Arial" w:hAnsi="Arial" w:cs="Arial"/>
        </w:rPr>
        <w:t xml:space="preserve"> statement.</w:t>
      </w:r>
    </w:p>
    <w:p w14:paraId="7BF1A923" w14:textId="77777777" w:rsidR="006B1A24" w:rsidRPr="0096125F" w:rsidRDefault="006B1A24" w:rsidP="00C676DE">
      <w:pPr>
        <w:ind w:left="1440"/>
        <w:rPr>
          <w:rFonts w:ascii="Arial" w:hAnsi="Arial" w:cs="Arial"/>
        </w:rPr>
      </w:pPr>
      <w:r w:rsidRPr="0096125F">
        <w:rPr>
          <w:rFonts w:ascii="Arial" w:hAnsi="Arial" w:cs="Arial"/>
        </w:rPr>
        <w:t xml:space="preserve">This is calculated using the closing balance from your last </w:t>
      </w:r>
      <w:r w:rsidR="0073601E" w:rsidRPr="0096125F">
        <w:rPr>
          <w:rFonts w:ascii="Arial" w:hAnsi="Arial" w:cs="Arial"/>
        </w:rPr>
        <w:t>year’s</w:t>
      </w:r>
      <w:r w:rsidRPr="0096125F">
        <w:rPr>
          <w:rFonts w:ascii="Arial" w:hAnsi="Arial" w:cs="Arial"/>
        </w:rPr>
        <w:t xml:space="preserve"> statement</w:t>
      </w:r>
      <w:r w:rsidR="0073601E" w:rsidRPr="0096125F">
        <w:rPr>
          <w:rFonts w:ascii="Arial" w:hAnsi="Arial" w:cs="Arial"/>
        </w:rPr>
        <w:t xml:space="preserve">, adding the increase for </w:t>
      </w:r>
      <w:hyperlink w:anchor="Revaluationorder" w:history="1">
        <w:r w:rsidR="0073601E" w:rsidRPr="0096125F">
          <w:rPr>
            <w:rStyle w:val="Hyperlink"/>
            <w:rFonts w:ascii="Arial" w:hAnsi="Arial" w:cs="Arial"/>
          </w:rPr>
          <w:t>revaluation</w:t>
        </w:r>
      </w:hyperlink>
      <w:r w:rsidR="0073601E" w:rsidRPr="0096125F">
        <w:rPr>
          <w:rFonts w:ascii="Arial" w:hAnsi="Arial" w:cs="Arial"/>
        </w:rPr>
        <w:t xml:space="preserve"> and adding the pension built up in the current scheme year.</w:t>
      </w:r>
    </w:p>
    <w:p w14:paraId="00F2AE69" w14:textId="77777777" w:rsidR="007F4256" w:rsidRPr="0096125F" w:rsidRDefault="007F4256" w:rsidP="00C676DE">
      <w:pPr>
        <w:ind w:left="720"/>
        <w:rPr>
          <w:rFonts w:ascii="Arial" w:hAnsi="Arial" w:cs="Arial"/>
          <w:b/>
        </w:rPr>
      </w:pPr>
      <w:r w:rsidRPr="0096125F">
        <w:rPr>
          <w:rFonts w:ascii="Arial" w:hAnsi="Arial" w:cs="Arial"/>
          <w:b/>
        </w:rPr>
        <w:tab/>
        <w:t>Example</w:t>
      </w:r>
    </w:p>
    <w:p w14:paraId="7919AE02" w14:textId="42D62133" w:rsidR="007F4256" w:rsidRPr="0096125F" w:rsidRDefault="007F4256" w:rsidP="00C676DE">
      <w:pPr>
        <w:ind w:left="720" w:firstLine="720"/>
        <w:rPr>
          <w:rFonts w:ascii="Arial" w:hAnsi="Arial" w:cs="Arial"/>
          <w:b/>
        </w:rPr>
      </w:pPr>
      <w:r w:rsidRPr="0096125F">
        <w:rPr>
          <w:rFonts w:ascii="Arial" w:hAnsi="Arial" w:cs="Arial"/>
          <w:b/>
        </w:rPr>
        <w:t xml:space="preserve">Pensionable </w:t>
      </w:r>
      <w:r w:rsidR="009C72D8" w:rsidRPr="0096125F">
        <w:rPr>
          <w:rFonts w:ascii="Arial" w:hAnsi="Arial" w:cs="Arial"/>
          <w:b/>
        </w:rPr>
        <w:t>p</w:t>
      </w:r>
      <w:r w:rsidRPr="0096125F">
        <w:rPr>
          <w:rFonts w:ascii="Arial" w:hAnsi="Arial" w:cs="Arial"/>
          <w:b/>
        </w:rPr>
        <w:t>ay</w:t>
      </w:r>
    </w:p>
    <w:p w14:paraId="693587F3" w14:textId="77777777" w:rsidR="007F4256" w:rsidRPr="0096125F" w:rsidRDefault="007F4256" w:rsidP="00C676DE">
      <w:pPr>
        <w:spacing w:after="0" w:line="240" w:lineRule="auto"/>
        <w:ind w:left="720" w:firstLine="720"/>
        <w:rPr>
          <w:rFonts w:ascii="Arial" w:hAnsi="Arial" w:cs="Arial"/>
        </w:rPr>
      </w:pPr>
      <w:r w:rsidRPr="0096125F">
        <w:rPr>
          <w:rFonts w:ascii="Arial" w:hAnsi="Arial" w:cs="Arial"/>
        </w:rPr>
        <w:t>1 April 2015 to 31 March 2016</w:t>
      </w:r>
      <w:r w:rsidR="009C72D8" w:rsidRPr="0096125F">
        <w:rPr>
          <w:rFonts w:ascii="Arial" w:hAnsi="Arial" w:cs="Arial"/>
        </w:rPr>
        <w:t xml:space="preserve"> </w:t>
      </w:r>
      <w:r w:rsidR="000C709D" w:rsidRPr="0096125F">
        <w:rPr>
          <w:rFonts w:ascii="High Tower Text" w:hAnsi="High Tower Text" w:cs="Arial"/>
        </w:rPr>
        <w:t>–</w:t>
      </w:r>
      <w:r w:rsidR="009C72D8" w:rsidRPr="0096125F">
        <w:rPr>
          <w:rFonts w:ascii="Arial" w:hAnsi="Arial" w:cs="Arial"/>
        </w:rPr>
        <w:t xml:space="preserve"> </w:t>
      </w:r>
      <w:r w:rsidRPr="0096125F">
        <w:rPr>
          <w:rFonts w:ascii="Arial" w:hAnsi="Arial" w:cs="Arial"/>
        </w:rPr>
        <w:t xml:space="preserve"> £34,160</w:t>
      </w:r>
    </w:p>
    <w:p w14:paraId="45AD5902" w14:textId="77777777" w:rsidR="007F4256" w:rsidRPr="0096125F" w:rsidRDefault="007F4256" w:rsidP="001E0B29">
      <w:pPr>
        <w:spacing w:after="0" w:line="240" w:lineRule="auto"/>
        <w:ind w:left="720" w:firstLine="720"/>
        <w:rPr>
          <w:rFonts w:ascii="Arial" w:hAnsi="Arial" w:cs="Arial"/>
        </w:rPr>
      </w:pPr>
      <w:r w:rsidRPr="0096125F">
        <w:rPr>
          <w:rFonts w:ascii="Arial" w:hAnsi="Arial" w:cs="Arial"/>
        </w:rPr>
        <w:t xml:space="preserve">1 April 2016 to 31 March 2017 </w:t>
      </w:r>
      <w:r w:rsidR="000C709D" w:rsidRPr="0096125F">
        <w:rPr>
          <w:rFonts w:ascii="High Tower Text" w:hAnsi="High Tower Text" w:cs="Arial"/>
        </w:rPr>
        <w:t>–</w:t>
      </w:r>
      <w:r w:rsidR="009C72D8" w:rsidRPr="0096125F">
        <w:rPr>
          <w:rFonts w:ascii="Arial" w:hAnsi="Arial" w:cs="Arial"/>
        </w:rPr>
        <w:t xml:space="preserve">  </w:t>
      </w:r>
      <w:r w:rsidRPr="0096125F">
        <w:rPr>
          <w:rFonts w:ascii="Arial" w:hAnsi="Arial" w:cs="Arial"/>
        </w:rPr>
        <w:t>£34,501.60</w:t>
      </w:r>
    </w:p>
    <w:p w14:paraId="263C7280" w14:textId="77777777" w:rsidR="00E753CB" w:rsidRPr="0096125F" w:rsidRDefault="00E753CB" w:rsidP="001E0B29">
      <w:pPr>
        <w:spacing w:after="0" w:line="240" w:lineRule="auto"/>
        <w:ind w:left="720" w:firstLine="720"/>
        <w:rPr>
          <w:rFonts w:ascii="Arial" w:hAnsi="Arial" w:cs="Arial"/>
        </w:rPr>
      </w:pPr>
      <w:r w:rsidRPr="0096125F">
        <w:rPr>
          <w:rFonts w:ascii="Arial" w:hAnsi="Arial" w:cs="Arial"/>
        </w:rPr>
        <w:t>1 April 2017 to 31 March 2018</w:t>
      </w:r>
      <w:r w:rsidR="009C72D8" w:rsidRPr="0096125F">
        <w:rPr>
          <w:rFonts w:ascii="Arial" w:hAnsi="Arial" w:cs="Arial"/>
        </w:rPr>
        <w:t xml:space="preserve"> </w:t>
      </w:r>
      <w:r w:rsidR="000C709D" w:rsidRPr="0096125F">
        <w:rPr>
          <w:rFonts w:ascii="High Tower Text" w:hAnsi="High Tower Text" w:cs="Arial"/>
        </w:rPr>
        <w:t>–</w:t>
      </w:r>
      <w:r w:rsidR="009C72D8" w:rsidRPr="0096125F">
        <w:rPr>
          <w:rFonts w:ascii="Arial" w:hAnsi="Arial" w:cs="Arial"/>
        </w:rPr>
        <w:t xml:space="preserve"> </w:t>
      </w:r>
      <w:r w:rsidRPr="0096125F">
        <w:rPr>
          <w:rFonts w:ascii="Arial" w:hAnsi="Arial" w:cs="Arial"/>
        </w:rPr>
        <w:t xml:space="preserve"> £34,846.62</w:t>
      </w:r>
    </w:p>
    <w:p w14:paraId="78016AFE" w14:textId="77777777" w:rsidR="00E753CB" w:rsidRPr="0096125F" w:rsidRDefault="00E753CB" w:rsidP="00C676DE">
      <w:pPr>
        <w:spacing w:after="100" w:afterAutospacing="1" w:line="240" w:lineRule="auto"/>
        <w:ind w:left="720" w:firstLine="720"/>
        <w:rPr>
          <w:rFonts w:ascii="Arial" w:hAnsi="Arial" w:cs="Arial"/>
        </w:rPr>
      </w:pPr>
    </w:p>
    <w:p w14:paraId="697291F3" w14:textId="2CD46A47" w:rsidR="007F4256" w:rsidRPr="0096125F" w:rsidRDefault="007F4256" w:rsidP="00C676DE">
      <w:pPr>
        <w:spacing w:after="100" w:afterAutospacing="1" w:line="240" w:lineRule="auto"/>
        <w:ind w:left="720" w:firstLine="720"/>
        <w:rPr>
          <w:rFonts w:ascii="Arial" w:hAnsi="Arial" w:cs="Arial"/>
          <w:b/>
        </w:rPr>
      </w:pPr>
      <w:r w:rsidRPr="0096125F">
        <w:rPr>
          <w:rFonts w:ascii="Arial" w:hAnsi="Arial" w:cs="Arial"/>
          <w:b/>
        </w:rPr>
        <w:t xml:space="preserve">Current </w:t>
      </w:r>
      <w:r w:rsidR="009C72D8" w:rsidRPr="0096125F">
        <w:rPr>
          <w:rFonts w:ascii="Arial" w:hAnsi="Arial" w:cs="Arial"/>
          <w:b/>
        </w:rPr>
        <w:t>v</w:t>
      </w:r>
      <w:r w:rsidRPr="0096125F">
        <w:rPr>
          <w:rFonts w:ascii="Arial" w:hAnsi="Arial" w:cs="Arial"/>
          <w:b/>
        </w:rPr>
        <w:t xml:space="preserve">alue 2015 Scheme </w:t>
      </w:r>
      <w:r w:rsidR="009C72D8" w:rsidRPr="0096125F">
        <w:rPr>
          <w:rFonts w:ascii="Arial" w:hAnsi="Arial" w:cs="Arial"/>
          <w:b/>
        </w:rPr>
        <w:t>p</w:t>
      </w:r>
      <w:r w:rsidRPr="0096125F">
        <w:rPr>
          <w:rFonts w:ascii="Arial" w:hAnsi="Arial" w:cs="Arial"/>
          <w:b/>
        </w:rPr>
        <w:t>ension</w:t>
      </w:r>
    </w:p>
    <w:tbl>
      <w:tblPr>
        <w:tblStyle w:val="TableGrid"/>
        <w:tblW w:w="0" w:type="auto"/>
        <w:tblLook w:val="04A0" w:firstRow="1" w:lastRow="0" w:firstColumn="1" w:lastColumn="0" w:noHBand="0" w:noVBand="1"/>
      </w:tblPr>
      <w:tblGrid>
        <w:gridCol w:w="2091"/>
        <w:gridCol w:w="2091"/>
        <w:gridCol w:w="1483"/>
        <w:gridCol w:w="2699"/>
        <w:gridCol w:w="2092"/>
      </w:tblGrid>
      <w:tr w:rsidR="007F4256" w:rsidRPr="00EB45C6" w14:paraId="096FD57D" w14:textId="77777777" w:rsidTr="00185815">
        <w:tc>
          <w:tcPr>
            <w:tcW w:w="2091" w:type="dxa"/>
          </w:tcPr>
          <w:p w14:paraId="6B5604E5" w14:textId="6BFDEF12" w:rsidR="007F4256" w:rsidRPr="0096125F" w:rsidRDefault="007F4256">
            <w:pPr>
              <w:spacing w:after="100" w:afterAutospacing="1"/>
              <w:rPr>
                <w:rFonts w:ascii="Arial" w:hAnsi="Arial" w:cs="Arial"/>
              </w:rPr>
            </w:pPr>
            <w:r w:rsidRPr="0096125F">
              <w:rPr>
                <w:rFonts w:ascii="Arial" w:hAnsi="Arial" w:cs="Arial"/>
              </w:rPr>
              <w:t xml:space="preserve">Scheme </w:t>
            </w:r>
            <w:r w:rsidR="009C72D8" w:rsidRPr="0096125F">
              <w:rPr>
                <w:rFonts w:ascii="Arial" w:hAnsi="Arial" w:cs="Arial"/>
              </w:rPr>
              <w:t>y</w:t>
            </w:r>
            <w:r w:rsidRPr="0096125F">
              <w:rPr>
                <w:rFonts w:ascii="Arial" w:hAnsi="Arial" w:cs="Arial"/>
              </w:rPr>
              <w:t>ear</w:t>
            </w:r>
          </w:p>
        </w:tc>
        <w:tc>
          <w:tcPr>
            <w:tcW w:w="2091" w:type="dxa"/>
          </w:tcPr>
          <w:p w14:paraId="5E06BB6D" w14:textId="07C9781C" w:rsidR="007F4256" w:rsidRPr="0096125F" w:rsidRDefault="007F4256">
            <w:pPr>
              <w:spacing w:after="100" w:afterAutospacing="1"/>
              <w:rPr>
                <w:rFonts w:ascii="Arial" w:hAnsi="Arial" w:cs="Arial"/>
              </w:rPr>
            </w:pPr>
            <w:r w:rsidRPr="0096125F">
              <w:rPr>
                <w:rFonts w:ascii="Arial" w:hAnsi="Arial" w:cs="Arial"/>
              </w:rPr>
              <w:t xml:space="preserve">Opening </w:t>
            </w:r>
            <w:r w:rsidR="009C72D8" w:rsidRPr="0096125F">
              <w:rPr>
                <w:rFonts w:ascii="Arial" w:hAnsi="Arial" w:cs="Arial"/>
              </w:rPr>
              <w:t>b</w:t>
            </w:r>
            <w:r w:rsidRPr="0096125F">
              <w:rPr>
                <w:rFonts w:ascii="Arial" w:hAnsi="Arial" w:cs="Arial"/>
              </w:rPr>
              <w:t>alance</w:t>
            </w:r>
          </w:p>
        </w:tc>
        <w:tc>
          <w:tcPr>
            <w:tcW w:w="1483" w:type="dxa"/>
          </w:tcPr>
          <w:p w14:paraId="435136B7" w14:textId="77777777" w:rsidR="007F4256" w:rsidRPr="0096125F" w:rsidRDefault="007F4256" w:rsidP="00185815">
            <w:pPr>
              <w:spacing w:after="100" w:afterAutospacing="1"/>
              <w:rPr>
                <w:rFonts w:ascii="Arial" w:hAnsi="Arial" w:cs="Arial"/>
              </w:rPr>
            </w:pPr>
            <w:r w:rsidRPr="0096125F">
              <w:rPr>
                <w:rFonts w:ascii="Arial" w:hAnsi="Arial" w:cs="Arial"/>
              </w:rPr>
              <w:t>Revaluation</w:t>
            </w:r>
          </w:p>
        </w:tc>
        <w:tc>
          <w:tcPr>
            <w:tcW w:w="2699" w:type="dxa"/>
          </w:tcPr>
          <w:p w14:paraId="1DACD676" w14:textId="53816CD3" w:rsidR="007F4256" w:rsidRPr="0096125F" w:rsidRDefault="007F4256">
            <w:pPr>
              <w:spacing w:after="100" w:afterAutospacing="1"/>
              <w:rPr>
                <w:rFonts w:ascii="Arial" w:hAnsi="Arial" w:cs="Arial"/>
              </w:rPr>
            </w:pPr>
            <w:r w:rsidRPr="0096125F">
              <w:rPr>
                <w:rFonts w:ascii="Arial" w:hAnsi="Arial" w:cs="Arial"/>
              </w:rPr>
              <w:t>In</w:t>
            </w:r>
            <w:r w:rsidR="009C72D8" w:rsidRPr="0096125F">
              <w:rPr>
                <w:rFonts w:ascii="Arial" w:hAnsi="Arial" w:cs="Arial"/>
              </w:rPr>
              <w:t>-</w:t>
            </w:r>
            <w:r w:rsidRPr="0096125F">
              <w:rPr>
                <w:rFonts w:ascii="Arial" w:hAnsi="Arial" w:cs="Arial"/>
              </w:rPr>
              <w:t>year build</w:t>
            </w:r>
            <w:r w:rsidR="009C72D8" w:rsidRPr="0096125F">
              <w:rPr>
                <w:rFonts w:ascii="Arial" w:hAnsi="Arial" w:cs="Arial"/>
              </w:rPr>
              <w:t>-</w:t>
            </w:r>
            <w:r w:rsidRPr="0096125F">
              <w:rPr>
                <w:rFonts w:ascii="Arial" w:hAnsi="Arial" w:cs="Arial"/>
              </w:rPr>
              <w:t>up</w:t>
            </w:r>
          </w:p>
        </w:tc>
        <w:tc>
          <w:tcPr>
            <w:tcW w:w="2092" w:type="dxa"/>
          </w:tcPr>
          <w:p w14:paraId="0AAC2764" w14:textId="77777777" w:rsidR="007F4256" w:rsidRPr="0096125F" w:rsidRDefault="007F4256" w:rsidP="00185815">
            <w:pPr>
              <w:spacing w:after="100" w:afterAutospacing="1"/>
              <w:rPr>
                <w:rFonts w:ascii="Arial" w:hAnsi="Arial" w:cs="Arial"/>
              </w:rPr>
            </w:pPr>
            <w:r w:rsidRPr="0096125F">
              <w:rPr>
                <w:rFonts w:ascii="Arial" w:hAnsi="Arial" w:cs="Arial"/>
              </w:rPr>
              <w:t>Closing balance</w:t>
            </w:r>
          </w:p>
        </w:tc>
      </w:tr>
      <w:tr w:rsidR="007F4256" w:rsidRPr="00EB45C6" w14:paraId="2BCB7B66" w14:textId="77777777" w:rsidTr="00185815">
        <w:trPr>
          <w:trHeight w:val="484"/>
        </w:trPr>
        <w:tc>
          <w:tcPr>
            <w:tcW w:w="2091" w:type="dxa"/>
          </w:tcPr>
          <w:p w14:paraId="225DCBB1" w14:textId="77777777" w:rsidR="007F4256" w:rsidRPr="0096125F" w:rsidRDefault="007F4256" w:rsidP="00185815">
            <w:pPr>
              <w:spacing w:after="100" w:afterAutospacing="1"/>
              <w:rPr>
                <w:rFonts w:ascii="Arial" w:hAnsi="Arial" w:cs="Arial"/>
              </w:rPr>
            </w:pPr>
            <w:r w:rsidRPr="0096125F">
              <w:rPr>
                <w:rFonts w:ascii="Arial" w:hAnsi="Arial" w:cs="Arial"/>
              </w:rPr>
              <w:t>1 April 2015 to 31 March 2016</w:t>
            </w:r>
          </w:p>
        </w:tc>
        <w:tc>
          <w:tcPr>
            <w:tcW w:w="2091" w:type="dxa"/>
          </w:tcPr>
          <w:p w14:paraId="035C1062" w14:textId="77777777" w:rsidR="007F4256" w:rsidRPr="0096125F" w:rsidRDefault="007F4256" w:rsidP="00185815">
            <w:pPr>
              <w:spacing w:after="100" w:afterAutospacing="1"/>
              <w:rPr>
                <w:rFonts w:ascii="Arial" w:hAnsi="Arial" w:cs="Arial"/>
              </w:rPr>
            </w:pPr>
            <w:r w:rsidRPr="0096125F">
              <w:rPr>
                <w:rFonts w:ascii="Arial" w:hAnsi="Arial" w:cs="Arial"/>
              </w:rPr>
              <w:t>£0.00</w:t>
            </w:r>
          </w:p>
        </w:tc>
        <w:tc>
          <w:tcPr>
            <w:tcW w:w="1483" w:type="dxa"/>
          </w:tcPr>
          <w:p w14:paraId="7DED3339" w14:textId="77777777" w:rsidR="007F4256" w:rsidRPr="0096125F" w:rsidRDefault="007F4256" w:rsidP="00185815">
            <w:pPr>
              <w:spacing w:after="100" w:afterAutospacing="1"/>
              <w:rPr>
                <w:rFonts w:ascii="Arial" w:hAnsi="Arial" w:cs="Arial"/>
              </w:rPr>
            </w:pPr>
            <w:r w:rsidRPr="0096125F">
              <w:rPr>
                <w:rFonts w:ascii="Arial" w:hAnsi="Arial" w:cs="Arial"/>
              </w:rPr>
              <w:t>£0.00</w:t>
            </w:r>
          </w:p>
        </w:tc>
        <w:tc>
          <w:tcPr>
            <w:tcW w:w="2699" w:type="dxa"/>
          </w:tcPr>
          <w:p w14:paraId="0FD317AF" w14:textId="77777777" w:rsidR="007F4256" w:rsidRPr="0096125F" w:rsidRDefault="007F4256" w:rsidP="00185815">
            <w:pPr>
              <w:spacing w:after="100" w:afterAutospacing="1"/>
              <w:rPr>
                <w:rFonts w:ascii="Arial" w:hAnsi="Arial" w:cs="Arial"/>
              </w:rPr>
            </w:pPr>
            <w:r w:rsidRPr="0096125F">
              <w:rPr>
                <w:rFonts w:ascii="Arial" w:hAnsi="Arial" w:cs="Arial"/>
              </w:rPr>
              <w:t>£572.19                (£34,160 x 1 ÷ 59.7)</w:t>
            </w:r>
          </w:p>
        </w:tc>
        <w:tc>
          <w:tcPr>
            <w:tcW w:w="2092" w:type="dxa"/>
          </w:tcPr>
          <w:p w14:paraId="30403F5C" w14:textId="77777777" w:rsidR="007F4256" w:rsidRPr="0096125F" w:rsidRDefault="007F4256" w:rsidP="00185815">
            <w:pPr>
              <w:spacing w:after="100" w:afterAutospacing="1"/>
              <w:rPr>
                <w:rFonts w:ascii="Arial" w:hAnsi="Arial" w:cs="Arial"/>
              </w:rPr>
            </w:pPr>
            <w:r w:rsidRPr="0096125F">
              <w:rPr>
                <w:rFonts w:ascii="Arial" w:hAnsi="Arial" w:cs="Arial"/>
              </w:rPr>
              <w:t>£572.19</w:t>
            </w:r>
          </w:p>
        </w:tc>
      </w:tr>
      <w:tr w:rsidR="007F4256" w:rsidRPr="00EB45C6" w14:paraId="2C1E2849" w14:textId="77777777" w:rsidTr="00185815">
        <w:tc>
          <w:tcPr>
            <w:tcW w:w="2091" w:type="dxa"/>
          </w:tcPr>
          <w:p w14:paraId="3849BCC4" w14:textId="77777777" w:rsidR="007F4256" w:rsidRPr="0096125F" w:rsidRDefault="007F4256" w:rsidP="0009693C">
            <w:pPr>
              <w:spacing w:after="100" w:afterAutospacing="1"/>
              <w:rPr>
                <w:rFonts w:ascii="Arial" w:hAnsi="Arial" w:cs="Arial"/>
              </w:rPr>
            </w:pPr>
            <w:r w:rsidRPr="0096125F">
              <w:rPr>
                <w:rFonts w:ascii="Arial" w:hAnsi="Arial" w:cs="Arial"/>
              </w:rPr>
              <w:t xml:space="preserve">1 </w:t>
            </w:r>
            <w:r w:rsidR="0009693C" w:rsidRPr="0096125F">
              <w:rPr>
                <w:rFonts w:ascii="Arial" w:hAnsi="Arial" w:cs="Arial"/>
              </w:rPr>
              <w:t xml:space="preserve">April </w:t>
            </w:r>
            <w:r w:rsidRPr="0096125F">
              <w:rPr>
                <w:rFonts w:ascii="Arial" w:hAnsi="Arial" w:cs="Arial"/>
              </w:rPr>
              <w:t>2016 to 31 March 2017</w:t>
            </w:r>
          </w:p>
        </w:tc>
        <w:tc>
          <w:tcPr>
            <w:tcW w:w="2091" w:type="dxa"/>
          </w:tcPr>
          <w:p w14:paraId="7FDB7454" w14:textId="77777777" w:rsidR="007F4256" w:rsidRPr="0096125F" w:rsidRDefault="007F4256" w:rsidP="00185815">
            <w:pPr>
              <w:spacing w:after="100" w:afterAutospacing="1"/>
              <w:rPr>
                <w:rFonts w:ascii="Arial" w:hAnsi="Arial" w:cs="Arial"/>
              </w:rPr>
            </w:pPr>
            <w:r w:rsidRPr="0096125F">
              <w:rPr>
                <w:rFonts w:ascii="Arial" w:hAnsi="Arial" w:cs="Arial"/>
              </w:rPr>
              <w:t>£572.19</w:t>
            </w:r>
          </w:p>
        </w:tc>
        <w:tc>
          <w:tcPr>
            <w:tcW w:w="1483" w:type="dxa"/>
          </w:tcPr>
          <w:p w14:paraId="210AC583" w14:textId="2738AD4D" w:rsidR="007F4256" w:rsidRPr="0096125F" w:rsidRDefault="000A4AA9">
            <w:pPr>
              <w:spacing w:after="100" w:afterAutospacing="1"/>
              <w:rPr>
                <w:rFonts w:ascii="Arial" w:hAnsi="Arial" w:cs="Arial"/>
              </w:rPr>
            </w:pPr>
            <w:r w:rsidRPr="0096125F">
              <w:rPr>
                <w:rFonts w:ascii="Arial" w:hAnsi="Arial" w:cs="Arial"/>
              </w:rPr>
              <w:t>at</w:t>
            </w:r>
            <w:r w:rsidR="0009693C" w:rsidRPr="0096125F">
              <w:rPr>
                <w:rFonts w:ascii="Arial" w:hAnsi="Arial" w:cs="Arial"/>
              </w:rPr>
              <w:t xml:space="preserve"> 2% </w:t>
            </w:r>
            <w:r w:rsidR="007F4256" w:rsidRPr="0096125F">
              <w:rPr>
                <w:rFonts w:ascii="Arial" w:hAnsi="Arial" w:cs="Arial"/>
              </w:rPr>
              <w:t>£11.4</w:t>
            </w:r>
            <w:r w:rsidR="00E753CB" w:rsidRPr="0096125F">
              <w:rPr>
                <w:rFonts w:ascii="Arial" w:hAnsi="Arial" w:cs="Arial"/>
              </w:rPr>
              <w:t>4</w:t>
            </w:r>
          </w:p>
        </w:tc>
        <w:tc>
          <w:tcPr>
            <w:tcW w:w="2699" w:type="dxa"/>
          </w:tcPr>
          <w:p w14:paraId="3547E3F8" w14:textId="77777777" w:rsidR="007F4256" w:rsidRPr="0096125F" w:rsidRDefault="007F4256" w:rsidP="00185815">
            <w:pPr>
              <w:spacing w:after="100" w:afterAutospacing="1"/>
              <w:rPr>
                <w:rFonts w:ascii="Arial" w:hAnsi="Arial" w:cs="Arial"/>
              </w:rPr>
            </w:pPr>
            <w:r w:rsidRPr="0096125F">
              <w:rPr>
                <w:rFonts w:ascii="Arial" w:hAnsi="Arial" w:cs="Arial"/>
              </w:rPr>
              <w:t>£577.92          (£34,501.60 x 1 ÷ 59.7</w:t>
            </w:r>
            <w:r w:rsidR="0009693C" w:rsidRPr="0096125F">
              <w:rPr>
                <w:rFonts w:ascii="Arial" w:hAnsi="Arial" w:cs="Arial"/>
              </w:rPr>
              <w:t>)</w:t>
            </w:r>
          </w:p>
        </w:tc>
        <w:tc>
          <w:tcPr>
            <w:tcW w:w="2092" w:type="dxa"/>
          </w:tcPr>
          <w:p w14:paraId="22016F79" w14:textId="77777777" w:rsidR="007F4256" w:rsidRPr="0096125F" w:rsidRDefault="007F4256" w:rsidP="00185815">
            <w:pPr>
              <w:spacing w:after="100" w:afterAutospacing="1"/>
              <w:rPr>
                <w:rFonts w:ascii="Arial" w:hAnsi="Arial" w:cs="Arial"/>
              </w:rPr>
            </w:pPr>
            <w:r w:rsidRPr="0096125F">
              <w:rPr>
                <w:rFonts w:ascii="Arial" w:hAnsi="Arial" w:cs="Arial"/>
              </w:rPr>
              <w:t>£1,</w:t>
            </w:r>
            <w:r w:rsidR="00E753CB" w:rsidRPr="0096125F">
              <w:rPr>
                <w:rFonts w:ascii="Arial" w:hAnsi="Arial" w:cs="Arial"/>
              </w:rPr>
              <w:t>161.55</w:t>
            </w:r>
          </w:p>
        </w:tc>
      </w:tr>
      <w:tr w:rsidR="00E753CB" w:rsidRPr="00EB45C6" w14:paraId="7B20AAC6" w14:textId="77777777" w:rsidTr="00185815">
        <w:tc>
          <w:tcPr>
            <w:tcW w:w="2091" w:type="dxa"/>
          </w:tcPr>
          <w:p w14:paraId="1BFC3C42" w14:textId="77777777" w:rsidR="00E753CB" w:rsidRPr="0096125F" w:rsidRDefault="00E753CB" w:rsidP="0009693C">
            <w:pPr>
              <w:spacing w:after="100" w:afterAutospacing="1"/>
              <w:rPr>
                <w:rFonts w:ascii="Arial" w:hAnsi="Arial" w:cs="Arial"/>
              </w:rPr>
            </w:pPr>
            <w:r w:rsidRPr="0096125F">
              <w:rPr>
                <w:rFonts w:ascii="Arial" w:hAnsi="Arial" w:cs="Arial"/>
              </w:rPr>
              <w:t xml:space="preserve">1 </w:t>
            </w:r>
            <w:r w:rsidR="0009693C" w:rsidRPr="0096125F">
              <w:rPr>
                <w:rFonts w:ascii="Arial" w:hAnsi="Arial" w:cs="Arial"/>
              </w:rPr>
              <w:t>April</w:t>
            </w:r>
            <w:r w:rsidRPr="0096125F">
              <w:rPr>
                <w:rFonts w:ascii="Arial" w:hAnsi="Arial" w:cs="Arial"/>
              </w:rPr>
              <w:t xml:space="preserve"> 2017 to 31 March 2018</w:t>
            </w:r>
          </w:p>
        </w:tc>
        <w:tc>
          <w:tcPr>
            <w:tcW w:w="2091" w:type="dxa"/>
          </w:tcPr>
          <w:p w14:paraId="36A06B3F" w14:textId="77777777" w:rsidR="00E753CB" w:rsidRPr="0096125F" w:rsidRDefault="00E753CB" w:rsidP="00185815">
            <w:pPr>
              <w:spacing w:after="100" w:afterAutospacing="1"/>
              <w:rPr>
                <w:rFonts w:ascii="Arial" w:hAnsi="Arial" w:cs="Arial"/>
              </w:rPr>
            </w:pPr>
            <w:r w:rsidRPr="0096125F">
              <w:rPr>
                <w:rFonts w:ascii="Arial" w:hAnsi="Arial" w:cs="Arial"/>
              </w:rPr>
              <w:t>£1,161.55</w:t>
            </w:r>
          </w:p>
        </w:tc>
        <w:tc>
          <w:tcPr>
            <w:tcW w:w="1483" w:type="dxa"/>
          </w:tcPr>
          <w:p w14:paraId="433F1D5D" w14:textId="445D23DC" w:rsidR="00E753CB" w:rsidRPr="0096125F" w:rsidRDefault="000A4AA9" w:rsidP="00185815">
            <w:pPr>
              <w:spacing w:after="100" w:afterAutospacing="1"/>
              <w:rPr>
                <w:rFonts w:ascii="Arial" w:hAnsi="Arial" w:cs="Arial"/>
              </w:rPr>
            </w:pPr>
            <w:r w:rsidRPr="0096125F">
              <w:rPr>
                <w:rFonts w:ascii="Arial" w:hAnsi="Arial" w:cs="Arial"/>
              </w:rPr>
              <w:t>at</w:t>
            </w:r>
            <w:r w:rsidR="0009693C" w:rsidRPr="0096125F">
              <w:rPr>
                <w:rFonts w:ascii="Arial" w:hAnsi="Arial" w:cs="Arial"/>
              </w:rPr>
              <w:t xml:space="preserve"> 2.6% </w:t>
            </w:r>
            <w:r w:rsidR="00E753CB" w:rsidRPr="0096125F">
              <w:rPr>
                <w:rFonts w:ascii="Arial" w:hAnsi="Arial" w:cs="Arial"/>
              </w:rPr>
              <w:t>£30.20</w:t>
            </w:r>
          </w:p>
        </w:tc>
        <w:tc>
          <w:tcPr>
            <w:tcW w:w="2699" w:type="dxa"/>
          </w:tcPr>
          <w:p w14:paraId="67564B94" w14:textId="77777777" w:rsidR="00E753CB" w:rsidRPr="0096125F" w:rsidRDefault="00E753CB" w:rsidP="00185815">
            <w:pPr>
              <w:spacing w:after="100" w:afterAutospacing="1"/>
              <w:rPr>
                <w:rFonts w:ascii="Arial" w:hAnsi="Arial" w:cs="Arial"/>
              </w:rPr>
            </w:pPr>
            <w:r w:rsidRPr="0096125F">
              <w:rPr>
                <w:rFonts w:ascii="Arial" w:hAnsi="Arial" w:cs="Arial"/>
              </w:rPr>
              <w:t xml:space="preserve">£583.70 </w:t>
            </w:r>
            <w:r w:rsidR="00C4644B" w:rsidRPr="0096125F">
              <w:rPr>
                <w:rFonts w:ascii="Arial" w:hAnsi="Arial" w:cs="Arial"/>
              </w:rPr>
              <w:t xml:space="preserve">          </w:t>
            </w:r>
            <w:r w:rsidRPr="0096125F">
              <w:rPr>
                <w:rFonts w:ascii="Arial" w:hAnsi="Arial" w:cs="Arial"/>
              </w:rPr>
              <w:t xml:space="preserve">(£34,846.62 </w:t>
            </w:r>
            <w:r w:rsidR="00C4644B" w:rsidRPr="0096125F">
              <w:rPr>
                <w:rFonts w:ascii="Arial" w:hAnsi="Arial" w:cs="Arial"/>
              </w:rPr>
              <w:t>x</w:t>
            </w:r>
            <w:r w:rsidRPr="0096125F">
              <w:rPr>
                <w:rFonts w:ascii="Arial" w:hAnsi="Arial" w:cs="Arial"/>
              </w:rPr>
              <w:t xml:space="preserve"> 1 ÷ 59.7)</w:t>
            </w:r>
          </w:p>
        </w:tc>
        <w:tc>
          <w:tcPr>
            <w:tcW w:w="2092" w:type="dxa"/>
          </w:tcPr>
          <w:p w14:paraId="749E61F3" w14:textId="77777777" w:rsidR="00E753CB" w:rsidRPr="00EB45C6" w:rsidRDefault="00E753CB" w:rsidP="00185815">
            <w:pPr>
              <w:spacing w:after="100" w:afterAutospacing="1"/>
              <w:rPr>
                <w:rFonts w:ascii="Arial" w:hAnsi="Arial" w:cs="Arial"/>
              </w:rPr>
            </w:pPr>
            <w:r w:rsidRPr="0096125F">
              <w:rPr>
                <w:rFonts w:ascii="Arial" w:hAnsi="Arial" w:cs="Arial"/>
              </w:rPr>
              <w:t>£1,775.45</w:t>
            </w:r>
          </w:p>
        </w:tc>
      </w:tr>
    </w:tbl>
    <w:p w14:paraId="2F4465BE" w14:textId="77777777" w:rsidR="004555F3" w:rsidRPr="00EB45C6" w:rsidRDefault="004555F3">
      <w:pPr>
        <w:rPr>
          <w:rFonts w:ascii="Arial" w:hAnsi="Arial" w:cs="Arial"/>
        </w:rPr>
      </w:pPr>
      <w:r w:rsidRPr="00EB45C6">
        <w:rPr>
          <w:rFonts w:ascii="Arial" w:hAnsi="Arial" w:cs="Arial"/>
        </w:rPr>
        <w:br w:type="page"/>
      </w:r>
    </w:p>
    <w:p w14:paraId="6DFFEE95" w14:textId="77777777" w:rsidR="008A0F4C" w:rsidRPr="00EB45C6" w:rsidRDefault="008A0F4C">
      <w:pPr>
        <w:rPr>
          <w:rFonts w:ascii="Arial" w:hAnsi="Arial" w:cs="Arial"/>
        </w:rPr>
      </w:pPr>
    </w:p>
    <w:p w14:paraId="0E70ABB0" w14:textId="4435944D" w:rsidR="007E1D06" w:rsidRPr="00EB45C6" w:rsidRDefault="008A0F4C" w:rsidP="000E216C">
      <w:pPr>
        <w:ind w:firstLine="720"/>
        <w:jc w:val="both"/>
        <w:rPr>
          <w:rFonts w:ascii="Arial" w:hAnsi="Arial" w:cs="Arial"/>
          <w:b/>
        </w:rPr>
      </w:pPr>
      <w:bookmarkStart w:id="2" w:name="AnnexB"/>
      <w:r w:rsidRPr="00EB45C6">
        <w:rPr>
          <w:rFonts w:ascii="Arial" w:hAnsi="Arial" w:cs="Arial"/>
          <w:b/>
        </w:rPr>
        <w:t>Annex B</w:t>
      </w:r>
      <w:bookmarkEnd w:id="2"/>
      <w:r w:rsidR="007C29EC" w:rsidRPr="00EB45C6">
        <w:rPr>
          <w:rFonts w:ascii="Arial" w:hAnsi="Arial" w:cs="Arial"/>
          <w:b/>
        </w:rPr>
        <w:t xml:space="preserve"> – Notes on LSI </w:t>
      </w:r>
      <w:r w:rsidR="000B5D90" w:rsidRPr="0096125F">
        <w:rPr>
          <w:rFonts w:ascii="Arial" w:hAnsi="Arial" w:cs="Arial"/>
          <w:b/>
        </w:rPr>
        <w:t>and</w:t>
      </w:r>
      <w:r w:rsidR="007C29EC" w:rsidRPr="0096125F">
        <w:rPr>
          <w:rFonts w:ascii="Arial" w:hAnsi="Arial" w:cs="Arial"/>
          <w:b/>
        </w:rPr>
        <w:t xml:space="preserve"> APB</w:t>
      </w:r>
    </w:p>
    <w:p w14:paraId="13774599" w14:textId="77777777" w:rsidR="007E1D06" w:rsidRPr="00EB45C6" w:rsidRDefault="007E1D06" w:rsidP="00C676DE">
      <w:pPr>
        <w:pStyle w:val="ListParagraph"/>
        <w:numPr>
          <w:ilvl w:val="0"/>
          <w:numId w:val="39"/>
        </w:numPr>
        <w:rPr>
          <w:rFonts w:ascii="Arial" w:hAnsi="Arial" w:cs="Arial"/>
          <w:b/>
        </w:rPr>
      </w:pPr>
      <w:r w:rsidRPr="00EB45C6">
        <w:rPr>
          <w:rFonts w:ascii="Arial" w:hAnsi="Arial" w:cs="Arial"/>
          <w:b/>
        </w:rPr>
        <w:t xml:space="preserve">Long </w:t>
      </w:r>
      <w:r w:rsidR="00990464" w:rsidRPr="00EB45C6">
        <w:rPr>
          <w:rFonts w:ascii="Arial" w:hAnsi="Arial" w:cs="Arial"/>
          <w:b/>
        </w:rPr>
        <w:t>s</w:t>
      </w:r>
      <w:r w:rsidRPr="00EB45C6">
        <w:rPr>
          <w:rFonts w:ascii="Arial" w:hAnsi="Arial" w:cs="Arial"/>
          <w:b/>
        </w:rPr>
        <w:t xml:space="preserve">ervice </w:t>
      </w:r>
      <w:r w:rsidR="00990464" w:rsidRPr="00EB45C6">
        <w:rPr>
          <w:rFonts w:ascii="Arial" w:hAnsi="Arial" w:cs="Arial"/>
          <w:b/>
        </w:rPr>
        <w:t>i</w:t>
      </w:r>
      <w:r w:rsidRPr="00EB45C6">
        <w:rPr>
          <w:rFonts w:ascii="Arial" w:hAnsi="Arial" w:cs="Arial"/>
          <w:b/>
        </w:rPr>
        <w:t>ncrement (LSI)</w:t>
      </w:r>
    </w:p>
    <w:p w14:paraId="61B5BD12" w14:textId="77777777" w:rsidR="007E1D06" w:rsidRPr="00EB45C6" w:rsidRDefault="007E1D06" w:rsidP="000E216C">
      <w:pPr>
        <w:pStyle w:val="legp2paratext1"/>
        <w:ind w:firstLine="720"/>
        <w:rPr>
          <w:rFonts w:ascii="Arial" w:eastAsiaTheme="minorHAnsi" w:hAnsi="Arial" w:cs="Arial"/>
          <w:color w:val="auto"/>
          <w:sz w:val="22"/>
          <w:szCs w:val="22"/>
          <w:lang w:eastAsia="en-US"/>
        </w:rPr>
      </w:pPr>
      <w:r w:rsidRPr="00EB45C6">
        <w:rPr>
          <w:rFonts w:ascii="Arial" w:eastAsiaTheme="minorHAnsi" w:hAnsi="Arial" w:cs="Arial"/>
          <w:color w:val="auto"/>
          <w:sz w:val="22"/>
          <w:szCs w:val="22"/>
          <w:lang w:eastAsia="en-US"/>
        </w:rPr>
        <w:t xml:space="preserve">LSI is calculated in </w:t>
      </w:r>
      <w:r w:rsidR="00990464" w:rsidRPr="00EB45C6">
        <w:rPr>
          <w:rFonts w:ascii="Arial" w:eastAsiaTheme="minorHAnsi" w:hAnsi="Arial" w:cs="Arial"/>
          <w:color w:val="auto"/>
          <w:sz w:val="22"/>
          <w:szCs w:val="22"/>
          <w:lang w:eastAsia="en-US"/>
        </w:rPr>
        <w:t>line</w:t>
      </w:r>
      <w:r w:rsidRPr="00EB45C6">
        <w:rPr>
          <w:rFonts w:ascii="Arial" w:eastAsiaTheme="minorHAnsi" w:hAnsi="Arial" w:cs="Arial"/>
          <w:color w:val="auto"/>
          <w:sz w:val="22"/>
          <w:szCs w:val="22"/>
          <w:lang w:eastAsia="en-US"/>
        </w:rPr>
        <w:t xml:space="preserve"> with the formula</w:t>
      </w:r>
      <w:r w:rsidR="00990464" w:rsidRPr="00EB45C6">
        <w:rPr>
          <w:rFonts w:ascii="Arial" w:eastAsiaTheme="minorHAnsi" w:hAnsi="Arial" w:cs="Arial"/>
          <w:color w:val="auto"/>
          <w:sz w:val="22"/>
          <w:szCs w:val="22"/>
          <w:lang w:eastAsia="en-US"/>
        </w:rPr>
        <w:t>:</w:t>
      </w:r>
    </w:p>
    <w:p w14:paraId="1423481D" w14:textId="77777777" w:rsidR="007E1D06" w:rsidRPr="00EB45C6" w:rsidRDefault="007E1D06" w:rsidP="007E1D06">
      <w:pPr>
        <w:pStyle w:val="legp2paratext1"/>
        <w:rPr>
          <w:rFonts w:ascii="Arial" w:eastAsiaTheme="minorHAnsi" w:hAnsi="Arial" w:cs="Arial"/>
          <w:color w:val="auto"/>
          <w:sz w:val="22"/>
          <w:szCs w:val="22"/>
          <w:u w:val="single"/>
          <w:lang w:eastAsia="en-US"/>
        </w:rPr>
      </w:pPr>
    </w:p>
    <w:p w14:paraId="28923B95" w14:textId="77777777" w:rsidR="007E1D06" w:rsidRPr="00EB45C6" w:rsidRDefault="007E1D06" w:rsidP="007E1D06">
      <w:pPr>
        <w:pStyle w:val="ListParagraph"/>
        <w:ind w:left="1440" w:firstLine="720"/>
        <w:rPr>
          <w:rFonts w:ascii="Arial" w:hAnsi="Arial" w:cs="Arial"/>
          <w:b/>
          <w:bCs/>
          <w:u w:val="single"/>
        </w:rPr>
      </w:pPr>
      <w:r w:rsidRPr="00EB45C6">
        <w:rPr>
          <w:rFonts w:ascii="Arial" w:hAnsi="Arial" w:cs="Arial"/>
          <w:b/>
          <w:bCs/>
          <w:u w:val="single"/>
        </w:rPr>
        <w:t xml:space="preserve">A + (B </w:t>
      </w:r>
      <w:r w:rsidR="009B1FF1" w:rsidRPr="00EB45C6">
        <w:rPr>
          <w:rFonts w:ascii="Arial" w:hAnsi="Arial" w:cs="Arial"/>
          <w:b/>
          <w:bCs/>
          <w:u w:val="single"/>
        </w:rPr>
        <w:t>x</w:t>
      </w:r>
      <w:r w:rsidRPr="00EB45C6">
        <w:rPr>
          <w:rFonts w:ascii="Arial" w:hAnsi="Arial" w:cs="Arial"/>
          <w:b/>
          <w:bCs/>
          <w:u w:val="single"/>
        </w:rPr>
        <w:t xml:space="preserve"> 2) </w:t>
      </w:r>
      <w:r w:rsidR="009B1FF1" w:rsidRPr="00EB45C6">
        <w:rPr>
          <w:rFonts w:ascii="Arial" w:hAnsi="Arial" w:cs="Arial"/>
          <w:b/>
          <w:bCs/>
          <w:u w:val="single"/>
        </w:rPr>
        <w:t>x</w:t>
      </w:r>
      <w:r w:rsidRPr="00EB45C6">
        <w:rPr>
          <w:rFonts w:ascii="Arial" w:hAnsi="Arial" w:cs="Arial"/>
          <w:b/>
          <w:bCs/>
          <w:u w:val="single"/>
        </w:rPr>
        <w:t xml:space="preserve"> £990</w:t>
      </w:r>
    </w:p>
    <w:p w14:paraId="0D047BB4" w14:textId="77777777" w:rsidR="007E1D06" w:rsidRPr="00EB45C6" w:rsidRDefault="007E1D06" w:rsidP="007E1D06">
      <w:pPr>
        <w:pStyle w:val="ListParagraph"/>
        <w:ind w:left="2160" w:firstLine="720"/>
        <w:rPr>
          <w:rFonts w:ascii="Arial" w:hAnsi="Arial" w:cs="Arial"/>
        </w:rPr>
      </w:pPr>
      <w:r w:rsidRPr="00EB45C6">
        <w:rPr>
          <w:rFonts w:ascii="Arial" w:hAnsi="Arial" w:cs="Arial"/>
          <w:b/>
          <w:bCs/>
        </w:rPr>
        <w:t xml:space="preserve">60 </w:t>
      </w:r>
    </w:p>
    <w:p w14:paraId="000A6131" w14:textId="77777777" w:rsidR="007E1D06" w:rsidRPr="00EB45C6" w:rsidRDefault="007E1D06" w:rsidP="000E216C">
      <w:pPr>
        <w:pStyle w:val="legp2paratext1"/>
        <w:ind w:left="720" w:firstLine="0"/>
        <w:rPr>
          <w:rFonts w:ascii="Arial" w:eastAsiaTheme="minorHAnsi" w:hAnsi="Arial" w:cs="Arial"/>
          <w:color w:val="auto"/>
          <w:sz w:val="22"/>
          <w:szCs w:val="22"/>
          <w:lang w:eastAsia="en-US"/>
        </w:rPr>
      </w:pPr>
      <w:r w:rsidRPr="00EB45C6">
        <w:rPr>
          <w:rFonts w:ascii="Arial" w:eastAsiaTheme="minorHAnsi" w:hAnsi="Arial" w:cs="Arial"/>
          <w:b/>
          <w:color w:val="auto"/>
          <w:sz w:val="22"/>
          <w:szCs w:val="22"/>
          <w:lang w:eastAsia="en-US"/>
        </w:rPr>
        <w:t>A</w:t>
      </w:r>
      <w:r w:rsidRPr="00EB45C6">
        <w:rPr>
          <w:rFonts w:ascii="Arial" w:eastAsiaTheme="minorHAnsi" w:hAnsi="Arial" w:cs="Arial"/>
          <w:color w:val="auto"/>
          <w:sz w:val="22"/>
          <w:szCs w:val="22"/>
          <w:lang w:eastAsia="en-US"/>
        </w:rPr>
        <w:t xml:space="preserve"> is the number in years (counting part of a year as the appropriate fraction) by which the pensionable service up to and including 30 June 2007 </w:t>
      </w:r>
      <w:r w:rsidR="00EA35C1" w:rsidRPr="00EB45C6">
        <w:rPr>
          <w:rFonts w:ascii="Arial" w:eastAsiaTheme="minorHAnsi" w:hAnsi="Arial" w:cs="Arial"/>
          <w:color w:val="auto"/>
          <w:sz w:val="22"/>
          <w:szCs w:val="22"/>
          <w:lang w:eastAsia="en-US"/>
        </w:rPr>
        <w:t xml:space="preserve">is more than </w:t>
      </w:r>
      <w:r w:rsidRPr="00EB45C6">
        <w:rPr>
          <w:rFonts w:ascii="Arial" w:eastAsiaTheme="minorHAnsi" w:hAnsi="Arial" w:cs="Arial"/>
          <w:color w:val="auto"/>
          <w:sz w:val="22"/>
          <w:szCs w:val="22"/>
          <w:lang w:eastAsia="en-US"/>
        </w:rPr>
        <w:t xml:space="preserve">15 but </w:t>
      </w:r>
      <w:r w:rsidR="002B21A5" w:rsidRPr="00EB45C6">
        <w:rPr>
          <w:rFonts w:ascii="Arial" w:eastAsiaTheme="minorHAnsi" w:hAnsi="Arial" w:cs="Arial"/>
          <w:color w:val="auto"/>
          <w:sz w:val="22"/>
          <w:szCs w:val="22"/>
          <w:lang w:eastAsia="en-US"/>
        </w:rPr>
        <w:t>less than</w:t>
      </w:r>
      <w:r w:rsidRPr="00EB45C6">
        <w:rPr>
          <w:rFonts w:ascii="Arial" w:eastAsiaTheme="minorHAnsi" w:hAnsi="Arial" w:cs="Arial"/>
          <w:color w:val="auto"/>
          <w:sz w:val="22"/>
          <w:szCs w:val="22"/>
          <w:lang w:eastAsia="en-US"/>
        </w:rPr>
        <w:t xml:space="preserve"> 20</w:t>
      </w:r>
      <w:r w:rsidR="002B21A5" w:rsidRPr="00EB45C6">
        <w:rPr>
          <w:rFonts w:ascii="Arial" w:eastAsiaTheme="minorHAnsi" w:hAnsi="Arial" w:cs="Arial"/>
          <w:color w:val="auto"/>
          <w:sz w:val="22"/>
          <w:szCs w:val="22"/>
          <w:lang w:eastAsia="en-US"/>
        </w:rPr>
        <w:t>.</w:t>
      </w:r>
      <w:r w:rsidRPr="00EB45C6">
        <w:rPr>
          <w:rFonts w:ascii="Arial" w:eastAsiaTheme="minorHAnsi" w:hAnsi="Arial" w:cs="Arial"/>
          <w:color w:val="auto"/>
          <w:sz w:val="22"/>
          <w:szCs w:val="22"/>
          <w:lang w:eastAsia="en-US"/>
        </w:rPr>
        <w:t xml:space="preserve"> </w:t>
      </w:r>
    </w:p>
    <w:p w14:paraId="293F3C24" w14:textId="77777777" w:rsidR="007E1D06" w:rsidRPr="00EB45C6" w:rsidRDefault="007E1D06" w:rsidP="000E216C">
      <w:pPr>
        <w:shd w:val="clear" w:color="auto" w:fill="FFFFFF"/>
        <w:spacing w:after="120" w:line="360" w:lineRule="atLeast"/>
        <w:ind w:left="720"/>
        <w:jc w:val="both"/>
        <w:rPr>
          <w:rFonts w:ascii="Arial" w:hAnsi="Arial" w:cs="Arial"/>
        </w:rPr>
      </w:pPr>
      <w:r w:rsidRPr="00EB45C6">
        <w:rPr>
          <w:rFonts w:ascii="Arial" w:hAnsi="Arial" w:cs="Arial"/>
          <w:b/>
        </w:rPr>
        <w:t>B</w:t>
      </w:r>
      <w:r w:rsidRPr="00EB45C6">
        <w:rPr>
          <w:rFonts w:ascii="Arial" w:hAnsi="Arial" w:cs="Arial"/>
        </w:rPr>
        <w:t xml:space="preserve"> is the number in years (counting part of a year as the appropriate fraction) by which </w:t>
      </w:r>
      <w:r w:rsidR="002B21A5" w:rsidRPr="00EB45C6">
        <w:rPr>
          <w:rFonts w:ascii="Arial" w:hAnsi="Arial" w:cs="Arial"/>
        </w:rPr>
        <w:t>the</w:t>
      </w:r>
      <w:r w:rsidRPr="00EB45C6">
        <w:rPr>
          <w:rFonts w:ascii="Arial" w:hAnsi="Arial" w:cs="Arial"/>
        </w:rPr>
        <w:t xml:space="preserve"> pensionable service up to and including 30 June 2007 </w:t>
      </w:r>
      <w:r w:rsidR="002B21A5" w:rsidRPr="00EB45C6">
        <w:rPr>
          <w:rFonts w:ascii="Arial" w:hAnsi="Arial" w:cs="Arial"/>
        </w:rPr>
        <w:t>is more than</w:t>
      </w:r>
      <w:r w:rsidRPr="00EB45C6">
        <w:rPr>
          <w:rFonts w:ascii="Arial" w:hAnsi="Arial" w:cs="Arial"/>
        </w:rPr>
        <w:t xml:space="preserve"> 20. </w:t>
      </w:r>
    </w:p>
    <w:p w14:paraId="79F2F26A" w14:textId="77777777" w:rsidR="007E1D06" w:rsidRPr="00EB45C6" w:rsidRDefault="007E1D06" w:rsidP="007E1D06">
      <w:pPr>
        <w:rPr>
          <w:rFonts w:ascii="Arial" w:hAnsi="Arial" w:cs="Arial"/>
        </w:rPr>
      </w:pPr>
    </w:p>
    <w:p w14:paraId="784AC2F7" w14:textId="77777777" w:rsidR="007E1D06" w:rsidRPr="00EB45C6" w:rsidRDefault="007E1D06" w:rsidP="00C676DE">
      <w:pPr>
        <w:pStyle w:val="ListParagraph"/>
        <w:numPr>
          <w:ilvl w:val="0"/>
          <w:numId w:val="39"/>
        </w:numPr>
        <w:rPr>
          <w:rFonts w:ascii="Arial" w:hAnsi="Arial" w:cs="Arial"/>
          <w:b/>
        </w:rPr>
      </w:pPr>
      <w:r w:rsidRPr="00EB45C6">
        <w:rPr>
          <w:rFonts w:ascii="Arial" w:hAnsi="Arial" w:cs="Arial"/>
          <w:b/>
        </w:rPr>
        <w:t xml:space="preserve">Additional </w:t>
      </w:r>
      <w:r w:rsidR="00544A37" w:rsidRPr="00EB45C6">
        <w:rPr>
          <w:rFonts w:ascii="Arial" w:hAnsi="Arial" w:cs="Arial"/>
          <w:b/>
        </w:rPr>
        <w:t>p</w:t>
      </w:r>
      <w:r w:rsidRPr="00EB45C6">
        <w:rPr>
          <w:rFonts w:ascii="Arial" w:hAnsi="Arial" w:cs="Arial"/>
          <w:b/>
        </w:rPr>
        <w:t xml:space="preserve">ension </w:t>
      </w:r>
      <w:r w:rsidR="00544A37" w:rsidRPr="00EB45C6">
        <w:rPr>
          <w:rFonts w:ascii="Arial" w:hAnsi="Arial" w:cs="Arial"/>
          <w:b/>
        </w:rPr>
        <w:t>b</w:t>
      </w:r>
      <w:r w:rsidRPr="00EB45C6">
        <w:rPr>
          <w:rFonts w:ascii="Arial" w:hAnsi="Arial" w:cs="Arial"/>
          <w:b/>
        </w:rPr>
        <w:t xml:space="preserve">enefit (APB) </w:t>
      </w:r>
    </w:p>
    <w:p w14:paraId="672684AD" w14:textId="77777777" w:rsidR="007E1D06" w:rsidRPr="00EB45C6" w:rsidRDefault="009B1FF1" w:rsidP="000E216C">
      <w:pPr>
        <w:ind w:left="720"/>
        <w:rPr>
          <w:rFonts w:ascii="Arial" w:hAnsi="Arial" w:cs="Arial"/>
        </w:rPr>
      </w:pPr>
      <w:r w:rsidRPr="00EB45C6">
        <w:rPr>
          <w:rFonts w:ascii="Arial" w:hAnsi="Arial" w:cs="Arial"/>
        </w:rPr>
        <w:t xml:space="preserve">An </w:t>
      </w:r>
      <w:r w:rsidR="00C04F43" w:rsidRPr="00EB45C6">
        <w:rPr>
          <w:rFonts w:ascii="Arial" w:hAnsi="Arial" w:cs="Arial"/>
        </w:rPr>
        <w:t>a</w:t>
      </w:r>
      <w:r w:rsidRPr="00EB45C6">
        <w:rPr>
          <w:rFonts w:ascii="Arial" w:hAnsi="Arial" w:cs="Arial"/>
        </w:rPr>
        <w:t xml:space="preserve">dditional </w:t>
      </w:r>
      <w:r w:rsidR="00C04F43" w:rsidRPr="00EB45C6">
        <w:rPr>
          <w:rFonts w:ascii="Arial" w:hAnsi="Arial" w:cs="Arial"/>
        </w:rPr>
        <w:t>p</w:t>
      </w:r>
      <w:r w:rsidRPr="00EB45C6">
        <w:rPr>
          <w:rFonts w:ascii="Arial" w:hAnsi="Arial" w:cs="Arial"/>
        </w:rPr>
        <w:t xml:space="preserve">ension </w:t>
      </w:r>
      <w:r w:rsidR="00C04F43" w:rsidRPr="00EB45C6">
        <w:rPr>
          <w:rFonts w:ascii="Arial" w:hAnsi="Arial" w:cs="Arial"/>
        </w:rPr>
        <w:t>b</w:t>
      </w:r>
      <w:r w:rsidRPr="00EB45C6">
        <w:rPr>
          <w:rFonts w:ascii="Arial" w:hAnsi="Arial" w:cs="Arial"/>
        </w:rPr>
        <w:t>enefit (</w:t>
      </w:r>
      <w:r w:rsidR="007E1D06" w:rsidRPr="00EB45C6">
        <w:rPr>
          <w:rFonts w:ascii="Arial" w:hAnsi="Arial" w:cs="Arial"/>
        </w:rPr>
        <w:t>APB</w:t>
      </w:r>
      <w:r w:rsidRPr="00EB45C6">
        <w:rPr>
          <w:rFonts w:ascii="Arial" w:hAnsi="Arial" w:cs="Arial"/>
        </w:rPr>
        <w:t>)</w:t>
      </w:r>
      <w:r w:rsidR="007E1D06" w:rsidRPr="00EB45C6">
        <w:rPr>
          <w:rFonts w:ascii="Arial" w:hAnsi="Arial" w:cs="Arial"/>
        </w:rPr>
        <w:t xml:space="preserve"> is paid where the fire and rescue authority de</w:t>
      </w:r>
      <w:r w:rsidR="00544A37" w:rsidRPr="00EB45C6">
        <w:rPr>
          <w:rFonts w:ascii="Arial" w:hAnsi="Arial" w:cs="Arial"/>
        </w:rPr>
        <w:t>cides</w:t>
      </w:r>
      <w:r w:rsidR="007E1D06" w:rsidRPr="00EB45C6">
        <w:rPr>
          <w:rFonts w:ascii="Arial" w:hAnsi="Arial" w:cs="Arial"/>
        </w:rPr>
        <w:t xml:space="preserve"> that the benefits listed</w:t>
      </w:r>
      <w:r w:rsidR="0075455D" w:rsidRPr="00EB45C6">
        <w:rPr>
          <w:rFonts w:ascii="Arial" w:hAnsi="Arial" w:cs="Arial"/>
        </w:rPr>
        <w:t xml:space="preserve"> </w:t>
      </w:r>
      <w:r w:rsidR="006C5E1E" w:rsidRPr="00EB45C6">
        <w:rPr>
          <w:rFonts w:ascii="Arial" w:hAnsi="Arial" w:cs="Arial"/>
        </w:rPr>
        <w:t>(</w:t>
      </w:r>
      <w:r w:rsidR="0075455D" w:rsidRPr="00EB45C6">
        <w:rPr>
          <w:rFonts w:ascii="Arial" w:hAnsi="Arial" w:cs="Arial"/>
        </w:rPr>
        <w:t>a</w:t>
      </w:r>
      <w:r w:rsidR="006C5E1E" w:rsidRPr="00EB45C6">
        <w:rPr>
          <w:rFonts w:ascii="Arial" w:hAnsi="Arial" w:cs="Arial"/>
        </w:rPr>
        <w:t>)</w:t>
      </w:r>
      <w:r w:rsidR="0075455D" w:rsidRPr="00EB45C6">
        <w:rPr>
          <w:rFonts w:ascii="Arial" w:hAnsi="Arial" w:cs="Arial"/>
        </w:rPr>
        <w:t xml:space="preserve"> to </w:t>
      </w:r>
      <w:r w:rsidR="006C5E1E" w:rsidRPr="00EB45C6">
        <w:rPr>
          <w:rFonts w:ascii="Arial" w:hAnsi="Arial" w:cs="Arial"/>
        </w:rPr>
        <w:t>(</w:t>
      </w:r>
      <w:r w:rsidR="0075455D" w:rsidRPr="00EB45C6">
        <w:rPr>
          <w:rFonts w:ascii="Arial" w:hAnsi="Arial" w:cs="Arial"/>
        </w:rPr>
        <w:t>d</w:t>
      </w:r>
      <w:r w:rsidR="006C5E1E" w:rsidRPr="00EB45C6">
        <w:rPr>
          <w:rFonts w:ascii="Arial" w:hAnsi="Arial" w:cs="Arial"/>
        </w:rPr>
        <w:t>)</w:t>
      </w:r>
      <w:r w:rsidR="0075455D" w:rsidRPr="00EB45C6">
        <w:rPr>
          <w:rFonts w:ascii="Arial" w:hAnsi="Arial" w:cs="Arial"/>
        </w:rPr>
        <w:t xml:space="preserve"> </w:t>
      </w:r>
      <w:r w:rsidR="007E1D06" w:rsidRPr="00EB45C6">
        <w:rPr>
          <w:rFonts w:ascii="Arial" w:hAnsi="Arial" w:cs="Arial"/>
        </w:rPr>
        <w:t>below are pensionable</w:t>
      </w:r>
      <w:r w:rsidRPr="00EB45C6">
        <w:rPr>
          <w:rFonts w:ascii="Arial" w:hAnsi="Arial" w:cs="Arial"/>
        </w:rPr>
        <w:t xml:space="preserve">.  </w:t>
      </w:r>
      <w:r w:rsidR="007E1D06" w:rsidRPr="00EB45C6">
        <w:rPr>
          <w:rFonts w:ascii="Arial" w:hAnsi="Arial" w:cs="Arial"/>
        </w:rPr>
        <w:t xml:space="preserve"> </w:t>
      </w:r>
    </w:p>
    <w:p w14:paraId="4BBCBFEE" w14:textId="77777777" w:rsidR="00AA7F67" w:rsidRPr="00EB45C6" w:rsidRDefault="00DC4D11" w:rsidP="000E216C">
      <w:pPr>
        <w:ind w:left="720"/>
        <w:rPr>
          <w:rFonts w:ascii="Arial" w:hAnsi="Arial" w:cs="Arial"/>
        </w:rPr>
      </w:pPr>
      <w:r w:rsidRPr="00EB45C6">
        <w:rPr>
          <w:rFonts w:ascii="Arial" w:hAnsi="Arial" w:cs="Arial"/>
        </w:rPr>
        <w:t>T</w:t>
      </w:r>
      <w:r w:rsidR="00AA7F67" w:rsidRPr="00EB45C6">
        <w:rPr>
          <w:rFonts w:ascii="Arial" w:hAnsi="Arial" w:cs="Arial"/>
        </w:rPr>
        <w:t xml:space="preserve">he amount of </w:t>
      </w:r>
      <w:r w:rsidR="005C7851" w:rsidRPr="00EB45C6">
        <w:rPr>
          <w:rFonts w:ascii="Arial" w:hAnsi="Arial" w:cs="Arial"/>
        </w:rPr>
        <w:t>APB</w:t>
      </w:r>
      <w:r w:rsidR="00AA7F67" w:rsidRPr="00EB45C6">
        <w:rPr>
          <w:rFonts w:ascii="Arial" w:hAnsi="Arial" w:cs="Arial"/>
        </w:rPr>
        <w:t xml:space="preserve"> </w:t>
      </w:r>
      <w:r w:rsidR="0018627A" w:rsidRPr="00EB45C6">
        <w:rPr>
          <w:rFonts w:ascii="Arial" w:hAnsi="Arial" w:cs="Arial"/>
        </w:rPr>
        <w:t xml:space="preserve">is calculated by multiplying the pension contributions made on the </w:t>
      </w:r>
      <w:r w:rsidR="005C7851" w:rsidRPr="00EB45C6">
        <w:rPr>
          <w:rFonts w:ascii="Arial" w:hAnsi="Arial" w:cs="Arial"/>
        </w:rPr>
        <w:t>APB</w:t>
      </w:r>
      <w:r w:rsidR="0018627A" w:rsidRPr="00EB45C6">
        <w:rPr>
          <w:rFonts w:ascii="Arial" w:hAnsi="Arial" w:cs="Arial"/>
        </w:rPr>
        <w:t xml:space="preserve"> </w:t>
      </w:r>
      <w:r w:rsidR="0063693F" w:rsidRPr="00EB45C6">
        <w:rPr>
          <w:rFonts w:ascii="Arial" w:hAnsi="Arial" w:cs="Arial"/>
        </w:rPr>
        <w:t xml:space="preserve">payment </w:t>
      </w:r>
      <w:r w:rsidR="0018627A" w:rsidRPr="00EB45C6">
        <w:rPr>
          <w:rFonts w:ascii="Arial" w:hAnsi="Arial" w:cs="Arial"/>
        </w:rPr>
        <w:t>by an age</w:t>
      </w:r>
      <w:r w:rsidR="00544A37" w:rsidRPr="00EB45C6">
        <w:rPr>
          <w:rFonts w:ascii="Arial" w:hAnsi="Arial" w:cs="Arial"/>
        </w:rPr>
        <w:t>-</w:t>
      </w:r>
      <w:r w:rsidR="0018627A" w:rsidRPr="00EB45C6">
        <w:rPr>
          <w:rFonts w:ascii="Arial" w:hAnsi="Arial" w:cs="Arial"/>
        </w:rPr>
        <w:t>related factor provided by the scheme actuary.</w:t>
      </w:r>
    </w:p>
    <w:p w14:paraId="231BFA8F" w14:textId="56B27EA2" w:rsidR="00E753CB" w:rsidRPr="00EB45C6" w:rsidRDefault="000B5D90" w:rsidP="000E216C">
      <w:pPr>
        <w:ind w:left="720"/>
        <w:rPr>
          <w:rFonts w:ascii="Arial" w:hAnsi="Arial" w:cs="Arial"/>
        </w:rPr>
      </w:pPr>
      <w:r w:rsidRPr="00EB45C6">
        <w:rPr>
          <w:rFonts w:ascii="Arial" w:hAnsi="Arial" w:cs="Arial"/>
        </w:rPr>
        <w:t>You can find more</w:t>
      </w:r>
      <w:r w:rsidR="00EA206A" w:rsidRPr="00EB45C6">
        <w:rPr>
          <w:rFonts w:ascii="Arial" w:hAnsi="Arial" w:cs="Arial"/>
        </w:rPr>
        <w:t xml:space="preserve"> </w:t>
      </w:r>
      <w:r w:rsidRPr="00EB45C6">
        <w:rPr>
          <w:rFonts w:ascii="Arial" w:hAnsi="Arial" w:cs="Arial"/>
        </w:rPr>
        <w:t>i</w:t>
      </w:r>
      <w:r w:rsidR="00E753CB" w:rsidRPr="00EB45C6">
        <w:rPr>
          <w:rFonts w:ascii="Arial" w:hAnsi="Arial" w:cs="Arial"/>
        </w:rPr>
        <w:t xml:space="preserve">nformation and factors for APBs </w:t>
      </w:r>
      <w:hyperlink r:id="rId11" w:history="1">
        <w:r w:rsidR="00E753CB" w:rsidRPr="00EB45C6">
          <w:rPr>
            <w:rStyle w:val="Hyperlink"/>
            <w:rFonts w:ascii="Arial" w:hAnsi="Arial" w:cs="Arial"/>
          </w:rPr>
          <w:t>here</w:t>
        </w:r>
      </w:hyperlink>
      <w:r w:rsidR="00E753CB" w:rsidRPr="00EB45C6">
        <w:rPr>
          <w:rFonts w:ascii="Arial" w:hAnsi="Arial" w:cs="Arial"/>
        </w:rPr>
        <w:t>.</w:t>
      </w:r>
    </w:p>
    <w:p w14:paraId="03680569" w14:textId="77777777" w:rsidR="008E1D38" w:rsidRPr="00EB45C6" w:rsidRDefault="008E1D38" w:rsidP="00C676DE">
      <w:pPr>
        <w:shd w:val="clear" w:color="auto" w:fill="FFFFFF"/>
        <w:spacing w:after="120" w:line="360" w:lineRule="atLeast"/>
        <w:ind w:left="720"/>
        <w:jc w:val="both"/>
        <w:rPr>
          <w:rFonts w:ascii="Arial" w:hAnsi="Arial" w:cs="Arial"/>
          <w:b/>
        </w:rPr>
      </w:pPr>
      <w:r w:rsidRPr="00EB45C6">
        <w:rPr>
          <w:rFonts w:ascii="Arial" w:hAnsi="Arial" w:cs="Arial"/>
          <w:b/>
        </w:rPr>
        <w:t xml:space="preserve">Additional pensionable payments </w:t>
      </w:r>
    </w:p>
    <w:p w14:paraId="48A44F3B" w14:textId="77777777" w:rsidR="00F06F61" w:rsidRPr="00EB45C6" w:rsidRDefault="00F06F61" w:rsidP="00C676DE">
      <w:pPr>
        <w:shd w:val="clear" w:color="auto" w:fill="FFFFFF"/>
        <w:spacing w:after="120" w:line="360" w:lineRule="atLeast"/>
        <w:ind w:left="720"/>
        <w:jc w:val="both"/>
        <w:rPr>
          <w:rFonts w:ascii="Arial" w:hAnsi="Arial" w:cs="Arial"/>
          <w:b/>
        </w:rPr>
      </w:pPr>
      <w:r w:rsidRPr="00EB45C6">
        <w:rPr>
          <w:rFonts w:ascii="Arial" w:hAnsi="Arial" w:cs="Arial"/>
          <w:b/>
        </w:rPr>
        <w:t>Plain English Campaign’s Crystal Mark does not apply to the text in quotation marks below.</w:t>
      </w:r>
    </w:p>
    <w:p w14:paraId="62806C37" w14:textId="77777777" w:rsidR="008E1D38" w:rsidRPr="00EB45C6" w:rsidRDefault="00F06F61" w:rsidP="00C676DE">
      <w:pPr>
        <w:shd w:val="clear" w:color="auto" w:fill="FFFFFF"/>
        <w:spacing w:after="120" w:line="360" w:lineRule="atLeast"/>
        <w:ind w:left="720" w:firstLine="60"/>
        <w:jc w:val="both"/>
        <w:rPr>
          <w:rFonts w:ascii="Arial" w:hAnsi="Arial" w:cs="Arial"/>
        </w:rPr>
      </w:pPr>
      <w:r w:rsidRPr="00EB45C6">
        <w:rPr>
          <w:rFonts w:ascii="Arial" w:hAnsi="Arial" w:cs="Arial"/>
        </w:rPr>
        <w:t>“</w:t>
      </w:r>
      <w:r w:rsidR="007C29EC" w:rsidRPr="00EB45C6">
        <w:rPr>
          <w:rFonts w:ascii="Arial" w:hAnsi="Arial" w:cs="Arial"/>
        </w:rPr>
        <w:t>T</w:t>
      </w:r>
      <w:r w:rsidR="008E1D38" w:rsidRPr="00EB45C6">
        <w:rPr>
          <w:rFonts w:ascii="Arial" w:hAnsi="Arial" w:cs="Arial"/>
        </w:rPr>
        <w:t>he Firefighters’</w:t>
      </w:r>
      <w:r w:rsidR="00595792" w:rsidRPr="00EB45C6">
        <w:rPr>
          <w:rFonts w:ascii="Arial" w:hAnsi="Arial" w:cs="Arial"/>
        </w:rPr>
        <w:t xml:space="preserve"> Pension Scheme (England Only) R</w:t>
      </w:r>
      <w:r w:rsidR="008E1D38" w:rsidRPr="00EB45C6">
        <w:rPr>
          <w:rFonts w:ascii="Arial" w:hAnsi="Arial" w:cs="Arial"/>
        </w:rPr>
        <w:t>egulations, Part B, Rule B5C, paragraph 5 lists the benefits pensionable under an APB as below</w:t>
      </w:r>
      <w:r w:rsidR="00595792" w:rsidRPr="00EB45C6">
        <w:rPr>
          <w:rFonts w:ascii="Arial" w:hAnsi="Arial" w:cs="Arial"/>
        </w:rPr>
        <w:t xml:space="preserve"> - </w:t>
      </w:r>
    </w:p>
    <w:p w14:paraId="73C45564" w14:textId="77777777" w:rsidR="008E1D38" w:rsidRPr="00EB45C6" w:rsidRDefault="00486E09" w:rsidP="000E216C">
      <w:pPr>
        <w:shd w:val="clear" w:color="auto" w:fill="FFFFFF"/>
        <w:spacing w:after="120" w:line="360" w:lineRule="atLeast"/>
        <w:ind w:firstLine="720"/>
        <w:jc w:val="both"/>
        <w:rPr>
          <w:rFonts w:ascii="Arial" w:hAnsi="Arial" w:cs="Arial"/>
        </w:rPr>
      </w:pPr>
      <w:hyperlink r:id="rId12" w:history="1">
        <w:r w:rsidR="008E1D38" w:rsidRPr="00EB45C6">
          <w:rPr>
            <w:rStyle w:val="Hyperlink"/>
            <w:rFonts w:ascii="Arial" w:hAnsi="Arial" w:cs="Arial"/>
          </w:rPr>
          <w:t>http://www.legislation.gov.uk/</w:t>
        </w:r>
        <w:r w:rsidR="00595792" w:rsidRPr="00EB45C6">
          <w:rPr>
            <w:rStyle w:val="Hyperlink"/>
            <w:rFonts w:ascii="Arial" w:hAnsi="Arial" w:cs="Arial"/>
          </w:rPr>
          <w:t>‌</w:t>
        </w:r>
        <w:r w:rsidR="008E1D38" w:rsidRPr="00EB45C6">
          <w:rPr>
            <w:rStyle w:val="Hyperlink"/>
            <w:rFonts w:ascii="Arial" w:hAnsi="Arial" w:cs="Arial"/>
          </w:rPr>
          <w:t>uksi/2013/1392/schedule/paragraph/2/made</w:t>
        </w:r>
      </w:hyperlink>
      <w:r w:rsidR="008E1D38" w:rsidRPr="00EB45C6">
        <w:rPr>
          <w:rFonts w:ascii="Arial" w:hAnsi="Arial" w:cs="Arial"/>
        </w:rPr>
        <w:t xml:space="preserve"> </w:t>
      </w:r>
    </w:p>
    <w:p w14:paraId="4E0CCE3F" w14:textId="77777777" w:rsidR="008E1D38" w:rsidRPr="00EB45C6" w:rsidRDefault="008E1D38" w:rsidP="000E216C">
      <w:pPr>
        <w:shd w:val="clear" w:color="auto" w:fill="FFFFFF"/>
        <w:spacing w:after="120" w:line="360" w:lineRule="atLeast"/>
        <w:ind w:left="720"/>
        <w:rPr>
          <w:rFonts w:ascii="Arial" w:eastAsia="Times New Roman" w:hAnsi="Arial" w:cs="Arial"/>
          <w:lang w:val="en" w:eastAsia="en-GB"/>
        </w:rPr>
      </w:pPr>
      <w:r w:rsidRPr="00EB45C6">
        <w:rPr>
          <w:rFonts w:ascii="Arial" w:eastAsia="Times New Roman" w:hAnsi="Arial" w:cs="Arial"/>
          <w:lang w:val="en" w:eastAsia="en-GB"/>
        </w:rPr>
        <w:t>a)any allowance or supplement to reward additional skills and responsibilities that are applied and maintained outside the requirements of the firefighter’s duties under the contract of employment but are within the wider functions of the job;</w:t>
      </w:r>
    </w:p>
    <w:p w14:paraId="5C511689" w14:textId="77777777" w:rsidR="008E1D38" w:rsidRPr="00EB45C6" w:rsidRDefault="008E1D38" w:rsidP="000E216C">
      <w:pPr>
        <w:shd w:val="clear" w:color="auto" w:fill="FFFFFF"/>
        <w:spacing w:after="120" w:line="360" w:lineRule="atLeast"/>
        <w:ind w:firstLine="720"/>
        <w:rPr>
          <w:rFonts w:ascii="Arial" w:eastAsia="Times New Roman" w:hAnsi="Arial" w:cs="Arial"/>
          <w:lang w:val="en" w:eastAsia="en-GB"/>
        </w:rPr>
      </w:pPr>
      <w:r w:rsidRPr="00EB45C6">
        <w:rPr>
          <w:rFonts w:ascii="Arial" w:eastAsia="Times New Roman" w:hAnsi="Arial" w:cs="Arial"/>
          <w:lang w:val="en" w:eastAsia="en-GB"/>
        </w:rPr>
        <w:t>(b)the amount (if any) paid in respect of a firefighter’s continual professional development;</w:t>
      </w:r>
    </w:p>
    <w:p w14:paraId="2DDA62D5" w14:textId="77777777" w:rsidR="008E1D38" w:rsidRPr="00EB45C6" w:rsidRDefault="008E1D38" w:rsidP="000E216C">
      <w:pPr>
        <w:shd w:val="clear" w:color="auto" w:fill="FFFFFF"/>
        <w:spacing w:after="120" w:line="360" w:lineRule="atLeast"/>
        <w:ind w:left="720"/>
        <w:rPr>
          <w:rFonts w:ascii="Arial" w:eastAsia="Times New Roman" w:hAnsi="Arial" w:cs="Arial"/>
          <w:lang w:val="en" w:eastAsia="en-GB"/>
        </w:rPr>
      </w:pPr>
      <w:r w:rsidRPr="00EB45C6">
        <w:rPr>
          <w:rFonts w:ascii="Arial" w:eastAsia="Times New Roman" w:hAnsi="Arial" w:cs="Arial"/>
          <w:lang w:val="en" w:eastAsia="en-GB"/>
        </w:rPr>
        <w:t>(c)the difference between the firefighter’s basic pay in their day to day role and any pay received whilst on temporary promotion or where he is temporarily required to undertake the duties of a higher role;</w:t>
      </w:r>
    </w:p>
    <w:p w14:paraId="2E0E4FC9" w14:textId="77777777" w:rsidR="008E1D38" w:rsidRPr="00EB45C6" w:rsidRDefault="008E1D38" w:rsidP="000E216C">
      <w:pPr>
        <w:shd w:val="clear" w:color="auto" w:fill="FFFFFF"/>
        <w:spacing w:after="120" w:line="360" w:lineRule="atLeast"/>
        <w:ind w:firstLine="720"/>
        <w:rPr>
          <w:rFonts w:ascii="Arial" w:eastAsia="Times New Roman" w:hAnsi="Arial" w:cs="Arial"/>
          <w:color w:val="494949"/>
          <w:lang w:val="en" w:eastAsia="en-GB"/>
        </w:rPr>
      </w:pPr>
      <w:r w:rsidRPr="00EB45C6">
        <w:rPr>
          <w:rFonts w:ascii="Arial" w:eastAsia="Times New Roman" w:hAnsi="Arial" w:cs="Arial"/>
          <w:lang w:val="en" w:eastAsia="en-GB"/>
        </w:rPr>
        <w:t>(d)any performance related payment which is not consolidated into his standard pay.</w:t>
      </w:r>
      <w:r w:rsidR="00F06F61" w:rsidRPr="00EB45C6">
        <w:rPr>
          <w:rFonts w:ascii="Arial" w:eastAsia="Times New Roman" w:hAnsi="Arial" w:cs="Arial"/>
          <w:lang w:val="en" w:eastAsia="en-GB"/>
        </w:rPr>
        <w:t>”</w:t>
      </w:r>
    </w:p>
    <w:p w14:paraId="761793A7" w14:textId="77777777" w:rsidR="00E463D7" w:rsidRPr="00EB45C6" w:rsidRDefault="00E463D7" w:rsidP="000E216C">
      <w:pPr>
        <w:autoSpaceDE w:val="0"/>
        <w:autoSpaceDN w:val="0"/>
        <w:adjustRightInd w:val="0"/>
        <w:spacing w:after="0" w:line="240" w:lineRule="auto"/>
        <w:ind w:firstLine="720"/>
        <w:rPr>
          <w:rFonts w:ascii="Arial" w:hAnsi="Arial" w:cs="Arial"/>
          <w:b/>
          <w:bCs/>
          <w:color w:val="000000"/>
        </w:rPr>
      </w:pPr>
    </w:p>
    <w:p w14:paraId="0188725F" w14:textId="77777777" w:rsidR="0018627A" w:rsidRPr="00EB45C6" w:rsidRDefault="0018627A" w:rsidP="000E216C">
      <w:pPr>
        <w:autoSpaceDE w:val="0"/>
        <w:autoSpaceDN w:val="0"/>
        <w:adjustRightInd w:val="0"/>
        <w:spacing w:after="0" w:line="240" w:lineRule="auto"/>
        <w:ind w:firstLine="720"/>
        <w:rPr>
          <w:rFonts w:ascii="Arial" w:hAnsi="Arial" w:cs="Arial"/>
          <w:b/>
          <w:bCs/>
          <w:color w:val="000000"/>
        </w:rPr>
      </w:pPr>
      <w:r w:rsidRPr="00EB45C6">
        <w:rPr>
          <w:rFonts w:ascii="Arial" w:hAnsi="Arial" w:cs="Arial"/>
          <w:b/>
          <w:bCs/>
          <w:color w:val="000000"/>
        </w:rPr>
        <w:t xml:space="preserve">Example </w:t>
      </w:r>
    </w:p>
    <w:p w14:paraId="6A984DFF" w14:textId="3B4A3A71" w:rsidR="007E1D06" w:rsidRDefault="0018627A" w:rsidP="00E463D7">
      <w:pPr>
        <w:autoSpaceDE w:val="0"/>
        <w:autoSpaceDN w:val="0"/>
        <w:adjustRightInd w:val="0"/>
        <w:spacing w:after="0" w:line="240" w:lineRule="auto"/>
        <w:ind w:left="720"/>
        <w:rPr>
          <w:rFonts w:ascii="Arial" w:hAnsi="Arial" w:cs="Arial"/>
          <w:color w:val="000000"/>
        </w:rPr>
      </w:pPr>
      <w:r w:rsidRPr="00EB45C6">
        <w:rPr>
          <w:rFonts w:ascii="Arial" w:hAnsi="Arial" w:cs="Arial"/>
          <w:color w:val="000000"/>
        </w:rPr>
        <w:t xml:space="preserve">A member of </w:t>
      </w:r>
      <w:r w:rsidR="00544A37" w:rsidRPr="00EB45C6">
        <w:rPr>
          <w:rFonts w:ascii="Arial" w:hAnsi="Arial" w:cs="Arial"/>
          <w:color w:val="000000"/>
        </w:rPr>
        <w:t xml:space="preserve">the </w:t>
      </w:r>
      <w:r w:rsidRPr="00EB45C6">
        <w:rPr>
          <w:rFonts w:ascii="Arial" w:hAnsi="Arial" w:cs="Arial"/>
          <w:color w:val="000000"/>
        </w:rPr>
        <w:t xml:space="preserve">1992 </w:t>
      </w:r>
      <w:r w:rsidR="006651F5" w:rsidRPr="00EB45C6">
        <w:rPr>
          <w:rFonts w:ascii="Arial" w:hAnsi="Arial" w:cs="Arial"/>
          <w:color w:val="000000"/>
        </w:rPr>
        <w:t>S</w:t>
      </w:r>
      <w:r w:rsidR="00544A37" w:rsidRPr="00EB45C6">
        <w:rPr>
          <w:rFonts w:ascii="Arial" w:hAnsi="Arial" w:cs="Arial"/>
          <w:color w:val="000000"/>
        </w:rPr>
        <w:t xml:space="preserve">cheme </w:t>
      </w:r>
      <w:r w:rsidRPr="00EB45C6">
        <w:rPr>
          <w:rFonts w:ascii="Arial" w:hAnsi="Arial" w:cs="Arial"/>
          <w:color w:val="000000"/>
        </w:rPr>
        <w:t>is age 50 on 1 July 201</w:t>
      </w:r>
      <w:r w:rsidR="00FB5D6E">
        <w:rPr>
          <w:rFonts w:ascii="Arial" w:hAnsi="Arial" w:cs="Arial"/>
          <w:color w:val="000000"/>
        </w:rPr>
        <w:t>9</w:t>
      </w:r>
      <w:r w:rsidRPr="0096125F">
        <w:rPr>
          <w:rFonts w:ascii="Arial" w:hAnsi="Arial" w:cs="Arial"/>
          <w:color w:val="000000"/>
        </w:rPr>
        <w:t>.</w:t>
      </w:r>
      <w:r w:rsidRPr="00EB45C6">
        <w:rPr>
          <w:rFonts w:ascii="Arial" w:hAnsi="Arial" w:cs="Arial"/>
          <w:color w:val="000000"/>
        </w:rPr>
        <w:t xml:space="preserve"> The relevant age</w:t>
      </w:r>
      <w:r w:rsidR="00544A37" w:rsidRPr="00EB45C6">
        <w:rPr>
          <w:rFonts w:ascii="Arial" w:hAnsi="Arial" w:cs="Arial"/>
          <w:color w:val="000000"/>
        </w:rPr>
        <w:t>-</w:t>
      </w:r>
      <w:r w:rsidRPr="00EB45C6">
        <w:rPr>
          <w:rFonts w:ascii="Arial" w:hAnsi="Arial" w:cs="Arial"/>
          <w:color w:val="000000"/>
        </w:rPr>
        <w:t xml:space="preserve">related factor is </w:t>
      </w:r>
      <w:r w:rsidR="00FB5D6E">
        <w:rPr>
          <w:rFonts w:ascii="Arial" w:hAnsi="Arial" w:cs="Arial"/>
          <w:color w:val="000000"/>
        </w:rPr>
        <w:t>21.1</w:t>
      </w:r>
      <w:r w:rsidRPr="00EB45C6">
        <w:rPr>
          <w:rFonts w:ascii="Arial" w:hAnsi="Arial" w:cs="Arial"/>
          <w:color w:val="000000"/>
        </w:rPr>
        <w:t xml:space="preserve">. The </w:t>
      </w:r>
      <w:r w:rsidR="005C7851" w:rsidRPr="00EB45C6">
        <w:rPr>
          <w:rFonts w:ascii="Arial" w:hAnsi="Arial" w:cs="Arial"/>
          <w:color w:val="000000"/>
        </w:rPr>
        <w:t>APB</w:t>
      </w:r>
      <w:r w:rsidRPr="00EB45C6">
        <w:rPr>
          <w:rFonts w:ascii="Arial" w:hAnsi="Arial" w:cs="Arial"/>
          <w:color w:val="000000"/>
        </w:rPr>
        <w:t xml:space="preserve"> in the year to 30 June 201</w:t>
      </w:r>
      <w:r w:rsidR="00FB5D6E">
        <w:rPr>
          <w:rFonts w:ascii="Arial" w:hAnsi="Arial" w:cs="Arial"/>
          <w:color w:val="000000"/>
        </w:rPr>
        <w:t>9</w:t>
      </w:r>
      <w:r w:rsidRPr="00EB45C6">
        <w:rPr>
          <w:rFonts w:ascii="Arial" w:hAnsi="Arial" w:cs="Arial"/>
          <w:color w:val="000000"/>
        </w:rPr>
        <w:t xml:space="preserve"> attract</w:t>
      </w:r>
      <w:r w:rsidR="00B06AE4" w:rsidRPr="00EB45C6">
        <w:rPr>
          <w:rFonts w:ascii="Arial" w:hAnsi="Arial" w:cs="Arial"/>
          <w:color w:val="000000"/>
        </w:rPr>
        <w:t>s</w:t>
      </w:r>
      <w:r w:rsidRPr="00EB45C6">
        <w:rPr>
          <w:rFonts w:ascii="Arial" w:hAnsi="Arial" w:cs="Arial"/>
          <w:color w:val="000000"/>
        </w:rPr>
        <w:t xml:space="preserve"> pension contributions of £150. The additional benefit is calculated as £150 </w:t>
      </w:r>
      <w:r w:rsidR="008E1D38" w:rsidRPr="00EB45C6">
        <w:rPr>
          <w:rFonts w:ascii="Arial" w:hAnsi="Arial" w:cs="Arial"/>
          <w:color w:val="000000"/>
        </w:rPr>
        <w:t>÷</w:t>
      </w:r>
      <w:r w:rsidRPr="00EB45C6">
        <w:rPr>
          <w:rFonts w:ascii="Arial" w:hAnsi="Arial" w:cs="Arial"/>
          <w:color w:val="000000"/>
        </w:rPr>
        <w:t xml:space="preserve"> </w:t>
      </w:r>
      <w:r w:rsidR="00FB5D6E">
        <w:rPr>
          <w:rFonts w:ascii="Arial" w:hAnsi="Arial" w:cs="Arial"/>
          <w:color w:val="000000"/>
        </w:rPr>
        <w:t>21.1</w:t>
      </w:r>
      <w:r w:rsidRPr="00EB45C6">
        <w:rPr>
          <w:rFonts w:ascii="Arial" w:hAnsi="Arial" w:cs="Arial"/>
          <w:color w:val="000000"/>
        </w:rPr>
        <w:t xml:space="preserve"> = £7.</w:t>
      </w:r>
      <w:r w:rsidR="00FB5D6E">
        <w:rPr>
          <w:rFonts w:ascii="Arial" w:hAnsi="Arial" w:cs="Arial"/>
          <w:color w:val="000000"/>
        </w:rPr>
        <w:t>11</w:t>
      </w:r>
      <w:r w:rsidRPr="00EB45C6">
        <w:rPr>
          <w:rFonts w:ascii="Arial" w:hAnsi="Arial" w:cs="Arial"/>
          <w:color w:val="000000"/>
        </w:rPr>
        <w:t xml:space="preserve"> p</w:t>
      </w:r>
      <w:r w:rsidR="00544A37" w:rsidRPr="00EB45C6">
        <w:rPr>
          <w:rFonts w:ascii="Arial" w:hAnsi="Arial" w:cs="Arial"/>
          <w:color w:val="000000"/>
        </w:rPr>
        <w:t>er year</w:t>
      </w:r>
      <w:r w:rsidRPr="00EB45C6">
        <w:rPr>
          <w:rFonts w:ascii="Arial" w:hAnsi="Arial" w:cs="Arial"/>
          <w:color w:val="000000"/>
        </w:rPr>
        <w:t>.</w:t>
      </w:r>
    </w:p>
    <w:p w14:paraId="6FF52546" w14:textId="692D62A8" w:rsidR="00C72E3A" w:rsidRPr="00EB45C6" w:rsidRDefault="00C72E3A">
      <w:pPr>
        <w:rPr>
          <w:rFonts w:ascii="Arial" w:hAnsi="Arial" w:cs="Arial"/>
        </w:rPr>
      </w:pPr>
      <w:r w:rsidRPr="00EB45C6">
        <w:rPr>
          <w:rFonts w:ascii="Arial" w:hAnsi="Arial" w:cs="Arial"/>
        </w:rPr>
        <w:br w:type="page"/>
      </w:r>
    </w:p>
    <w:p w14:paraId="2AA3DA7A" w14:textId="77777777" w:rsidR="000B01BF" w:rsidRPr="00EB45C6" w:rsidRDefault="000B01BF">
      <w:pPr>
        <w:rPr>
          <w:rFonts w:ascii="Arial" w:hAnsi="Arial" w:cs="Arial"/>
          <w:b/>
        </w:rPr>
      </w:pPr>
    </w:p>
    <w:p w14:paraId="6B015176" w14:textId="77777777" w:rsidR="000B01BF" w:rsidRPr="0096125F" w:rsidRDefault="000B01BF" w:rsidP="002469F7">
      <w:pPr>
        <w:ind w:firstLine="720"/>
        <w:rPr>
          <w:rFonts w:ascii="Arial" w:hAnsi="Arial" w:cs="Arial"/>
          <w:b/>
        </w:rPr>
      </w:pPr>
      <w:bookmarkStart w:id="3" w:name="AnnexC"/>
      <w:r w:rsidRPr="0096125F">
        <w:rPr>
          <w:rFonts w:ascii="Arial" w:hAnsi="Arial" w:cs="Arial"/>
          <w:b/>
        </w:rPr>
        <w:t>Annex C</w:t>
      </w:r>
      <w:r w:rsidR="007C29EC" w:rsidRPr="0096125F">
        <w:rPr>
          <w:rFonts w:ascii="Arial" w:hAnsi="Arial" w:cs="Arial"/>
          <w:b/>
        </w:rPr>
        <w:t xml:space="preserve"> – Notes on retiring from the scheme</w:t>
      </w:r>
    </w:p>
    <w:p w14:paraId="2C9EFF39" w14:textId="18B0F9BA" w:rsidR="007C29EC" w:rsidRPr="0096125F" w:rsidRDefault="007C29EC" w:rsidP="00C676DE">
      <w:pPr>
        <w:pStyle w:val="ListParagraph"/>
        <w:numPr>
          <w:ilvl w:val="0"/>
          <w:numId w:val="39"/>
        </w:numPr>
        <w:rPr>
          <w:rFonts w:ascii="Arial" w:hAnsi="Arial" w:cs="Arial"/>
          <w:b/>
        </w:rPr>
      </w:pPr>
      <w:r w:rsidRPr="0096125F">
        <w:rPr>
          <w:rFonts w:ascii="Arial" w:hAnsi="Arial" w:cs="Arial"/>
          <w:b/>
        </w:rPr>
        <w:t xml:space="preserve">Normal </w:t>
      </w:r>
      <w:r w:rsidR="00131F6E" w:rsidRPr="0096125F">
        <w:rPr>
          <w:rFonts w:ascii="Arial" w:hAnsi="Arial" w:cs="Arial"/>
          <w:b/>
        </w:rPr>
        <w:t>r</w:t>
      </w:r>
      <w:r w:rsidRPr="0096125F">
        <w:rPr>
          <w:rFonts w:ascii="Arial" w:hAnsi="Arial" w:cs="Arial"/>
          <w:b/>
        </w:rPr>
        <w:t>etirement</w:t>
      </w:r>
    </w:p>
    <w:p w14:paraId="6AB20226" w14:textId="3B76988F" w:rsidR="007C29EC" w:rsidRPr="0096125F" w:rsidRDefault="007C29EC" w:rsidP="00C676DE">
      <w:pPr>
        <w:ind w:left="720" w:firstLine="360"/>
        <w:rPr>
          <w:rFonts w:ascii="Arial" w:hAnsi="Arial" w:cs="Arial"/>
        </w:rPr>
      </w:pPr>
      <w:r w:rsidRPr="0096125F">
        <w:rPr>
          <w:rFonts w:ascii="Arial" w:hAnsi="Arial" w:cs="Arial"/>
        </w:rPr>
        <w:t xml:space="preserve">Entitlement to benefits is from </w:t>
      </w:r>
      <w:r w:rsidR="00131F6E" w:rsidRPr="0096125F">
        <w:rPr>
          <w:rFonts w:ascii="Arial" w:hAnsi="Arial" w:cs="Arial"/>
        </w:rPr>
        <w:t>n</w:t>
      </w:r>
      <w:r w:rsidRPr="0096125F">
        <w:rPr>
          <w:rFonts w:ascii="Arial" w:hAnsi="Arial" w:cs="Arial"/>
        </w:rPr>
        <w:t xml:space="preserve">ormal </w:t>
      </w:r>
      <w:r w:rsidR="00131F6E" w:rsidRPr="0096125F">
        <w:rPr>
          <w:rFonts w:ascii="Arial" w:hAnsi="Arial" w:cs="Arial"/>
        </w:rPr>
        <w:t>p</w:t>
      </w:r>
      <w:r w:rsidRPr="0096125F">
        <w:rPr>
          <w:rFonts w:ascii="Arial" w:hAnsi="Arial" w:cs="Arial"/>
        </w:rPr>
        <w:t xml:space="preserve">ension </w:t>
      </w:r>
      <w:r w:rsidR="00131F6E" w:rsidRPr="0096125F">
        <w:rPr>
          <w:rFonts w:ascii="Arial" w:hAnsi="Arial" w:cs="Arial"/>
        </w:rPr>
        <w:t>a</w:t>
      </w:r>
      <w:r w:rsidRPr="0096125F">
        <w:rPr>
          <w:rFonts w:ascii="Arial" w:hAnsi="Arial" w:cs="Arial"/>
        </w:rPr>
        <w:t>ge</w:t>
      </w:r>
      <w:r w:rsidR="006013A1" w:rsidRPr="0096125F">
        <w:rPr>
          <w:rFonts w:ascii="Arial" w:hAnsi="Arial" w:cs="Arial"/>
        </w:rPr>
        <w:t>:</w:t>
      </w:r>
    </w:p>
    <w:tbl>
      <w:tblPr>
        <w:tblStyle w:val="TableGrid"/>
        <w:tblW w:w="0" w:type="auto"/>
        <w:tblInd w:w="1080" w:type="dxa"/>
        <w:tblLook w:val="04A0" w:firstRow="1" w:lastRow="0" w:firstColumn="1" w:lastColumn="0" w:noHBand="0" w:noVBand="1"/>
      </w:tblPr>
      <w:tblGrid>
        <w:gridCol w:w="2221"/>
        <w:gridCol w:w="2221"/>
        <w:gridCol w:w="2226"/>
        <w:gridCol w:w="2221"/>
      </w:tblGrid>
      <w:tr w:rsidR="007C29EC" w:rsidRPr="00EB45C6" w14:paraId="321CF05A" w14:textId="77777777" w:rsidTr="003E15DD">
        <w:trPr>
          <w:trHeight w:val="409"/>
        </w:trPr>
        <w:tc>
          <w:tcPr>
            <w:tcW w:w="2221" w:type="dxa"/>
          </w:tcPr>
          <w:p w14:paraId="4A0960D8" w14:textId="77777777" w:rsidR="007C29EC" w:rsidRPr="0096125F" w:rsidRDefault="007C29EC" w:rsidP="003E15DD">
            <w:pPr>
              <w:pStyle w:val="ListParagraph"/>
              <w:ind w:left="0"/>
              <w:rPr>
                <w:rFonts w:ascii="Arial" w:hAnsi="Arial" w:cs="Arial"/>
              </w:rPr>
            </w:pPr>
            <w:r w:rsidRPr="0096125F">
              <w:rPr>
                <w:rFonts w:ascii="Arial" w:hAnsi="Arial" w:cs="Arial"/>
              </w:rPr>
              <w:t>1992 Scheme</w:t>
            </w:r>
          </w:p>
        </w:tc>
        <w:tc>
          <w:tcPr>
            <w:tcW w:w="2221" w:type="dxa"/>
          </w:tcPr>
          <w:p w14:paraId="64D50DAB" w14:textId="77777777" w:rsidR="007C29EC" w:rsidRPr="0096125F" w:rsidRDefault="007C29EC" w:rsidP="003E15DD">
            <w:pPr>
              <w:pStyle w:val="ListParagraph"/>
              <w:ind w:left="0"/>
              <w:rPr>
                <w:rFonts w:ascii="Arial" w:hAnsi="Arial" w:cs="Arial"/>
              </w:rPr>
            </w:pPr>
            <w:r w:rsidRPr="0096125F">
              <w:rPr>
                <w:rFonts w:ascii="Arial" w:hAnsi="Arial" w:cs="Arial"/>
              </w:rPr>
              <w:t>2006 Scheme</w:t>
            </w:r>
          </w:p>
        </w:tc>
        <w:tc>
          <w:tcPr>
            <w:tcW w:w="2226" w:type="dxa"/>
          </w:tcPr>
          <w:p w14:paraId="5C7A32BC" w14:textId="77777777" w:rsidR="007C29EC" w:rsidRPr="0096125F" w:rsidRDefault="007C29EC" w:rsidP="003E15DD">
            <w:pPr>
              <w:pStyle w:val="ListParagraph"/>
              <w:ind w:left="0"/>
              <w:rPr>
                <w:rFonts w:ascii="Arial" w:hAnsi="Arial" w:cs="Arial"/>
              </w:rPr>
            </w:pPr>
            <w:r w:rsidRPr="0096125F">
              <w:rPr>
                <w:rFonts w:ascii="Arial" w:hAnsi="Arial" w:cs="Arial"/>
              </w:rPr>
              <w:t>Special Modified 2006 Scheme</w:t>
            </w:r>
          </w:p>
        </w:tc>
        <w:tc>
          <w:tcPr>
            <w:tcW w:w="2221" w:type="dxa"/>
          </w:tcPr>
          <w:p w14:paraId="56F9396D" w14:textId="77777777" w:rsidR="007C29EC" w:rsidRPr="0096125F" w:rsidRDefault="007C29EC" w:rsidP="003E15DD">
            <w:pPr>
              <w:pStyle w:val="ListParagraph"/>
              <w:ind w:left="0"/>
              <w:rPr>
                <w:rFonts w:ascii="Arial" w:hAnsi="Arial" w:cs="Arial"/>
              </w:rPr>
            </w:pPr>
            <w:r w:rsidRPr="0096125F">
              <w:rPr>
                <w:rFonts w:ascii="Arial" w:hAnsi="Arial" w:cs="Arial"/>
              </w:rPr>
              <w:t>2015 Scheme</w:t>
            </w:r>
          </w:p>
        </w:tc>
      </w:tr>
      <w:tr w:rsidR="007C29EC" w:rsidRPr="00EB45C6" w14:paraId="25813EF8" w14:textId="77777777" w:rsidTr="003E15DD">
        <w:trPr>
          <w:trHeight w:val="210"/>
        </w:trPr>
        <w:tc>
          <w:tcPr>
            <w:tcW w:w="2221" w:type="dxa"/>
          </w:tcPr>
          <w:p w14:paraId="1B3D79CD" w14:textId="77777777" w:rsidR="007C29EC" w:rsidRPr="0096125F" w:rsidRDefault="007C29EC" w:rsidP="003E15DD">
            <w:pPr>
              <w:pStyle w:val="ListParagraph"/>
              <w:ind w:left="0"/>
              <w:rPr>
                <w:rFonts w:ascii="Arial" w:hAnsi="Arial" w:cs="Arial"/>
              </w:rPr>
            </w:pPr>
            <w:r w:rsidRPr="0096125F">
              <w:rPr>
                <w:rFonts w:ascii="Arial" w:hAnsi="Arial" w:cs="Arial"/>
              </w:rPr>
              <w:t xml:space="preserve">Age 55, or 30 years’ service, whichever happens first </w:t>
            </w:r>
          </w:p>
        </w:tc>
        <w:tc>
          <w:tcPr>
            <w:tcW w:w="2221" w:type="dxa"/>
          </w:tcPr>
          <w:p w14:paraId="20765D6E" w14:textId="77777777" w:rsidR="007C29EC" w:rsidRPr="0096125F" w:rsidRDefault="007C29EC" w:rsidP="003E15DD">
            <w:pPr>
              <w:pStyle w:val="ListParagraph"/>
              <w:ind w:left="0"/>
              <w:rPr>
                <w:rFonts w:ascii="Arial" w:hAnsi="Arial" w:cs="Arial"/>
              </w:rPr>
            </w:pPr>
            <w:r w:rsidRPr="0096125F">
              <w:rPr>
                <w:rFonts w:ascii="Arial" w:hAnsi="Arial" w:cs="Arial"/>
              </w:rPr>
              <w:t>60</w:t>
            </w:r>
          </w:p>
        </w:tc>
        <w:tc>
          <w:tcPr>
            <w:tcW w:w="2226" w:type="dxa"/>
          </w:tcPr>
          <w:p w14:paraId="77EB0206" w14:textId="77777777" w:rsidR="007C29EC" w:rsidRPr="0096125F" w:rsidRDefault="007C29EC" w:rsidP="003E15DD">
            <w:pPr>
              <w:pStyle w:val="ListParagraph"/>
              <w:ind w:left="0"/>
              <w:rPr>
                <w:rFonts w:ascii="Arial" w:hAnsi="Arial" w:cs="Arial"/>
              </w:rPr>
            </w:pPr>
            <w:r w:rsidRPr="0096125F">
              <w:rPr>
                <w:rFonts w:ascii="Arial" w:hAnsi="Arial" w:cs="Arial"/>
              </w:rPr>
              <w:t>55</w:t>
            </w:r>
          </w:p>
        </w:tc>
        <w:tc>
          <w:tcPr>
            <w:tcW w:w="2221" w:type="dxa"/>
          </w:tcPr>
          <w:p w14:paraId="0DB9A1CF" w14:textId="77777777" w:rsidR="007C29EC" w:rsidRPr="00EB45C6" w:rsidRDefault="007C29EC" w:rsidP="003E15DD">
            <w:pPr>
              <w:pStyle w:val="ListParagraph"/>
              <w:ind w:left="0"/>
              <w:rPr>
                <w:rFonts w:ascii="Arial" w:hAnsi="Arial" w:cs="Arial"/>
              </w:rPr>
            </w:pPr>
            <w:r w:rsidRPr="0096125F">
              <w:rPr>
                <w:rFonts w:ascii="Arial" w:hAnsi="Arial" w:cs="Arial"/>
              </w:rPr>
              <w:t>60</w:t>
            </w:r>
          </w:p>
        </w:tc>
      </w:tr>
    </w:tbl>
    <w:p w14:paraId="6A596F7B" w14:textId="77777777" w:rsidR="007C29EC" w:rsidRPr="00EB45C6" w:rsidRDefault="007C29EC" w:rsidP="002469F7">
      <w:pPr>
        <w:ind w:firstLine="720"/>
        <w:rPr>
          <w:rFonts w:ascii="Arial" w:hAnsi="Arial" w:cs="Arial"/>
          <w:b/>
        </w:rPr>
      </w:pPr>
    </w:p>
    <w:bookmarkEnd w:id="3"/>
    <w:p w14:paraId="0416B527" w14:textId="77777777" w:rsidR="0034496C" w:rsidRPr="00EB45C6" w:rsidRDefault="0034496C" w:rsidP="00C676DE">
      <w:pPr>
        <w:ind w:left="1434" w:hanging="357"/>
        <w:rPr>
          <w:rFonts w:ascii="Arial" w:hAnsi="Arial" w:cs="Arial"/>
          <w:b/>
        </w:rPr>
      </w:pPr>
      <w:r w:rsidRPr="00EB45C6">
        <w:rPr>
          <w:rFonts w:ascii="Arial" w:hAnsi="Arial" w:cs="Arial"/>
          <w:b/>
        </w:rPr>
        <w:t xml:space="preserve">1992 </w:t>
      </w:r>
      <w:r w:rsidR="002C371D" w:rsidRPr="00EB45C6">
        <w:rPr>
          <w:rFonts w:ascii="Arial" w:hAnsi="Arial" w:cs="Arial"/>
          <w:b/>
        </w:rPr>
        <w:t>t</w:t>
      </w:r>
      <w:r w:rsidRPr="00EB45C6">
        <w:rPr>
          <w:rFonts w:ascii="Arial" w:hAnsi="Arial" w:cs="Arial"/>
          <w:b/>
        </w:rPr>
        <w:t>aper</w:t>
      </w:r>
      <w:r w:rsidR="00923964" w:rsidRPr="00EB45C6">
        <w:rPr>
          <w:rFonts w:ascii="Arial" w:hAnsi="Arial" w:cs="Arial"/>
          <w:b/>
        </w:rPr>
        <w:t>-protected</w:t>
      </w:r>
      <w:r w:rsidRPr="00EB45C6">
        <w:rPr>
          <w:rFonts w:ascii="Arial" w:hAnsi="Arial" w:cs="Arial"/>
          <w:b/>
        </w:rPr>
        <w:t xml:space="preserve"> or </w:t>
      </w:r>
      <w:r w:rsidR="002C371D" w:rsidRPr="00EB45C6">
        <w:rPr>
          <w:rFonts w:ascii="Arial" w:hAnsi="Arial" w:cs="Arial"/>
          <w:b/>
        </w:rPr>
        <w:t>u</w:t>
      </w:r>
      <w:r w:rsidRPr="00EB45C6">
        <w:rPr>
          <w:rFonts w:ascii="Arial" w:hAnsi="Arial" w:cs="Arial"/>
          <w:b/>
        </w:rPr>
        <w:t>nprotected members</w:t>
      </w:r>
    </w:p>
    <w:p w14:paraId="7630491E" w14:textId="4D363BFE" w:rsidR="0034496C" w:rsidRPr="00EB45C6" w:rsidRDefault="003C289B" w:rsidP="00C676DE">
      <w:pPr>
        <w:ind w:left="1077"/>
        <w:rPr>
          <w:rFonts w:ascii="Arial" w:hAnsi="Arial" w:cs="Arial"/>
        </w:rPr>
      </w:pPr>
      <w:r w:rsidRPr="00EB45C6">
        <w:rPr>
          <w:rFonts w:ascii="Arial" w:hAnsi="Arial" w:cs="Arial"/>
        </w:rPr>
        <w:t>Taper</w:t>
      </w:r>
      <w:r w:rsidR="002C371D" w:rsidRPr="00EB45C6">
        <w:rPr>
          <w:rFonts w:ascii="Arial" w:hAnsi="Arial" w:cs="Arial"/>
        </w:rPr>
        <w:t>-</w:t>
      </w:r>
      <w:r w:rsidRPr="00EB45C6">
        <w:rPr>
          <w:rFonts w:ascii="Arial" w:hAnsi="Arial" w:cs="Arial"/>
        </w:rPr>
        <w:t>protected</w:t>
      </w:r>
      <w:r w:rsidR="0034496C" w:rsidRPr="00EB45C6">
        <w:rPr>
          <w:rFonts w:ascii="Arial" w:hAnsi="Arial" w:cs="Arial"/>
        </w:rPr>
        <w:t xml:space="preserve"> or unprotected members with benefits built </w:t>
      </w:r>
      <w:r w:rsidR="002C371D" w:rsidRPr="00EB45C6">
        <w:rPr>
          <w:rFonts w:ascii="Arial" w:hAnsi="Arial" w:cs="Arial"/>
        </w:rPr>
        <w:t xml:space="preserve">up </w:t>
      </w:r>
      <w:r w:rsidR="0034496C" w:rsidRPr="00EB45C6">
        <w:rPr>
          <w:rFonts w:ascii="Arial" w:hAnsi="Arial" w:cs="Arial"/>
        </w:rPr>
        <w:t xml:space="preserve">in the 1992 </w:t>
      </w:r>
      <w:r w:rsidR="00923964" w:rsidRPr="00EB45C6">
        <w:rPr>
          <w:rFonts w:ascii="Arial" w:hAnsi="Arial" w:cs="Arial"/>
        </w:rPr>
        <w:t>S</w:t>
      </w:r>
      <w:r w:rsidR="0034496C" w:rsidRPr="00EB45C6">
        <w:rPr>
          <w:rFonts w:ascii="Arial" w:hAnsi="Arial" w:cs="Arial"/>
        </w:rPr>
        <w:t>cheme</w:t>
      </w:r>
      <w:r w:rsidR="00923964" w:rsidRPr="00EB45C6">
        <w:rPr>
          <w:rFonts w:ascii="Arial" w:hAnsi="Arial" w:cs="Arial"/>
        </w:rPr>
        <w:t xml:space="preserve"> can</w:t>
      </w:r>
      <w:r w:rsidR="0034496C" w:rsidRPr="00EB45C6">
        <w:rPr>
          <w:rFonts w:ascii="Arial" w:hAnsi="Arial" w:cs="Arial"/>
        </w:rPr>
        <w:t xml:space="preserve"> retire</w:t>
      </w:r>
      <w:r w:rsidR="004A7CD1" w:rsidRPr="00EB45C6">
        <w:rPr>
          <w:rFonts w:ascii="Arial" w:hAnsi="Arial" w:cs="Arial"/>
        </w:rPr>
        <w:t xml:space="preserve"> </w:t>
      </w:r>
      <w:r w:rsidR="0034496C" w:rsidRPr="00EB45C6">
        <w:rPr>
          <w:rFonts w:ascii="Arial" w:hAnsi="Arial" w:cs="Arial"/>
        </w:rPr>
        <w:t xml:space="preserve">and take their 1992 pension at the retirement age for the 1992 </w:t>
      </w:r>
      <w:r w:rsidR="00923964" w:rsidRPr="00EB45C6">
        <w:rPr>
          <w:rFonts w:ascii="Arial" w:hAnsi="Arial" w:cs="Arial"/>
        </w:rPr>
        <w:t>S</w:t>
      </w:r>
      <w:r w:rsidR="0034496C" w:rsidRPr="00EB45C6">
        <w:rPr>
          <w:rFonts w:ascii="Arial" w:hAnsi="Arial" w:cs="Arial"/>
        </w:rPr>
        <w:t xml:space="preserve">cheme. </w:t>
      </w:r>
      <w:r w:rsidR="006013A1" w:rsidRPr="0096125F">
        <w:rPr>
          <w:rFonts w:ascii="Arial" w:hAnsi="Arial" w:cs="Arial"/>
        </w:rPr>
        <w:t xml:space="preserve">The earliest </w:t>
      </w:r>
      <w:r w:rsidR="00053071" w:rsidRPr="0096125F">
        <w:rPr>
          <w:rFonts w:ascii="Arial" w:hAnsi="Arial" w:cs="Arial"/>
        </w:rPr>
        <w:t>age you could</w:t>
      </w:r>
      <w:r w:rsidR="006013A1" w:rsidRPr="0096125F">
        <w:rPr>
          <w:rFonts w:ascii="Arial" w:hAnsi="Arial" w:cs="Arial"/>
        </w:rPr>
        <w:t xml:space="preserve"> retire</w:t>
      </w:r>
      <w:r w:rsidR="00053071" w:rsidRPr="0096125F">
        <w:rPr>
          <w:rFonts w:ascii="Arial" w:hAnsi="Arial" w:cs="Arial"/>
        </w:rPr>
        <w:t xml:space="preserve"> </w:t>
      </w:r>
      <w:r w:rsidR="006013A1" w:rsidRPr="0096125F">
        <w:rPr>
          <w:rFonts w:ascii="Arial" w:hAnsi="Arial" w:cs="Arial"/>
        </w:rPr>
        <w:t xml:space="preserve">is 50 (with </w:t>
      </w:r>
      <w:r w:rsidR="00810464" w:rsidRPr="0096125F">
        <w:rPr>
          <w:rFonts w:ascii="Arial" w:hAnsi="Arial" w:cs="Arial"/>
        </w:rPr>
        <w:t>25</w:t>
      </w:r>
      <w:r w:rsidR="006013A1" w:rsidRPr="0096125F">
        <w:rPr>
          <w:rFonts w:ascii="Arial" w:hAnsi="Arial" w:cs="Arial"/>
        </w:rPr>
        <w:t xml:space="preserve"> years’ service).</w:t>
      </w:r>
    </w:p>
    <w:p w14:paraId="35720DB1" w14:textId="77777777" w:rsidR="0034496C" w:rsidRPr="00EB45C6" w:rsidRDefault="0034496C" w:rsidP="00C676DE">
      <w:pPr>
        <w:pStyle w:val="ListParagraph"/>
        <w:numPr>
          <w:ilvl w:val="0"/>
          <w:numId w:val="39"/>
        </w:numPr>
        <w:rPr>
          <w:rFonts w:ascii="Arial" w:hAnsi="Arial" w:cs="Arial"/>
          <w:b/>
        </w:rPr>
      </w:pPr>
      <w:r w:rsidRPr="00EB45C6">
        <w:rPr>
          <w:rFonts w:ascii="Arial" w:hAnsi="Arial" w:cs="Arial"/>
          <w:b/>
        </w:rPr>
        <w:t>Early retirement</w:t>
      </w:r>
    </w:p>
    <w:p w14:paraId="73841AA3" w14:textId="77777777" w:rsidR="003C289B" w:rsidRPr="00EB45C6" w:rsidRDefault="003C289B" w:rsidP="00C676DE">
      <w:pPr>
        <w:ind w:left="357" w:firstLine="720"/>
        <w:rPr>
          <w:rFonts w:ascii="Arial" w:hAnsi="Arial" w:cs="Arial"/>
          <w:b/>
        </w:rPr>
      </w:pPr>
      <w:r w:rsidRPr="00EB45C6">
        <w:rPr>
          <w:rFonts w:ascii="Arial" w:hAnsi="Arial" w:cs="Arial"/>
        </w:rPr>
        <w:t xml:space="preserve">The minimum pension age for </w:t>
      </w:r>
      <w:r w:rsidR="00923964" w:rsidRPr="00EB45C6">
        <w:rPr>
          <w:rFonts w:ascii="Arial" w:hAnsi="Arial" w:cs="Arial"/>
        </w:rPr>
        <w:t>taking the</w:t>
      </w:r>
      <w:r w:rsidRPr="00EB45C6">
        <w:rPr>
          <w:rFonts w:ascii="Arial" w:hAnsi="Arial" w:cs="Arial"/>
        </w:rPr>
        <w:t xml:space="preserve"> 2015 </w:t>
      </w:r>
      <w:r w:rsidR="00923964" w:rsidRPr="00EB45C6">
        <w:rPr>
          <w:rFonts w:ascii="Arial" w:hAnsi="Arial" w:cs="Arial"/>
        </w:rPr>
        <w:t>S</w:t>
      </w:r>
      <w:r w:rsidRPr="00EB45C6">
        <w:rPr>
          <w:rFonts w:ascii="Arial" w:hAnsi="Arial" w:cs="Arial"/>
        </w:rPr>
        <w:t>cheme pension is age 55.</w:t>
      </w:r>
    </w:p>
    <w:p w14:paraId="2DFEC92A" w14:textId="77777777" w:rsidR="0034496C" w:rsidRPr="00EB45C6" w:rsidRDefault="0034496C" w:rsidP="00C676DE">
      <w:pPr>
        <w:ind w:left="1077"/>
        <w:rPr>
          <w:rFonts w:ascii="Arial" w:hAnsi="Arial" w:cs="Arial"/>
        </w:rPr>
      </w:pPr>
      <w:r w:rsidRPr="00EB45C6">
        <w:rPr>
          <w:rFonts w:ascii="Arial" w:hAnsi="Arial" w:cs="Arial"/>
        </w:rPr>
        <w:t xml:space="preserve">If </w:t>
      </w:r>
      <w:r w:rsidR="009A0149" w:rsidRPr="00EB45C6">
        <w:rPr>
          <w:rFonts w:ascii="Arial" w:hAnsi="Arial" w:cs="Arial"/>
        </w:rPr>
        <w:t xml:space="preserve">you take your 2015 </w:t>
      </w:r>
      <w:r w:rsidR="00923964" w:rsidRPr="00EB45C6">
        <w:rPr>
          <w:rFonts w:ascii="Arial" w:hAnsi="Arial" w:cs="Arial"/>
        </w:rPr>
        <w:t>S</w:t>
      </w:r>
      <w:r w:rsidR="009A0149" w:rsidRPr="00EB45C6">
        <w:rPr>
          <w:rFonts w:ascii="Arial" w:hAnsi="Arial" w:cs="Arial"/>
        </w:rPr>
        <w:t xml:space="preserve">cheme pension </w:t>
      </w:r>
      <w:r w:rsidRPr="00EB45C6">
        <w:rPr>
          <w:rFonts w:ascii="Arial" w:hAnsi="Arial" w:cs="Arial"/>
        </w:rPr>
        <w:t xml:space="preserve">earlier than </w:t>
      </w:r>
      <w:r w:rsidR="009A0149" w:rsidRPr="00EB45C6">
        <w:rPr>
          <w:rFonts w:ascii="Arial" w:hAnsi="Arial" w:cs="Arial"/>
        </w:rPr>
        <w:t>your normal pension age</w:t>
      </w:r>
      <w:r w:rsidRPr="00EB45C6">
        <w:rPr>
          <w:rFonts w:ascii="Arial" w:hAnsi="Arial" w:cs="Arial"/>
        </w:rPr>
        <w:t>, an early retirement factor will apply</w:t>
      </w:r>
      <w:r w:rsidR="009A0149" w:rsidRPr="00EB45C6">
        <w:rPr>
          <w:rFonts w:ascii="Arial" w:hAnsi="Arial" w:cs="Arial"/>
        </w:rPr>
        <w:t xml:space="preserve"> </w:t>
      </w:r>
      <w:r w:rsidR="009A0149" w:rsidRPr="00EB45C6">
        <w:rPr>
          <w:rFonts w:ascii="High Tower Text" w:hAnsi="High Tower Text" w:cs="Arial"/>
        </w:rPr>
        <w:t>–</w:t>
      </w:r>
      <w:r w:rsidR="009A0149" w:rsidRPr="00EB45C6">
        <w:rPr>
          <w:rFonts w:ascii="Arial" w:hAnsi="Arial" w:cs="Arial"/>
        </w:rPr>
        <w:t xml:space="preserve"> see</w:t>
      </w:r>
      <w:r w:rsidRPr="00EB45C6">
        <w:rPr>
          <w:rFonts w:ascii="Arial" w:hAnsi="Arial" w:cs="Arial"/>
        </w:rPr>
        <w:t xml:space="preserve"> the box below</w:t>
      </w:r>
      <w:r w:rsidR="009A0149" w:rsidRPr="00EB45C6">
        <w:rPr>
          <w:rFonts w:ascii="Arial" w:hAnsi="Arial" w:cs="Arial"/>
        </w:rPr>
        <w:t>.</w:t>
      </w:r>
      <w:r w:rsidR="00EA206A" w:rsidRPr="00EB45C6">
        <w:rPr>
          <w:rFonts w:ascii="Arial" w:hAnsi="Arial" w:cs="Arial"/>
        </w:rPr>
        <w:t xml:space="preserve"> </w:t>
      </w:r>
    </w:p>
    <w:p w14:paraId="2278241B" w14:textId="77777777" w:rsidR="003C289B" w:rsidRPr="00EB45C6" w:rsidRDefault="003C289B" w:rsidP="00CD556A">
      <w:pPr>
        <w:ind w:left="720" w:firstLine="720"/>
        <w:rPr>
          <w:rFonts w:ascii="Arial" w:hAnsi="Arial" w:cs="Arial"/>
        </w:rPr>
      </w:pPr>
      <w:r w:rsidRPr="00EB45C6">
        <w:rPr>
          <w:rFonts w:ascii="Arial" w:hAnsi="Arial" w:cs="Arial"/>
          <w:b/>
        </w:rPr>
        <w:t>Active factors</w:t>
      </w:r>
    </w:p>
    <w:p w14:paraId="760DDD19" w14:textId="77777777" w:rsidR="0034496C" w:rsidRPr="00EB45C6" w:rsidRDefault="0034496C" w:rsidP="00CD556A">
      <w:pPr>
        <w:ind w:left="1440"/>
        <w:rPr>
          <w:rFonts w:ascii="Arial" w:hAnsi="Arial" w:cs="Arial"/>
        </w:rPr>
      </w:pPr>
      <w:r w:rsidRPr="00EB45C6">
        <w:rPr>
          <w:rFonts w:ascii="Arial" w:hAnsi="Arial" w:cs="Arial"/>
        </w:rPr>
        <w:t xml:space="preserve">If </w:t>
      </w:r>
      <w:r w:rsidR="009A0149" w:rsidRPr="00EB45C6">
        <w:rPr>
          <w:rFonts w:ascii="Arial" w:hAnsi="Arial" w:cs="Arial"/>
        </w:rPr>
        <w:t>you</w:t>
      </w:r>
      <w:r w:rsidRPr="00EB45C6">
        <w:rPr>
          <w:rFonts w:ascii="Arial" w:hAnsi="Arial" w:cs="Arial"/>
        </w:rPr>
        <w:t xml:space="preserve"> choose to retire and </w:t>
      </w:r>
      <w:r w:rsidR="00923964" w:rsidRPr="00EB45C6">
        <w:rPr>
          <w:rFonts w:ascii="Arial" w:hAnsi="Arial" w:cs="Arial"/>
        </w:rPr>
        <w:t xml:space="preserve">take </w:t>
      </w:r>
      <w:r w:rsidR="009A0149" w:rsidRPr="00EB45C6">
        <w:rPr>
          <w:rFonts w:ascii="Arial" w:hAnsi="Arial" w:cs="Arial"/>
        </w:rPr>
        <w:t xml:space="preserve">your </w:t>
      </w:r>
      <w:r w:rsidRPr="00EB45C6">
        <w:rPr>
          <w:rFonts w:ascii="Arial" w:hAnsi="Arial" w:cs="Arial"/>
        </w:rPr>
        <w:t xml:space="preserve">benefits from the 1992 </w:t>
      </w:r>
      <w:r w:rsidR="00923964" w:rsidRPr="00EB45C6">
        <w:rPr>
          <w:rFonts w:ascii="Arial" w:hAnsi="Arial" w:cs="Arial"/>
        </w:rPr>
        <w:t>S</w:t>
      </w:r>
      <w:r w:rsidRPr="00EB45C6">
        <w:rPr>
          <w:rFonts w:ascii="Arial" w:hAnsi="Arial" w:cs="Arial"/>
        </w:rPr>
        <w:t xml:space="preserve">cheme at the age of 55 or over, </w:t>
      </w:r>
      <w:r w:rsidR="00923964" w:rsidRPr="00EB45C6">
        <w:rPr>
          <w:rFonts w:ascii="Arial" w:hAnsi="Arial" w:cs="Arial"/>
        </w:rPr>
        <w:t xml:space="preserve">you can draw </w:t>
      </w:r>
      <w:r w:rsidRPr="00EB45C6">
        <w:rPr>
          <w:rFonts w:ascii="Arial" w:hAnsi="Arial" w:cs="Arial"/>
        </w:rPr>
        <w:t xml:space="preserve">the 2015 </w:t>
      </w:r>
      <w:r w:rsidR="00923964" w:rsidRPr="00EB45C6">
        <w:rPr>
          <w:rFonts w:ascii="Arial" w:hAnsi="Arial" w:cs="Arial"/>
        </w:rPr>
        <w:t>S</w:t>
      </w:r>
      <w:r w:rsidRPr="00EB45C6">
        <w:rPr>
          <w:rFonts w:ascii="Arial" w:hAnsi="Arial" w:cs="Arial"/>
        </w:rPr>
        <w:t>cheme pension early</w:t>
      </w:r>
      <w:r w:rsidR="00C04F43" w:rsidRPr="00EB45C6">
        <w:rPr>
          <w:rFonts w:ascii="Arial" w:hAnsi="Arial" w:cs="Arial"/>
        </w:rPr>
        <w:t xml:space="preserve">. </w:t>
      </w:r>
      <w:r w:rsidR="00283DAC" w:rsidRPr="00EB45C6">
        <w:rPr>
          <w:rFonts w:ascii="Arial" w:hAnsi="Arial" w:cs="Arial"/>
        </w:rPr>
        <w:t xml:space="preserve"> </w:t>
      </w:r>
      <w:r w:rsidR="00C04F43" w:rsidRPr="00EB45C6">
        <w:rPr>
          <w:rFonts w:ascii="Arial" w:hAnsi="Arial" w:cs="Arial"/>
        </w:rPr>
        <w:t>A</w:t>
      </w:r>
      <w:r w:rsidR="00283DAC" w:rsidRPr="00EB45C6">
        <w:rPr>
          <w:rFonts w:ascii="Arial" w:hAnsi="Arial" w:cs="Arial"/>
        </w:rPr>
        <w:t xml:space="preserve"> reduction factor depend</w:t>
      </w:r>
      <w:r w:rsidR="00C04F43" w:rsidRPr="00EB45C6">
        <w:rPr>
          <w:rFonts w:ascii="Arial" w:hAnsi="Arial" w:cs="Arial"/>
        </w:rPr>
        <w:t>ing</w:t>
      </w:r>
      <w:r w:rsidR="00283DAC" w:rsidRPr="00EB45C6">
        <w:rPr>
          <w:rFonts w:ascii="Arial" w:hAnsi="Arial" w:cs="Arial"/>
        </w:rPr>
        <w:t xml:space="preserve"> on</w:t>
      </w:r>
      <w:r w:rsidR="00C04F43" w:rsidRPr="00EB45C6">
        <w:rPr>
          <w:rFonts w:ascii="Arial" w:hAnsi="Arial" w:cs="Arial"/>
        </w:rPr>
        <w:t xml:space="preserve"> your</w:t>
      </w:r>
      <w:r w:rsidR="00283DAC" w:rsidRPr="00EB45C6">
        <w:rPr>
          <w:rFonts w:ascii="Arial" w:hAnsi="Arial" w:cs="Arial"/>
        </w:rPr>
        <w:t xml:space="preserve"> age </w:t>
      </w:r>
      <w:r w:rsidR="000E035A" w:rsidRPr="00EB45C6">
        <w:rPr>
          <w:rFonts w:ascii="Arial" w:hAnsi="Arial" w:cs="Arial"/>
        </w:rPr>
        <w:t>(</w:t>
      </w:r>
      <w:r w:rsidR="00283DAC" w:rsidRPr="00EB45C6">
        <w:rPr>
          <w:rFonts w:ascii="Arial" w:hAnsi="Arial" w:cs="Arial"/>
        </w:rPr>
        <w:t xml:space="preserve">as </w:t>
      </w:r>
      <w:r w:rsidR="000E035A" w:rsidRPr="00EB45C6">
        <w:rPr>
          <w:rFonts w:ascii="Arial" w:hAnsi="Arial" w:cs="Arial"/>
        </w:rPr>
        <w:t>in</w:t>
      </w:r>
      <w:r w:rsidR="00283DAC" w:rsidRPr="00EB45C6">
        <w:rPr>
          <w:rFonts w:ascii="Arial" w:hAnsi="Arial" w:cs="Arial"/>
        </w:rPr>
        <w:t xml:space="preserve"> the table below</w:t>
      </w:r>
      <w:r w:rsidR="000E035A" w:rsidRPr="00EB45C6">
        <w:rPr>
          <w:rFonts w:ascii="Arial" w:hAnsi="Arial" w:cs="Arial"/>
        </w:rPr>
        <w:t>)</w:t>
      </w:r>
      <w:r w:rsidR="00283DAC" w:rsidRPr="00EB45C6">
        <w:rPr>
          <w:rFonts w:ascii="Arial" w:hAnsi="Arial" w:cs="Arial"/>
        </w:rPr>
        <w:t xml:space="preserve"> will be applied to the value of your 2015 </w:t>
      </w:r>
      <w:r w:rsidR="000E035A" w:rsidRPr="00EB45C6">
        <w:rPr>
          <w:rFonts w:ascii="Arial" w:hAnsi="Arial" w:cs="Arial"/>
        </w:rPr>
        <w:t>S</w:t>
      </w:r>
      <w:r w:rsidR="00283DAC" w:rsidRPr="00EB45C6">
        <w:rPr>
          <w:rFonts w:ascii="Arial" w:hAnsi="Arial" w:cs="Arial"/>
        </w:rPr>
        <w:t>cheme pension at the date you w</w:t>
      </w:r>
      <w:r w:rsidR="000E035A" w:rsidRPr="00EB45C6">
        <w:rPr>
          <w:rFonts w:ascii="Arial" w:hAnsi="Arial" w:cs="Arial"/>
        </w:rPr>
        <w:t>ant</w:t>
      </w:r>
      <w:r w:rsidR="00283DAC" w:rsidRPr="00EB45C6">
        <w:rPr>
          <w:rFonts w:ascii="Arial" w:hAnsi="Arial" w:cs="Arial"/>
        </w:rPr>
        <w:t xml:space="preserve"> to retire.</w:t>
      </w:r>
      <w:r w:rsidRPr="00EB45C6">
        <w:rPr>
          <w:rFonts w:ascii="Arial" w:hAnsi="Arial" w:cs="Arial"/>
        </w:rPr>
        <w:t xml:space="preserve"> </w:t>
      </w:r>
      <w:r w:rsidR="00283DAC" w:rsidRPr="00EB45C6">
        <w:rPr>
          <w:rFonts w:ascii="Arial" w:hAnsi="Arial" w:cs="Arial"/>
        </w:rPr>
        <w:t xml:space="preserve">  </w:t>
      </w:r>
    </w:p>
    <w:tbl>
      <w:tblPr>
        <w:tblStyle w:val="TableGrid"/>
        <w:tblW w:w="0" w:type="auto"/>
        <w:tblInd w:w="805" w:type="dxa"/>
        <w:tblLook w:val="04A0" w:firstRow="1" w:lastRow="0" w:firstColumn="1" w:lastColumn="0" w:noHBand="0" w:noVBand="1"/>
      </w:tblPr>
      <w:tblGrid>
        <w:gridCol w:w="1471"/>
        <w:gridCol w:w="1518"/>
        <w:gridCol w:w="1518"/>
        <w:gridCol w:w="1518"/>
        <w:gridCol w:w="1518"/>
        <w:gridCol w:w="1473"/>
      </w:tblGrid>
      <w:tr w:rsidR="0034496C" w:rsidRPr="00EB45C6" w14:paraId="5431C93A" w14:textId="77777777" w:rsidTr="0034496C">
        <w:tc>
          <w:tcPr>
            <w:tcW w:w="1471" w:type="dxa"/>
          </w:tcPr>
          <w:p w14:paraId="0CE7F841" w14:textId="77777777" w:rsidR="0034496C" w:rsidRPr="00EB45C6" w:rsidRDefault="0034496C" w:rsidP="0034496C"/>
        </w:tc>
        <w:tc>
          <w:tcPr>
            <w:tcW w:w="1518" w:type="dxa"/>
          </w:tcPr>
          <w:p w14:paraId="3A2B85F1" w14:textId="77777777" w:rsidR="0034496C" w:rsidRPr="00EB45C6" w:rsidRDefault="009A0149" w:rsidP="0034496C">
            <w:r w:rsidRPr="00EB45C6">
              <w:t xml:space="preserve">Age </w:t>
            </w:r>
            <w:r w:rsidR="0034496C" w:rsidRPr="00EB45C6">
              <w:t>55</w:t>
            </w:r>
          </w:p>
        </w:tc>
        <w:tc>
          <w:tcPr>
            <w:tcW w:w="1518" w:type="dxa"/>
          </w:tcPr>
          <w:p w14:paraId="32BE4E76" w14:textId="77777777" w:rsidR="0034496C" w:rsidRPr="00EB45C6" w:rsidRDefault="009A0149" w:rsidP="0034496C">
            <w:r w:rsidRPr="00EB45C6">
              <w:t xml:space="preserve">Age </w:t>
            </w:r>
            <w:r w:rsidR="0034496C" w:rsidRPr="00EB45C6">
              <w:t>56</w:t>
            </w:r>
          </w:p>
        </w:tc>
        <w:tc>
          <w:tcPr>
            <w:tcW w:w="1518" w:type="dxa"/>
          </w:tcPr>
          <w:p w14:paraId="49D4CB86" w14:textId="77777777" w:rsidR="0034496C" w:rsidRPr="00EB45C6" w:rsidRDefault="009A0149" w:rsidP="0034496C">
            <w:r w:rsidRPr="00EB45C6">
              <w:t xml:space="preserve">Age </w:t>
            </w:r>
            <w:r w:rsidR="0034496C" w:rsidRPr="00EB45C6">
              <w:t>57</w:t>
            </w:r>
          </w:p>
        </w:tc>
        <w:tc>
          <w:tcPr>
            <w:tcW w:w="1518" w:type="dxa"/>
          </w:tcPr>
          <w:p w14:paraId="0390B88A" w14:textId="77777777" w:rsidR="0034496C" w:rsidRPr="00EB45C6" w:rsidRDefault="009A0149" w:rsidP="0034496C">
            <w:r w:rsidRPr="00EB45C6">
              <w:t xml:space="preserve">Age </w:t>
            </w:r>
            <w:r w:rsidR="0034496C" w:rsidRPr="00EB45C6">
              <w:t>58</w:t>
            </w:r>
          </w:p>
        </w:tc>
        <w:tc>
          <w:tcPr>
            <w:tcW w:w="1473" w:type="dxa"/>
          </w:tcPr>
          <w:p w14:paraId="620425FA" w14:textId="77777777" w:rsidR="0034496C" w:rsidRPr="00EB45C6" w:rsidRDefault="009A0149" w:rsidP="0034496C">
            <w:pPr>
              <w:jc w:val="center"/>
            </w:pPr>
            <w:r w:rsidRPr="00EB45C6">
              <w:t xml:space="preserve">Age </w:t>
            </w:r>
            <w:r w:rsidR="0034496C" w:rsidRPr="00EB45C6">
              <w:t>59</w:t>
            </w:r>
          </w:p>
        </w:tc>
      </w:tr>
      <w:tr w:rsidR="00A342E3" w:rsidRPr="00EB45C6" w14:paraId="22C3C0C8" w14:textId="77777777" w:rsidTr="0034496C">
        <w:tc>
          <w:tcPr>
            <w:tcW w:w="1471" w:type="dxa"/>
          </w:tcPr>
          <w:p w14:paraId="15019502" w14:textId="77777777" w:rsidR="00A342E3" w:rsidRPr="00EB45C6" w:rsidRDefault="00A342E3" w:rsidP="00A342E3">
            <w:r w:rsidRPr="00EB45C6">
              <w:t>England</w:t>
            </w:r>
          </w:p>
        </w:tc>
        <w:tc>
          <w:tcPr>
            <w:tcW w:w="1518" w:type="dxa"/>
          </w:tcPr>
          <w:p w14:paraId="78BE2685" w14:textId="29B0C6F6" w:rsidR="00A342E3" w:rsidRPr="00EB45C6" w:rsidRDefault="00A342E3" w:rsidP="00A342E3">
            <w:r w:rsidRPr="0063433A">
              <w:t>21.3%</w:t>
            </w:r>
          </w:p>
        </w:tc>
        <w:tc>
          <w:tcPr>
            <w:tcW w:w="1518" w:type="dxa"/>
          </w:tcPr>
          <w:p w14:paraId="31D8B062" w14:textId="7DCD90E6" w:rsidR="00A342E3" w:rsidRPr="00EB45C6" w:rsidRDefault="00A342E3" w:rsidP="00A342E3">
            <w:r w:rsidRPr="0063433A">
              <w:t>17.7%</w:t>
            </w:r>
          </w:p>
        </w:tc>
        <w:tc>
          <w:tcPr>
            <w:tcW w:w="1518" w:type="dxa"/>
          </w:tcPr>
          <w:p w14:paraId="60F36103" w14:textId="523CB6F9" w:rsidR="00A342E3" w:rsidRPr="00EB45C6" w:rsidRDefault="00A342E3" w:rsidP="00A342E3">
            <w:r w:rsidRPr="0063433A">
              <w:t>13.7%</w:t>
            </w:r>
          </w:p>
        </w:tc>
        <w:tc>
          <w:tcPr>
            <w:tcW w:w="1518" w:type="dxa"/>
          </w:tcPr>
          <w:p w14:paraId="73DD9FE1" w14:textId="7E444C30" w:rsidR="00A342E3" w:rsidRPr="00EB45C6" w:rsidRDefault="00A342E3" w:rsidP="00A342E3">
            <w:r w:rsidRPr="0063433A">
              <w:t>9.5%</w:t>
            </w:r>
          </w:p>
        </w:tc>
        <w:tc>
          <w:tcPr>
            <w:tcW w:w="1473" w:type="dxa"/>
          </w:tcPr>
          <w:p w14:paraId="184B7B3E" w14:textId="1D2BD68F" w:rsidR="00A342E3" w:rsidRPr="00EB45C6" w:rsidRDefault="00A342E3" w:rsidP="00A342E3">
            <w:r w:rsidRPr="0063433A">
              <w:t>4.9%</w:t>
            </w:r>
          </w:p>
        </w:tc>
      </w:tr>
      <w:tr w:rsidR="00A342E3" w:rsidRPr="00EB45C6" w14:paraId="7E8AB22D" w14:textId="77777777" w:rsidTr="0034496C">
        <w:tc>
          <w:tcPr>
            <w:tcW w:w="1471" w:type="dxa"/>
          </w:tcPr>
          <w:p w14:paraId="4AC78888" w14:textId="77777777" w:rsidR="00A342E3" w:rsidRPr="00EB45C6" w:rsidRDefault="00A342E3" w:rsidP="00A342E3">
            <w:r w:rsidRPr="00EB45C6">
              <w:t>Wales</w:t>
            </w:r>
          </w:p>
        </w:tc>
        <w:tc>
          <w:tcPr>
            <w:tcW w:w="1518" w:type="dxa"/>
          </w:tcPr>
          <w:p w14:paraId="63CD9502" w14:textId="35D2EF03" w:rsidR="00A342E3" w:rsidRPr="00EB45C6" w:rsidRDefault="00A342E3" w:rsidP="00A342E3">
            <w:r w:rsidRPr="0063433A">
              <w:t>9.8%</w:t>
            </w:r>
          </w:p>
        </w:tc>
        <w:tc>
          <w:tcPr>
            <w:tcW w:w="1518" w:type="dxa"/>
          </w:tcPr>
          <w:p w14:paraId="60DA5221" w14:textId="78280F5E" w:rsidR="00A342E3" w:rsidRPr="00EB45C6" w:rsidRDefault="00A342E3" w:rsidP="00A342E3">
            <w:r w:rsidRPr="0063433A">
              <w:t>8.1%</w:t>
            </w:r>
          </w:p>
        </w:tc>
        <w:tc>
          <w:tcPr>
            <w:tcW w:w="1518" w:type="dxa"/>
          </w:tcPr>
          <w:p w14:paraId="328DA51D" w14:textId="33E27BB7" w:rsidR="00A342E3" w:rsidRPr="00EB45C6" w:rsidRDefault="00A342E3" w:rsidP="00A342E3">
            <w:r w:rsidRPr="0063433A">
              <w:t>6.2%</w:t>
            </w:r>
          </w:p>
        </w:tc>
        <w:tc>
          <w:tcPr>
            <w:tcW w:w="1518" w:type="dxa"/>
          </w:tcPr>
          <w:p w14:paraId="7F041D4D" w14:textId="12B0EAFC" w:rsidR="00A342E3" w:rsidRPr="00EB45C6" w:rsidRDefault="00A342E3" w:rsidP="00A342E3">
            <w:r w:rsidRPr="0063433A">
              <w:t>4.3%</w:t>
            </w:r>
          </w:p>
        </w:tc>
        <w:tc>
          <w:tcPr>
            <w:tcW w:w="1473" w:type="dxa"/>
          </w:tcPr>
          <w:p w14:paraId="5BE51605" w14:textId="28336E4F" w:rsidR="00A342E3" w:rsidRPr="00EB45C6" w:rsidRDefault="00A342E3" w:rsidP="00A342E3">
            <w:r w:rsidRPr="0063433A">
              <w:t>2.2%</w:t>
            </w:r>
          </w:p>
        </w:tc>
      </w:tr>
      <w:tr w:rsidR="00A342E3" w:rsidRPr="00EB45C6" w14:paraId="0E613560" w14:textId="77777777" w:rsidTr="0034496C">
        <w:tc>
          <w:tcPr>
            <w:tcW w:w="1471" w:type="dxa"/>
          </w:tcPr>
          <w:p w14:paraId="29E26BEC" w14:textId="77777777" w:rsidR="00A342E3" w:rsidRPr="00EB45C6" w:rsidRDefault="00A342E3" w:rsidP="00A342E3">
            <w:r w:rsidRPr="00EB45C6">
              <w:t>Scotland</w:t>
            </w:r>
          </w:p>
        </w:tc>
        <w:tc>
          <w:tcPr>
            <w:tcW w:w="1518" w:type="dxa"/>
          </w:tcPr>
          <w:p w14:paraId="6E531513" w14:textId="581B9F58" w:rsidR="00A342E3" w:rsidRPr="00EB45C6" w:rsidRDefault="00A342E3" w:rsidP="00A342E3">
            <w:r w:rsidRPr="0063433A">
              <w:t>10.2%</w:t>
            </w:r>
          </w:p>
        </w:tc>
        <w:tc>
          <w:tcPr>
            <w:tcW w:w="1518" w:type="dxa"/>
          </w:tcPr>
          <w:p w14:paraId="045C59AA" w14:textId="36BCDA39" w:rsidR="00A342E3" w:rsidRPr="00EB45C6" w:rsidRDefault="00A342E3" w:rsidP="00A342E3">
            <w:r w:rsidRPr="0063433A">
              <w:t>8.4%</w:t>
            </w:r>
          </w:p>
        </w:tc>
        <w:tc>
          <w:tcPr>
            <w:tcW w:w="1518" w:type="dxa"/>
          </w:tcPr>
          <w:p w14:paraId="65E887A0" w14:textId="060C7BBA" w:rsidR="00A342E3" w:rsidRPr="00EB45C6" w:rsidRDefault="00A342E3" w:rsidP="00A342E3">
            <w:r w:rsidRPr="0063433A">
              <w:t>6.5%</w:t>
            </w:r>
          </w:p>
        </w:tc>
        <w:tc>
          <w:tcPr>
            <w:tcW w:w="1518" w:type="dxa"/>
          </w:tcPr>
          <w:p w14:paraId="24A80029" w14:textId="27F338D5" w:rsidR="00A342E3" w:rsidRPr="00EB45C6" w:rsidRDefault="00A342E3" w:rsidP="00A342E3">
            <w:r w:rsidRPr="0063433A">
              <w:t>4.5%</w:t>
            </w:r>
          </w:p>
        </w:tc>
        <w:tc>
          <w:tcPr>
            <w:tcW w:w="1473" w:type="dxa"/>
          </w:tcPr>
          <w:p w14:paraId="5C1AE21C" w14:textId="38D807F0" w:rsidR="00A342E3" w:rsidRPr="00EB45C6" w:rsidRDefault="00A342E3" w:rsidP="00A342E3">
            <w:r w:rsidRPr="0063433A">
              <w:t>2.3%</w:t>
            </w:r>
          </w:p>
        </w:tc>
      </w:tr>
    </w:tbl>
    <w:p w14:paraId="42495840" w14:textId="77777777" w:rsidR="00283DAC" w:rsidRPr="00EB45C6" w:rsidRDefault="00283DAC" w:rsidP="0034496C">
      <w:pPr>
        <w:rPr>
          <w:rFonts w:ascii="Arial" w:hAnsi="Arial" w:cs="Arial"/>
        </w:rPr>
      </w:pPr>
    </w:p>
    <w:p w14:paraId="12CB67D1" w14:textId="77777777" w:rsidR="0034496C" w:rsidRPr="00EB45C6" w:rsidRDefault="001E7BEF" w:rsidP="002469F7">
      <w:pPr>
        <w:ind w:left="1440"/>
        <w:rPr>
          <w:rFonts w:ascii="Arial" w:hAnsi="Arial" w:cs="Arial"/>
        </w:rPr>
      </w:pPr>
      <w:r w:rsidRPr="00EB45C6">
        <w:rPr>
          <w:rFonts w:ascii="Arial" w:hAnsi="Arial" w:cs="Arial"/>
        </w:rPr>
        <w:t>Or</w:t>
      </w:r>
      <w:r w:rsidR="00283DAC" w:rsidRPr="00EB45C6">
        <w:rPr>
          <w:rFonts w:ascii="Arial" w:hAnsi="Arial" w:cs="Arial"/>
        </w:rPr>
        <w:t xml:space="preserve">, you can retire and take your benefits from the 1992 </w:t>
      </w:r>
      <w:r w:rsidRPr="00EB45C6">
        <w:rPr>
          <w:rFonts w:ascii="Arial" w:hAnsi="Arial" w:cs="Arial"/>
        </w:rPr>
        <w:t>S</w:t>
      </w:r>
      <w:r w:rsidR="00283DAC" w:rsidRPr="00EB45C6">
        <w:rPr>
          <w:rFonts w:ascii="Arial" w:hAnsi="Arial" w:cs="Arial"/>
        </w:rPr>
        <w:t xml:space="preserve">cheme and defer payment of your 2015 </w:t>
      </w:r>
      <w:r w:rsidRPr="00EB45C6">
        <w:rPr>
          <w:rFonts w:ascii="Arial" w:hAnsi="Arial" w:cs="Arial"/>
        </w:rPr>
        <w:t>S</w:t>
      </w:r>
      <w:r w:rsidR="00283DAC" w:rsidRPr="00EB45C6">
        <w:rPr>
          <w:rFonts w:ascii="Arial" w:hAnsi="Arial" w:cs="Arial"/>
        </w:rPr>
        <w:t xml:space="preserve">cheme pension until your </w:t>
      </w:r>
      <w:hyperlink w:anchor="statepensionage" w:history="1">
        <w:r w:rsidR="00283DAC" w:rsidRPr="00EB45C6">
          <w:rPr>
            <w:rStyle w:val="Hyperlink"/>
            <w:rFonts w:ascii="Arial" w:hAnsi="Arial" w:cs="Arial"/>
          </w:rPr>
          <w:t>State Pension age</w:t>
        </w:r>
      </w:hyperlink>
      <w:r w:rsidR="00283DAC" w:rsidRPr="00EB45C6">
        <w:rPr>
          <w:rFonts w:ascii="Arial" w:hAnsi="Arial" w:cs="Arial"/>
        </w:rPr>
        <w:t>, whe</w:t>
      </w:r>
      <w:r w:rsidRPr="00EB45C6">
        <w:rPr>
          <w:rFonts w:ascii="Arial" w:hAnsi="Arial" w:cs="Arial"/>
        </w:rPr>
        <w:t>n</w:t>
      </w:r>
      <w:r w:rsidR="00283DAC" w:rsidRPr="00EB45C6">
        <w:rPr>
          <w:rFonts w:ascii="Arial" w:hAnsi="Arial" w:cs="Arial"/>
        </w:rPr>
        <w:t xml:space="preserve"> it would be paid unreduced.</w:t>
      </w:r>
      <w:r w:rsidR="006013A1" w:rsidRPr="00EB45C6">
        <w:rPr>
          <w:rFonts w:ascii="Arial" w:hAnsi="Arial" w:cs="Arial"/>
        </w:rPr>
        <w:t xml:space="preserve"> </w:t>
      </w:r>
    </w:p>
    <w:p w14:paraId="205A8B3A" w14:textId="77777777" w:rsidR="003C289B" w:rsidRPr="00EB45C6" w:rsidRDefault="003C289B" w:rsidP="00CD556A">
      <w:pPr>
        <w:ind w:left="720" w:firstLine="720"/>
        <w:rPr>
          <w:rFonts w:ascii="Arial" w:hAnsi="Arial" w:cs="Arial"/>
        </w:rPr>
      </w:pPr>
      <w:r w:rsidRPr="00EB45C6">
        <w:rPr>
          <w:rFonts w:ascii="Arial" w:hAnsi="Arial" w:cs="Arial"/>
          <w:b/>
        </w:rPr>
        <w:t>Deferred factors</w:t>
      </w:r>
    </w:p>
    <w:p w14:paraId="4C9C02CA" w14:textId="77777777" w:rsidR="0034496C" w:rsidRPr="00EB45C6" w:rsidRDefault="0034496C" w:rsidP="00CD556A">
      <w:pPr>
        <w:ind w:left="1440"/>
        <w:rPr>
          <w:rFonts w:ascii="Arial" w:hAnsi="Arial" w:cs="Arial"/>
        </w:rPr>
      </w:pPr>
      <w:r w:rsidRPr="00EB45C6">
        <w:rPr>
          <w:rFonts w:ascii="Arial" w:hAnsi="Arial" w:cs="Arial"/>
        </w:rPr>
        <w:t xml:space="preserve">If </w:t>
      </w:r>
      <w:r w:rsidR="009A0149" w:rsidRPr="00EB45C6">
        <w:rPr>
          <w:rFonts w:ascii="Arial" w:hAnsi="Arial" w:cs="Arial"/>
        </w:rPr>
        <w:t>you</w:t>
      </w:r>
      <w:r w:rsidRPr="00EB45C6">
        <w:rPr>
          <w:rFonts w:ascii="Arial" w:hAnsi="Arial" w:cs="Arial"/>
        </w:rPr>
        <w:t xml:space="preserve"> choose to retire and withdraw </w:t>
      </w:r>
      <w:r w:rsidR="009A0149" w:rsidRPr="00EB45C6">
        <w:rPr>
          <w:rFonts w:ascii="Arial" w:hAnsi="Arial" w:cs="Arial"/>
        </w:rPr>
        <w:t xml:space="preserve">your </w:t>
      </w:r>
      <w:r w:rsidRPr="00EB45C6">
        <w:rPr>
          <w:rFonts w:ascii="Arial" w:hAnsi="Arial" w:cs="Arial"/>
        </w:rPr>
        <w:t xml:space="preserve">benefits from the 1992 </w:t>
      </w:r>
      <w:r w:rsidR="00B0268E" w:rsidRPr="00EB45C6">
        <w:rPr>
          <w:rFonts w:ascii="Arial" w:hAnsi="Arial" w:cs="Arial"/>
        </w:rPr>
        <w:t>S</w:t>
      </w:r>
      <w:r w:rsidRPr="00EB45C6">
        <w:rPr>
          <w:rFonts w:ascii="Arial" w:hAnsi="Arial" w:cs="Arial"/>
        </w:rPr>
        <w:t>cheme before age</w:t>
      </w:r>
      <w:r w:rsidR="009A0149" w:rsidRPr="00EB45C6">
        <w:rPr>
          <w:rFonts w:ascii="Arial" w:hAnsi="Arial" w:cs="Arial"/>
        </w:rPr>
        <w:t xml:space="preserve"> </w:t>
      </w:r>
      <w:r w:rsidRPr="00EB45C6">
        <w:rPr>
          <w:rFonts w:ascii="Arial" w:hAnsi="Arial" w:cs="Arial"/>
        </w:rPr>
        <w:t xml:space="preserve">55, the 2015 pension benefits are deferred to </w:t>
      </w:r>
      <w:r w:rsidR="00BD1D58" w:rsidRPr="00EB45C6">
        <w:rPr>
          <w:rFonts w:ascii="Arial" w:hAnsi="Arial" w:cs="Arial"/>
        </w:rPr>
        <w:t xml:space="preserve">your </w:t>
      </w:r>
      <w:r w:rsidR="009A0149" w:rsidRPr="00EB45C6">
        <w:rPr>
          <w:rFonts w:ascii="Arial" w:hAnsi="Arial" w:cs="Arial"/>
        </w:rPr>
        <w:t>S</w:t>
      </w:r>
      <w:r w:rsidRPr="00EB45C6">
        <w:rPr>
          <w:rFonts w:ascii="Arial" w:hAnsi="Arial" w:cs="Arial"/>
        </w:rPr>
        <w:t xml:space="preserve">tate </w:t>
      </w:r>
      <w:r w:rsidR="009A0149" w:rsidRPr="00EB45C6">
        <w:rPr>
          <w:rFonts w:ascii="Arial" w:hAnsi="Arial" w:cs="Arial"/>
        </w:rPr>
        <w:t>P</w:t>
      </w:r>
      <w:r w:rsidRPr="00EB45C6">
        <w:rPr>
          <w:rFonts w:ascii="Arial" w:hAnsi="Arial" w:cs="Arial"/>
        </w:rPr>
        <w:t xml:space="preserve">ension age and paid </w:t>
      </w:r>
      <w:r w:rsidR="00B0268E" w:rsidRPr="00EB45C6">
        <w:rPr>
          <w:rFonts w:ascii="Arial" w:hAnsi="Arial" w:cs="Arial"/>
        </w:rPr>
        <w:t xml:space="preserve">at an </w:t>
      </w:r>
      <w:r w:rsidRPr="00EB45C6">
        <w:rPr>
          <w:rFonts w:ascii="Arial" w:hAnsi="Arial" w:cs="Arial"/>
        </w:rPr>
        <w:t>unreduced</w:t>
      </w:r>
      <w:r w:rsidR="00B0268E" w:rsidRPr="00EB45C6">
        <w:rPr>
          <w:rFonts w:ascii="Arial" w:hAnsi="Arial" w:cs="Arial"/>
        </w:rPr>
        <w:t xml:space="preserve"> rate</w:t>
      </w:r>
      <w:r w:rsidRPr="00EB45C6">
        <w:rPr>
          <w:rFonts w:ascii="Arial" w:hAnsi="Arial" w:cs="Arial"/>
        </w:rPr>
        <w:t>.  However</w:t>
      </w:r>
      <w:r w:rsidR="009A0149" w:rsidRPr="00EB45C6">
        <w:rPr>
          <w:rFonts w:ascii="Arial" w:hAnsi="Arial" w:cs="Arial"/>
        </w:rPr>
        <w:t>, you can draw your</w:t>
      </w:r>
      <w:r w:rsidRPr="00EB45C6">
        <w:rPr>
          <w:rFonts w:ascii="Arial" w:hAnsi="Arial" w:cs="Arial"/>
        </w:rPr>
        <w:t xml:space="preserve"> </w:t>
      </w:r>
      <w:r w:rsidR="006013A1" w:rsidRPr="00EB45C6">
        <w:rPr>
          <w:rFonts w:ascii="Arial" w:hAnsi="Arial" w:cs="Arial"/>
        </w:rPr>
        <w:t xml:space="preserve">deferred </w:t>
      </w:r>
      <w:r w:rsidRPr="00EB45C6">
        <w:rPr>
          <w:rFonts w:ascii="Arial" w:hAnsi="Arial" w:cs="Arial"/>
        </w:rPr>
        <w:t>benefits</w:t>
      </w:r>
      <w:r w:rsidR="009A0149" w:rsidRPr="00EB45C6">
        <w:rPr>
          <w:rFonts w:ascii="Arial" w:hAnsi="Arial" w:cs="Arial"/>
        </w:rPr>
        <w:t xml:space="preserve"> </w:t>
      </w:r>
      <w:r w:rsidRPr="00EB45C6">
        <w:rPr>
          <w:rFonts w:ascii="Arial" w:hAnsi="Arial" w:cs="Arial"/>
        </w:rPr>
        <w:t>early</w:t>
      </w:r>
      <w:r w:rsidR="009A0149" w:rsidRPr="00EB45C6">
        <w:rPr>
          <w:rFonts w:ascii="Arial" w:hAnsi="Arial" w:cs="Arial"/>
        </w:rPr>
        <w:t>,</w:t>
      </w:r>
      <w:r w:rsidRPr="00EB45C6">
        <w:rPr>
          <w:rFonts w:ascii="Arial" w:hAnsi="Arial" w:cs="Arial"/>
        </w:rPr>
        <w:t xml:space="preserve"> from age 55</w:t>
      </w:r>
      <w:r w:rsidR="001E7BEF" w:rsidRPr="00EB45C6">
        <w:rPr>
          <w:rFonts w:ascii="Arial" w:hAnsi="Arial" w:cs="Arial"/>
        </w:rPr>
        <w:t>. A</w:t>
      </w:r>
      <w:r w:rsidR="008E204D" w:rsidRPr="00EB45C6">
        <w:rPr>
          <w:rFonts w:ascii="Arial" w:hAnsi="Arial" w:cs="Arial"/>
        </w:rPr>
        <w:t xml:space="preserve"> reduction factor depend</w:t>
      </w:r>
      <w:r w:rsidR="001E7BEF" w:rsidRPr="00EB45C6">
        <w:rPr>
          <w:rFonts w:ascii="Arial" w:hAnsi="Arial" w:cs="Arial"/>
        </w:rPr>
        <w:t>ing</w:t>
      </w:r>
      <w:r w:rsidR="008E204D" w:rsidRPr="00EB45C6">
        <w:rPr>
          <w:rFonts w:ascii="Arial" w:hAnsi="Arial" w:cs="Arial"/>
        </w:rPr>
        <w:t xml:space="preserve"> on</w:t>
      </w:r>
      <w:r w:rsidR="001E7BEF" w:rsidRPr="00EB45C6">
        <w:rPr>
          <w:rFonts w:ascii="Arial" w:hAnsi="Arial" w:cs="Arial"/>
        </w:rPr>
        <w:t xml:space="preserve"> your </w:t>
      </w:r>
      <w:r w:rsidR="008E204D" w:rsidRPr="00EB45C6">
        <w:rPr>
          <w:rFonts w:ascii="Arial" w:hAnsi="Arial" w:cs="Arial"/>
        </w:rPr>
        <w:t>age</w:t>
      </w:r>
      <w:r w:rsidR="004203BA" w:rsidRPr="00EB45C6">
        <w:rPr>
          <w:rFonts w:ascii="Arial" w:hAnsi="Arial" w:cs="Arial"/>
        </w:rPr>
        <w:t xml:space="preserve"> </w:t>
      </w:r>
      <w:r w:rsidR="001E7BEF" w:rsidRPr="00EB45C6">
        <w:rPr>
          <w:rFonts w:ascii="Arial" w:hAnsi="Arial" w:cs="Arial"/>
        </w:rPr>
        <w:t>(</w:t>
      </w:r>
      <w:r w:rsidR="008E204D" w:rsidRPr="00EB45C6">
        <w:rPr>
          <w:rFonts w:ascii="Arial" w:hAnsi="Arial" w:cs="Arial"/>
        </w:rPr>
        <w:t xml:space="preserve">as </w:t>
      </w:r>
      <w:r w:rsidR="001E7BEF" w:rsidRPr="00EB45C6">
        <w:rPr>
          <w:rFonts w:ascii="Arial" w:hAnsi="Arial" w:cs="Arial"/>
        </w:rPr>
        <w:t>in</w:t>
      </w:r>
      <w:r w:rsidR="008E204D" w:rsidRPr="00EB45C6">
        <w:rPr>
          <w:rFonts w:ascii="Arial" w:hAnsi="Arial" w:cs="Arial"/>
        </w:rPr>
        <w:t xml:space="preserve"> the table below</w:t>
      </w:r>
      <w:r w:rsidR="001E7BEF" w:rsidRPr="00EB45C6">
        <w:rPr>
          <w:rFonts w:ascii="Arial" w:hAnsi="Arial" w:cs="Arial"/>
        </w:rPr>
        <w:t>)</w:t>
      </w:r>
      <w:r w:rsidR="008E204D" w:rsidRPr="00EB45C6">
        <w:rPr>
          <w:rFonts w:ascii="Arial" w:hAnsi="Arial" w:cs="Arial"/>
        </w:rPr>
        <w:t xml:space="preserve"> will be applied to the value of your 2015 </w:t>
      </w:r>
      <w:r w:rsidR="001E7BEF" w:rsidRPr="00EB45C6">
        <w:rPr>
          <w:rFonts w:ascii="Arial" w:hAnsi="Arial" w:cs="Arial"/>
        </w:rPr>
        <w:t>S</w:t>
      </w:r>
      <w:r w:rsidR="008E204D" w:rsidRPr="00EB45C6">
        <w:rPr>
          <w:rFonts w:ascii="Arial" w:hAnsi="Arial" w:cs="Arial"/>
        </w:rPr>
        <w:t>cheme pension at the date you w</w:t>
      </w:r>
      <w:r w:rsidR="001E7BEF" w:rsidRPr="00EB45C6">
        <w:rPr>
          <w:rFonts w:ascii="Arial" w:hAnsi="Arial" w:cs="Arial"/>
        </w:rPr>
        <w:t>ant</w:t>
      </w:r>
      <w:r w:rsidR="008E204D" w:rsidRPr="00EB45C6">
        <w:rPr>
          <w:rFonts w:ascii="Arial" w:hAnsi="Arial" w:cs="Arial"/>
        </w:rPr>
        <w:t xml:space="preserve"> to retire.</w:t>
      </w:r>
      <w:r w:rsidRPr="00EB45C6">
        <w:rPr>
          <w:rFonts w:ascii="Arial" w:hAnsi="Arial" w:cs="Arial"/>
        </w:rPr>
        <w:t xml:space="preserve"> </w:t>
      </w:r>
    </w:p>
    <w:tbl>
      <w:tblPr>
        <w:tblStyle w:val="TableGrid"/>
        <w:tblW w:w="0" w:type="auto"/>
        <w:tblInd w:w="775" w:type="dxa"/>
        <w:tblLook w:val="04A0" w:firstRow="1" w:lastRow="0" w:firstColumn="1" w:lastColumn="0" w:noHBand="0" w:noVBand="1"/>
      </w:tblPr>
      <w:tblGrid>
        <w:gridCol w:w="1537"/>
        <w:gridCol w:w="1586"/>
        <w:gridCol w:w="1586"/>
        <w:gridCol w:w="1586"/>
        <w:gridCol w:w="1586"/>
        <w:gridCol w:w="1539"/>
      </w:tblGrid>
      <w:tr w:rsidR="0034496C" w:rsidRPr="00EB45C6" w14:paraId="347AB8D3" w14:textId="77777777" w:rsidTr="00CD556A">
        <w:trPr>
          <w:trHeight w:val="262"/>
        </w:trPr>
        <w:tc>
          <w:tcPr>
            <w:tcW w:w="1537" w:type="dxa"/>
          </w:tcPr>
          <w:p w14:paraId="1823ED9B" w14:textId="77777777" w:rsidR="0034496C" w:rsidRPr="00EB45C6" w:rsidRDefault="0034496C" w:rsidP="0034496C"/>
        </w:tc>
        <w:tc>
          <w:tcPr>
            <w:tcW w:w="1586" w:type="dxa"/>
          </w:tcPr>
          <w:p w14:paraId="355F0E34" w14:textId="77777777" w:rsidR="0034496C" w:rsidRPr="00EB45C6" w:rsidRDefault="009A0149" w:rsidP="0034496C">
            <w:r w:rsidRPr="00EB45C6">
              <w:t xml:space="preserve">Age </w:t>
            </w:r>
            <w:r w:rsidR="0034496C" w:rsidRPr="00EB45C6">
              <w:t>55</w:t>
            </w:r>
          </w:p>
        </w:tc>
        <w:tc>
          <w:tcPr>
            <w:tcW w:w="1586" w:type="dxa"/>
          </w:tcPr>
          <w:p w14:paraId="1AB0B1E4" w14:textId="77777777" w:rsidR="0034496C" w:rsidRPr="00EB45C6" w:rsidRDefault="009A0149" w:rsidP="0034496C">
            <w:r w:rsidRPr="00EB45C6">
              <w:t xml:space="preserve">Age </w:t>
            </w:r>
            <w:r w:rsidR="0034496C" w:rsidRPr="00EB45C6">
              <w:t>56</w:t>
            </w:r>
          </w:p>
        </w:tc>
        <w:tc>
          <w:tcPr>
            <w:tcW w:w="1586" w:type="dxa"/>
          </w:tcPr>
          <w:p w14:paraId="07A538DF" w14:textId="77777777" w:rsidR="0034496C" w:rsidRPr="00EB45C6" w:rsidRDefault="009A0149" w:rsidP="0034496C">
            <w:r w:rsidRPr="00EB45C6">
              <w:t xml:space="preserve">Age </w:t>
            </w:r>
            <w:r w:rsidR="0034496C" w:rsidRPr="00EB45C6">
              <w:t>57</w:t>
            </w:r>
          </w:p>
        </w:tc>
        <w:tc>
          <w:tcPr>
            <w:tcW w:w="1586" w:type="dxa"/>
          </w:tcPr>
          <w:p w14:paraId="68836999" w14:textId="77777777" w:rsidR="0034496C" w:rsidRPr="00EB45C6" w:rsidRDefault="009A0149" w:rsidP="0034496C">
            <w:r w:rsidRPr="00EB45C6">
              <w:t xml:space="preserve">Age </w:t>
            </w:r>
            <w:r w:rsidR="0034496C" w:rsidRPr="00EB45C6">
              <w:t>58</w:t>
            </w:r>
          </w:p>
        </w:tc>
        <w:tc>
          <w:tcPr>
            <w:tcW w:w="1539" w:type="dxa"/>
          </w:tcPr>
          <w:p w14:paraId="14770154" w14:textId="77777777" w:rsidR="0034496C" w:rsidRPr="00EB45C6" w:rsidRDefault="009A0149" w:rsidP="0034496C">
            <w:pPr>
              <w:jc w:val="center"/>
            </w:pPr>
            <w:r w:rsidRPr="00EB45C6">
              <w:t xml:space="preserve">Age </w:t>
            </w:r>
            <w:r w:rsidR="0034496C" w:rsidRPr="00EB45C6">
              <w:t>59</w:t>
            </w:r>
          </w:p>
        </w:tc>
      </w:tr>
      <w:tr w:rsidR="00A342E3" w:rsidRPr="00EB45C6" w14:paraId="771B05F0" w14:textId="77777777" w:rsidTr="00CD556A">
        <w:trPr>
          <w:trHeight w:val="247"/>
        </w:trPr>
        <w:tc>
          <w:tcPr>
            <w:tcW w:w="1537" w:type="dxa"/>
          </w:tcPr>
          <w:p w14:paraId="6311512A" w14:textId="77777777" w:rsidR="00A342E3" w:rsidRPr="00EB45C6" w:rsidRDefault="00A342E3" w:rsidP="00A342E3">
            <w:r w:rsidRPr="00EB45C6">
              <w:t>England</w:t>
            </w:r>
          </w:p>
        </w:tc>
        <w:tc>
          <w:tcPr>
            <w:tcW w:w="1586" w:type="dxa"/>
          </w:tcPr>
          <w:p w14:paraId="2A63A248" w14:textId="52B563BE" w:rsidR="00A342E3" w:rsidRPr="00EB45C6" w:rsidRDefault="00A342E3" w:rsidP="00A342E3">
            <w:r w:rsidRPr="00CD745E">
              <w:t>46.6%</w:t>
            </w:r>
          </w:p>
        </w:tc>
        <w:tc>
          <w:tcPr>
            <w:tcW w:w="1586" w:type="dxa"/>
          </w:tcPr>
          <w:p w14:paraId="4B557ED2" w14:textId="13C05CE6" w:rsidR="00A342E3" w:rsidRPr="00EB45C6" w:rsidRDefault="00A342E3" w:rsidP="00A342E3">
            <w:r w:rsidRPr="00CD745E">
              <w:t>44.1%</w:t>
            </w:r>
          </w:p>
        </w:tc>
        <w:tc>
          <w:tcPr>
            <w:tcW w:w="1586" w:type="dxa"/>
          </w:tcPr>
          <w:p w14:paraId="29EF0FE3" w14:textId="55B8941B" w:rsidR="00A342E3" w:rsidRPr="00EB45C6" w:rsidRDefault="00A342E3" w:rsidP="00A342E3">
            <w:r w:rsidRPr="00CD745E">
              <w:t>41.5%</w:t>
            </w:r>
          </w:p>
        </w:tc>
        <w:tc>
          <w:tcPr>
            <w:tcW w:w="1586" w:type="dxa"/>
          </w:tcPr>
          <w:p w14:paraId="534149E3" w14:textId="2516C4A0" w:rsidR="00A342E3" w:rsidRPr="00EB45C6" w:rsidRDefault="00A342E3" w:rsidP="00A342E3">
            <w:r w:rsidRPr="00CD745E">
              <w:t>38.7%</w:t>
            </w:r>
          </w:p>
        </w:tc>
        <w:tc>
          <w:tcPr>
            <w:tcW w:w="1539" w:type="dxa"/>
          </w:tcPr>
          <w:p w14:paraId="0ABC5BD1" w14:textId="7581E86B" w:rsidR="00A342E3" w:rsidRPr="00EB45C6" w:rsidRDefault="00A342E3" w:rsidP="00A342E3">
            <w:r w:rsidRPr="00CD745E">
              <w:t>35.7%</w:t>
            </w:r>
          </w:p>
        </w:tc>
      </w:tr>
      <w:tr w:rsidR="00A342E3" w:rsidRPr="00EB45C6" w14:paraId="4CCFF1A5" w14:textId="77777777" w:rsidTr="00CD556A">
        <w:trPr>
          <w:trHeight w:val="262"/>
        </w:trPr>
        <w:tc>
          <w:tcPr>
            <w:tcW w:w="1537" w:type="dxa"/>
          </w:tcPr>
          <w:p w14:paraId="62BFBE0C" w14:textId="77777777" w:rsidR="00A342E3" w:rsidRPr="00EB45C6" w:rsidRDefault="00A342E3" w:rsidP="00A342E3">
            <w:r w:rsidRPr="00EB45C6">
              <w:t>Wales</w:t>
            </w:r>
          </w:p>
        </w:tc>
        <w:tc>
          <w:tcPr>
            <w:tcW w:w="1586" w:type="dxa"/>
          </w:tcPr>
          <w:p w14:paraId="70EAC7EB" w14:textId="13BE36DA" w:rsidR="00A342E3" w:rsidRPr="00EB45C6" w:rsidRDefault="00A342E3" w:rsidP="00A342E3">
            <w:r w:rsidRPr="00CD745E">
              <w:t>46.6%</w:t>
            </w:r>
          </w:p>
        </w:tc>
        <w:tc>
          <w:tcPr>
            <w:tcW w:w="1586" w:type="dxa"/>
          </w:tcPr>
          <w:p w14:paraId="7A048258" w14:textId="034B04EB" w:rsidR="00A342E3" w:rsidRPr="00EB45C6" w:rsidRDefault="00A342E3" w:rsidP="00A342E3">
            <w:r w:rsidRPr="00CD745E">
              <w:t>44.1%</w:t>
            </w:r>
          </w:p>
        </w:tc>
        <w:tc>
          <w:tcPr>
            <w:tcW w:w="1586" w:type="dxa"/>
          </w:tcPr>
          <w:p w14:paraId="1A097377" w14:textId="700855EE" w:rsidR="00A342E3" w:rsidRPr="00EB45C6" w:rsidRDefault="00A342E3" w:rsidP="00A342E3">
            <w:r w:rsidRPr="00CD745E">
              <w:t>41.5%</w:t>
            </w:r>
          </w:p>
        </w:tc>
        <w:tc>
          <w:tcPr>
            <w:tcW w:w="1586" w:type="dxa"/>
          </w:tcPr>
          <w:p w14:paraId="779F5BB1" w14:textId="0AD56BE6" w:rsidR="00A342E3" w:rsidRPr="00EB45C6" w:rsidRDefault="00A342E3" w:rsidP="00A342E3">
            <w:r w:rsidRPr="00CD745E">
              <w:t>38.7%</w:t>
            </w:r>
          </w:p>
        </w:tc>
        <w:tc>
          <w:tcPr>
            <w:tcW w:w="1539" w:type="dxa"/>
          </w:tcPr>
          <w:p w14:paraId="378D8FBC" w14:textId="38991845" w:rsidR="00A342E3" w:rsidRPr="00EB45C6" w:rsidRDefault="00A342E3" w:rsidP="00A342E3">
            <w:r w:rsidRPr="00CD745E">
              <w:t>35.7%</w:t>
            </w:r>
          </w:p>
        </w:tc>
      </w:tr>
      <w:tr w:rsidR="00A342E3" w:rsidRPr="00EB45C6" w14:paraId="32B45644" w14:textId="77777777" w:rsidTr="00CD556A">
        <w:trPr>
          <w:trHeight w:val="247"/>
        </w:trPr>
        <w:tc>
          <w:tcPr>
            <w:tcW w:w="1537" w:type="dxa"/>
          </w:tcPr>
          <w:p w14:paraId="60761251" w14:textId="77777777" w:rsidR="00A342E3" w:rsidRPr="00EB45C6" w:rsidRDefault="00A342E3" w:rsidP="00A342E3">
            <w:r w:rsidRPr="00EB45C6">
              <w:t>Scotland</w:t>
            </w:r>
          </w:p>
        </w:tc>
        <w:tc>
          <w:tcPr>
            <w:tcW w:w="1586" w:type="dxa"/>
          </w:tcPr>
          <w:p w14:paraId="2CA9A34A" w14:textId="6444CE01" w:rsidR="00A342E3" w:rsidRPr="00EB45C6" w:rsidRDefault="00A342E3" w:rsidP="00A342E3">
            <w:r w:rsidRPr="00CD745E">
              <w:t>47.9%</w:t>
            </w:r>
          </w:p>
        </w:tc>
        <w:tc>
          <w:tcPr>
            <w:tcW w:w="1586" w:type="dxa"/>
          </w:tcPr>
          <w:p w14:paraId="02EA1D03" w14:textId="3E9FEC62" w:rsidR="00A342E3" w:rsidRPr="00EB45C6" w:rsidRDefault="00A342E3" w:rsidP="00A342E3">
            <w:r w:rsidRPr="00CD745E">
              <w:t>45.4%</w:t>
            </w:r>
          </w:p>
        </w:tc>
        <w:tc>
          <w:tcPr>
            <w:tcW w:w="1586" w:type="dxa"/>
          </w:tcPr>
          <w:p w14:paraId="6A67A85F" w14:textId="183C3449" w:rsidR="00A342E3" w:rsidRPr="00EB45C6" w:rsidRDefault="00A342E3" w:rsidP="00A342E3">
            <w:r w:rsidRPr="00CD745E">
              <w:t>42.8%</w:t>
            </w:r>
          </w:p>
        </w:tc>
        <w:tc>
          <w:tcPr>
            <w:tcW w:w="1586" w:type="dxa"/>
          </w:tcPr>
          <w:p w14:paraId="25B32BC4" w14:textId="58AE8F56" w:rsidR="00A342E3" w:rsidRPr="00EB45C6" w:rsidRDefault="00A342E3" w:rsidP="00A342E3">
            <w:r w:rsidRPr="00CD745E">
              <w:t>40%</w:t>
            </w:r>
          </w:p>
        </w:tc>
        <w:tc>
          <w:tcPr>
            <w:tcW w:w="1539" w:type="dxa"/>
          </w:tcPr>
          <w:p w14:paraId="65A2D438" w14:textId="3BBDC6A3" w:rsidR="00A342E3" w:rsidRPr="00EB45C6" w:rsidRDefault="00A342E3" w:rsidP="00A342E3">
            <w:r w:rsidRPr="00CD745E">
              <w:t>36.9%</w:t>
            </w:r>
          </w:p>
        </w:tc>
      </w:tr>
    </w:tbl>
    <w:p w14:paraId="4B5E3416" w14:textId="77777777" w:rsidR="0034496C" w:rsidRPr="00EB45C6" w:rsidRDefault="0034496C">
      <w:pPr>
        <w:rPr>
          <w:rFonts w:ascii="Arial" w:hAnsi="Arial" w:cs="Arial"/>
          <w:b/>
        </w:rPr>
      </w:pPr>
      <w:r w:rsidRPr="00EB45C6">
        <w:rPr>
          <w:rFonts w:ascii="Arial" w:hAnsi="Arial" w:cs="Arial"/>
          <w:b/>
        </w:rPr>
        <w:br w:type="page"/>
      </w:r>
    </w:p>
    <w:p w14:paraId="78011179" w14:textId="77777777" w:rsidR="00367CA4" w:rsidRPr="00EB45C6" w:rsidRDefault="00367CA4" w:rsidP="00C676DE">
      <w:pPr>
        <w:ind w:left="720"/>
        <w:rPr>
          <w:rFonts w:ascii="Arial" w:hAnsi="Arial" w:cs="Arial"/>
          <w:b/>
        </w:rPr>
      </w:pPr>
      <w:bookmarkStart w:id="4" w:name="AnnexD"/>
    </w:p>
    <w:p w14:paraId="5C0834DC" w14:textId="77777777" w:rsidR="00B3285D" w:rsidRPr="00EB45C6" w:rsidRDefault="00B3285D" w:rsidP="00C676DE">
      <w:pPr>
        <w:ind w:left="720"/>
        <w:rPr>
          <w:rFonts w:ascii="Arial" w:hAnsi="Arial" w:cs="Arial"/>
          <w:b/>
        </w:rPr>
      </w:pPr>
      <w:r w:rsidRPr="00EB45C6">
        <w:rPr>
          <w:rFonts w:ascii="Arial" w:hAnsi="Arial" w:cs="Arial"/>
          <w:b/>
        </w:rPr>
        <w:t>Annex D</w:t>
      </w:r>
      <w:r w:rsidR="006B1A24" w:rsidRPr="00EB45C6">
        <w:rPr>
          <w:rFonts w:ascii="Arial" w:hAnsi="Arial" w:cs="Arial"/>
          <w:b/>
        </w:rPr>
        <w:t xml:space="preserve"> – Notes on calculating the estimated value of the 2015 Scheme Pension at retirement</w:t>
      </w:r>
    </w:p>
    <w:bookmarkEnd w:id="4"/>
    <w:p w14:paraId="41E0B6F6" w14:textId="77777777" w:rsidR="00B3285D" w:rsidRPr="00EB45C6" w:rsidRDefault="00B3285D" w:rsidP="002469F7">
      <w:pPr>
        <w:ind w:firstLine="720"/>
        <w:rPr>
          <w:rFonts w:ascii="Arial" w:hAnsi="Arial" w:cs="Arial"/>
          <w:b/>
        </w:rPr>
      </w:pPr>
      <w:r w:rsidRPr="00EB45C6">
        <w:rPr>
          <w:rFonts w:ascii="Arial" w:hAnsi="Arial" w:cs="Arial"/>
          <w:b/>
        </w:rPr>
        <w:t xml:space="preserve">2015 </w:t>
      </w:r>
      <w:r w:rsidR="00B0268E" w:rsidRPr="00EB45C6">
        <w:rPr>
          <w:rFonts w:ascii="Arial" w:hAnsi="Arial" w:cs="Arial"/>
          <w:b/>
        </w:rPr>
        <w:t>S</w:t>
      </w:r>
      <w:r w:rsidRPr="00EB45C6">
        <w:rPr>
          <w:rFonts w:ascii="Arial" w:hAnsi="Arial" w:cs="Arial"/>
          <w:b/>
        </w:rPr>
        <w:t>cheme</w:t>
      </w:r>
      <w:r w:rsidR="00951A7F" w:rsidRPr="00EB45C6">
        <w:rPr>
          <w:rFonts w:ascii="Arial" w:hAnsi="Arial" w:cs="Arial"/>
          <w:b/>
        </w:rPr>
        <w:t xml:space="preserve"> </w:t>
      </w:r>
      <w:r w:rsidR="00951A7F" w:rsidRPr="00EB45C6">
        <w:rPr>
          <w:rFonts w:ascii="High Tower Text" w:hAnsi="High Tower Text" w:cs="Arial"/>
        </w:rPr>
        <w:t>–</w:t>
      </w:r>
      <w:r w:rsidR="003641CC" w:rsidRPr="00EB45C6">
        <w:rPr>
          <w:rFonts w:ascii="Arial" w:hAnsi="Arial" w:cs="Arial"/>
          <w:b/>
        </w:rPr>
        <w:t xml:space="preserve"> </w:t>
      </w:r>
      <w:r w:rsidR="009A0149" w:rsidRPr="00EB45C6">
        <w:rPr>
          <w:rFonts w:ascii="Arial" w:hAnsi="Arial" w:cs="Arial"/>
          <w:b/>
        </w:rPr>
        <w:t>estimated p</w:t>
      </w:r>
      <w:r w:rsidRPr="00EB45C6">
        <w:rPr>
          <w:rFonts w:ascii="Arial" w:hAnsi="Arial" w:cs="Arial"/>
          <w:b/>
        </w:rPr>
        <w:t>ension</w:t>
      </w:r>
    </w:p>
    <w:p w14:paraId="64D7C971" w14:textId="77777777" w:rsidR="003C1CD8" w:rsidRPr="00EB45C6" w:rsidRDefault="003C289B" w:rsidP="002469F7">
      <w:pPr>
        <w:ind w:left="720"/>
        <w:rPr>
          <w:rFonts w:ascii="Arial" w:hAnsi="Arial" w:cs="Arial"/>
        </w:rPr>
      </w:pPr>
      <w:r w:rsidRPr="00EB45C6">
        <w:rPr>
          <w:rFonts w:ascii="Arial" w:hAnsi="Arial" w:cs="Arial"/>
        </w:rPr>
        <w:t xml:space="preserve">The </w:t>
      </w:r>
      <w:r w:rsidR="009A0149" w:rsidRPr="00EB45C6">
        <w:rPr>
          <w:rFonts w:ascii="Arial" w:hAnsi="Arial" w:cs="Arial"/>
        </w:rPr>
        <w:t>estimated value of the</w:t>
      </w:r>
      <w:r w:rsidRPr="00EB45C6">
        <w:rPr>
          <w:rFonts w:ascii="Arial" w:hAnsi="Arial" w:cs="Arial"/>
        </w:rPr>
        <w:t xml:space="preserve"> 2015 </w:t>
      </w:r>
      <w:r w:rsidR="00B0268E" w:rsidRPr="00EB45C6">
        <w:rPr>
          <w:rFonts w:ascii="Arial" w:hAnsi="Arial" w:cs="Arial"/>
        </w:rPr>
        <w:t>S</w:t>
      </w:r>
      <w:r w:rsidRPr="00EB45C6">
        <w:rPr>
          <w:rFonts w:ascii="Arial" w:hAnsi="Arial" w:cs="Arial"/>
        </w:rPr>
        <w:t xml:space="preserve">cheme pension is calculated based on </w:t>
      </w:r>
      <w:r w:rsidR="000B0D73" w:rsidRPr="00EB45C6">
        <w:rPr>
          <w:rFonts w:ascii="Arial" w:hAnsi="Arial" w:cs="Arial"/>
        </w:rPr>
        <w:t xml:space="preserve">the 2015 pension </w:t>
      </w:r>
      <w:r w:rsidR="005D43F2" w:rsidRPr="00EB45C6">
        <w:rPr>
          <w:rFonts w:ascii="Arial" w:hAnsi="Arial" w:cs="Arial"/>
        </w:rPr>
        <w:t>built up</w:t>
      </w:r>
      <w:r w:rsidR="000B0D73" w:rsidRPr="00EB45C6">
        <w:rPr>
          <w:rFonts w:ascii="Arial" w:hAnsi="Arial" w:cs="Arial"/>
        </w:rPr>
        <w:t xml:space="preserve"> to the date of </w:t>
      </w:r>
      <w:r w:rsidR="005D43F2" w:rsidRPr="00EB45C6">
        <w:rPr>
          <w:rFonts w:ascii="Arial" w:hAnsi="Arial" w:cs="Arial"/>
        </w:rPr>
        <w:t>your</w:t>
      </w:r>
      <w:r w:rsidR="000B0D73" w:rsidRPr="00EB45C6">
        <w:rPr>
          <w:rFonts w:ascii="Arial" w:hAnsi="Arial" w:cs="Arial"/>
        </w:rPr>
        <w:t xml:space="preserve"> statement, plus </w:t>
      </w:r>
      <w:r w:rsidR="00B0268E" w:rsidRPr="00EB45C6">
        <w:rPr>
          <w:rFonts w:ascii="Arial" w:hAnsi="Arial" w:cs="Arial"/>
        </w:rPr>
        <w:t xml:space="preserve">your </w:t>
      </w:r>
      <w:r w:rsidR="000B0D73" w:rsidRPr="00EB45C6">
        <w:rPr>
          <w:rFonts w:ascii="Arial" w:hAnsi="Arial" w:cs="Arial"/>
        </w:rPr>
        <w:t>estimated service from th</w:t>
      </w:r>
      <w:r w:rsidR="005D43F2" w:rsidRPr="00EB45C6">
        <w:rPr>
          <w:rFonts w:ascii="Arial" w:hAnsi="Arial" w:cs="Arial"/>
        </w:rPr>
        <w:t>at</w:t>
      </w:r>
      <w:r w:rsidR="000B0D73" w:rsidRPr="00EB45C6">
        <w:rPr>
          <w:rFonts w:ascii="Arial" w:hAnsi="Arial" w:cs="Arial"/>
        </w:rPr>
        <w:t xml:space="preserve"> date to </w:t>
      </w:r>
      <w:r w:rsidR="005D43F2" w:rsidRPr="00EB45C6">
        <w:rPr>
          <w:rFonts w:ascii="Arial" w:hAnsi="Arial" w:cs="Arial"/>
        </w:rPr>
        <w:t>your normal pension age</w:t>
      </w:r>
      <w:r w:rsidR="000B0D73" w:rsidRPr="00EB45C6">
        <w:rPr>
          <w:rFonts w:ascii="Arial" w:hAnsi="Arial" w:cs="Arial"/>
        </w:rPr>
        <w:t xml:space="preserve"> (age 60), multiplied by the 2015 </w:t>
      </w:r>
      <w:r w:rsidR="003641CC" w:rsidRPr="00EB45C6">
        <w:rPr>
          <w:rFonts w:ascii="Arial" w:hAnsi="Arial" w:cs="Arial"/>
        </w:rPr>
        <w:t>S</w:t>
      </w:r>
      <w:r w:rsidR="000B0D73" w:rsidRPr="00EB45C6">
        <w:rPr>
          <w:rFonts w:ascii="Arial" w:hAnsi="Arial" w:cs="Arial"/>
        </w:rPr>
        <w:t>cheme pay</w:t>
      </w:r>
      <w:r w:rsidR="005D43F2" w:rsidRPr="00EB45C6">
        <w:rPr>
          <w:rFonts w:ascii="Arial" w:hAnsi="Arial" w:cs="Arial"/>
        </w:rPr>
        <w:t>,</w:t>
      </w:r>
      <w:r w:rsidR="000B0D73" w:rsidRPr="00EB45C6">
        <w:rPr>
          <w:rFonts w:ascii="Arial" w:hAnsi="Arial" w:cs="Arial"/>
        </w:rPr>
        <w:t xml:space="preserve"> </w:t>
      </w:r>
      <w:r w:rsidR="003C1CD8" w:rsidRPr="00EB45C6">
        <w:rPr>
          <w:rFonts w:ascii="Arial" w:hAnsi="Arial" w:cs="Arial"/>
        </w:rPr>
        <w:t>multiplied by 1/59.7</w:t>
      </w:r>
      <w:r w:rsidR="003C1CD8" w:rsidRPr="00EB45C6">
        <w:rPr>
          <w:rFonts w:ascii="Arial" w:hAnsi="Arial" w:cs="Arial"/>
          <w:vertAlign w:val="superscript"/>
        </w:rPr>
        <w:t>th</w:t>
      </w:r>
      <w:r w:rsidR="003C1CD8" w:rsidRPr="00EB45C6">
        <w:rPr>
          <w:rFonts w:ascii="Arial" w:hAnsi="Arial" w:cs="Arial"/>
        </w:rPr>
        <w:t xml:space="preserve"> of your pensionable pay for the </w:t>
      </w:r>
      <w:hyperlink w:anchor="SchemeYear" w:history="1">
        <w:r w:rsidR="003C1CD8" w:rsidRPr="00EB45C6">
          <w:rPr>
            <w:rStyle w:val="Hyperlink"/>
            <w:rFonts w:ascii="Arial" w:hAnsi="Arial" w:cs="Arial"/>
          </w:rPr>
          <w:t>scheme year</w:t>
        </w:r>
      </w:hyperlink>
      <w:r w:rsidR="003C1CD8" w:rsidRPr="00EB45C6">
        <w:rPr>
          <w:rFonts w:ascii="Arial" w:hAnsi="Arial" w:cs="Arial"/>
        </w:rPr>
        <w:t xml:space="preserve">.  </w:t>
      </w:r>
    </w:p>
    <w:p w14:paraId="4557D83B" w14:textId="77777777" w:rsidR="003C289B" w:rsidRPr="00EB45C6" w:rsidRDefault="003C1CD8" w:rsidP="002469F7">
      <w:pPr>
        <w:ind w:left="720"/>
        <w:rPr>
          <w:rFonts w:ascii="Arial" w:hAnsi="Arial" w:cs="Arial"/>
        </w:rPr>
      </w:pPr>
      <w:r w:rsidRPr="00EB45C6">
        <w:rPr>
          <w:rFonts w:ascii="Arial" w:hAnsi="Arial" w:cs="Arial"/>
        </w:rPr>
        <w:t xml:space="preserve">If, at the date of your statement, you have not yet moved into the 2015 Scheme but will do so by your normal retirement age, the salary used to estimate your benefits is your current actual pay. </w:t>
      </w:r>
    </w:p>
    <w:p w14:paraId="560F23A7" w14:textId="77777777" w:rsidR="00E61816" w:rsidRPr="00EB45C6" w:rsidRDefault="003C1CD8" w:rsidP="00C676DE">
      <w:pPr>
        <w:ind w:left="720"/>
        <w:rPr>
          <w:rFonts w:ascii="Arial" w:hAnsi="Arial" w:cs="Arial"/>
        </w:rPr>
      </w:pPr>
      <w:r w:rsidRPr="00EB45C6">
        <w:rPr>
          <w:rFonts w:ascii="Arial" w:hAnsi="Arial" w:cs="Arial"/>
        </w:rPr>
        <w:t>The value of this estimate does not include any adjustment for future revaluation under Treasury Revaluation Orders</w:t>
      </w:r>
      <w:r w:rsidR="00E61816" w:rsidRPr="00EB45C6">
        <w:rPr>
          <w:rFonts w:ascii="Arial" w:hAnsi="Arial" w:cs="Arial"/>
        </w:rPr>
        <w:t>.</w:t>
      </w:r>
    </w:p>
    <w:p w14:paraId="1DD79DCE" w14:textId="77777777" w:rsidR="006A77B2" w:rsidRPr="0096125F" w:rsidRDefault="006A77B2" w:rsidP="00C676DE">
      <w:pPr>
        <w:ind w:left="720"/>
        <w:rPr>
          <w:rFonts w:ascii="Arial" w:hAnsi="Arial" w:cs="Arial"/>
        </w:rPr>
      </w:pPr>
      <w:r w:rsidRPr="0096125F">
        <w:rPr>
          <w:rFonts w:ascii="Arial" w:hAnsi="Arial" w:cs="Arial"/>
        </w:rPr>
        <w:t>The three examples below show how this would be calculated at different dates of joining the scheme.</w:t>
      </w:r>
    </w:p>
    <w:p w14:paraId="73CD9D08" w14:textId="77777777" w:rsidR="006A77B2" w:rsidRPr="0096125F" w:rsidRDefault="006A77B2" w:rsidP="006A77B2">
      <w:pPr>
        <w:pStyle w:val="ListParagraph"/>
        <w:numPr>
          <w:ilvl w:val="0"/>
          <w:numId w:val="39"/>
        </w:numPr>
        <w:rPr>
          <w:rFonts w:ascii="Arial" w:hAnsi="Arial" w:cs="Arial"/>
        </w:rPr>
      </w:pPr>
      <w:r w:rsidRPr="0096125F">
        <w:rPr>
          <w:rFonts w:ascii="Arial" w:hAnsi="Arial" w:cs="Arial"/>
        </w:rPr>
        <w:t>Example A – Unprotected member who joined the scheme at 1 April 2015</w:t>
      </w:r>
    </w:p>
    <w:p w14:paraId="320E3AC3" w14:textId="06BAB429" w:rsidR="006A77B2" w:rsidRPr="0096125F" w:rsidRDefault="006A77B2" w:rsidP="006A77B2">
      <w:pPr>
        <w:pStyle w:val="ListParagraph"/>
        <w:numPr>
          <w:ilvl w:val="0"/>
          <w:numId w:val="39"/>
        </w:numPr>
        <w:rPr>
          <w:rFonts w:ascii="Arial" w:hAnsi="Arial" w:cs="Arial"/>
        </w:rPr>
      </w:pPr>
      <w:r w:rsidRPr="0096125F">
        <w:rPr>
          <w:rFonts w:ascii="Arial" w:hAnsi="Arial" w:cs="Arial"/>
        </w:rPr>
        <w:t xml:space="preserve">Example B </w:t>
      </w:r>
      <w:r w:rsidR="00C24FD5" w:rsidRPr="0096125F">
        <w:rPr>
          <w:rFonts w:ascii="Arial" w:hAnsi="Arial" w:cs="Arial"/>
        </w:rPr>
        <w:t>–</w:t>
      </w:r>
      <w:r w:rsidRPr="0096125F">
        <w:rPr>
          <w:rFonts w:ascii="Arial" w:hAnsi="Arial" w:cs="Arial"/>
        </w:rPr>
        <w:t xml:space="preserve"> </w:t>
      </w:r>
      <w:r w:rsidR="00C24FD5" w:rsidRPr="0096125F">
        <w:rPr>
          <w:rFonts w:ascii="Arial" w:hAnsi="Arial" w:cs="Arial"/>
        </w:rPr>
        <w:t>Taper</w:t>
      </w:r>
      <w:r w:rsidR="00131F6E" w:rsidRPr="0096125F">
        <w:rPr>
          <w:rFonts w:ascii="Arial" w:hAnsi="Arial" w:cs="Arial"/>
        </w:rPr>
        <w:t>-</w:t>
      </w:r>
      <w:r w:rsidR="00C24FD5" w:rsidRPr="0096125F">
        <w:rPr>
          <w:rFonts w:ascii="Arial" w:hAnsi="Arial" w:cs="Arial"/>
        </w:rPr>
        <w:t xml:space="preserve">protected member who hasn’t yet joined the 2015 </w:t>
      </w:r>
      <w:r w:rsidR="009F4644" w:rsidRPr="0096125F">
        <w:rPr>
          <w:rFonts w:ascii="Arial" w:hAnsi="Arial" w:cs="Arial"/>
        </w:rPr>
        <w:t>S</w:t>
      </w:r>
      <w:r w:rsidR="00C24FD5" w:rsidRPr="0096125F">
        <w:rPr>
          <w:rFonts w:ascii="Arial" w:hAnsi="Arial" w:cs="Arial"/>
        </w:rPr>
        <w:t xml:space="preserve">cheme but will do </w:t>
      </w:r>
      <w:r w:rsidR="00367CA4" w:rsidRPr="0096125F">
        <w:rPr>
          <w:rFonts w:ascii="Arial" w:hAnsi="Arial" w:cs="Arial"/>
        </w:rPr>
        <w:t>s</w:t>
      </w:r>
      <w:r w:rsidR="00C24FD5" w:rsidRPr="0096125F">
        <w:rPr>
          <w:rFonts w:ascii="Arial" w:hAnsi="Arial" w:cs="Arial"/>
        </w:rPr>
        <w:t>o in the future</w:t>
      </w:r>
    </w:p>
    <w:p w14:paraId="66F1123F" w14:textId="439E42D0" w:rsidR="006A77B2" w:rsidRPr="0096125F" w:rsidRDefault="006A77B2" w:rsidP="006A77B2">
      <w:pPr>
        <w:pStyle w:val="ListParagraph"/>
        <w:numPr>
          <w:ilvl w:val="0"/>
          <w:numId w:val="39"/>
        </w:numPr>
        <w:rPr>
          <w:rFonts w:ascii="Arial" w:hAnsi="Arial" w:cs="Arial"/>
        </w:rPr>
      </w:pPr>
      <w:r w:rsidRPr="0096125F">
        <w:rPr>
          <w:rFonts w:ascii="Arial" w:hAnsi="Arial" w:cs="Arial"/>
        </w:rPr>
        <w:t>Example C</w:t>
      </w:r>
      <w:r w:rsidR="00C24FD5" w:rsidRPr="0096125F">
        <w:rPr>
          <w:rFonts w:ascii="Arial" w:hAnsi="Arial" w:cs="Arial"/>
        </w:rPr>
        <w:t xml:space="preserve"> – Taper</w:t>
      </w:r>
      <w:r w:rsidR="00131F6E" w:rsidRPr="0096125F">
        <w:rPr>
          <w:rFonts w:ascii="Arial" w:hAnsi="Arial" w:cs="Arial"/>
        </w:rPr>
        <w:t>-</w:t>
      </w:r>
      <w:r w:rsidR="00C24FD5" w:rsidRPr="0096125F">
        <w:rPr>
          <w:rFonts w:ascii="Arial" w:hAnsi="Arial" w:cs="Arial"/>
        </w:rPr>
        <w:t>protected member who joined the scheme during the scheme year</w:t>
      </w:r>
    </w:p>
    <w:p w14:paraId="4955D8B2" w14:textId="29760F10" w:rsidR="003C289B" w:rsidRPr="00EB45C6" w:rsidRDefault="003C289B" w:rsidP="002469F7">
      <w:pPr>
        <w:ind w:firstLine="720"/>
        <w:rPr>
          <w:rFonts w:ascii="Arial" w:hAnsi="Arial" w:cs="Arial"/>
          <w:b/>
        </w:rPr>
      </w:pPr>
      <w:r w:rsidRPr="00EB45C6">
        <w:rPr>
          <w:rFonts w:ascii="Arial" w:hAnsi="Arial" w:cs="Arial"/>
          <w:b/>
        </w:rPr>
        <w:t>Example</w:t>
      </w:r>
      <w:r w:rsidR="00F63D58" w:rsidRPr="00EB45C6">
        <w:rPr>
          <w:rFonts w:ascii="Arial" w:hAnsi="Arial" w:cs="Arial"/>
          <w:b/>
        </w:rPr>
        <w:t xml:space="preserve"> A</w:t>
      </w:r>
      <w:r w:rsidR="005D7641" w:rsidRPr="00EB45C6">
        <w:rPr>
          <w:rFonts w:ascii="Arial" w:hAnsi="Arial" w:cs="Arial"/>
          <w:b/>
        </w:rPr>
        <w:t xml:space="preserve"> </w:t>
      </w:r>
      <w:r w:rsidR="00131F6E" w:rsidRPr="00EB45C6">
        <w:rPr>
          <w:rFonts w:ascii="High Tower Text" w:hAnsi="High Tower Text" w:cs="Arial"/>
          <w:b/>
        </w:rPr>
        <w:t>–</w:t>
      </w:r>
      <w:r w:rsidR="005D7641" w:rsidRPr="00EB45C6">
        <w:rPr>
          <w:rFonts w:ascii="Arial" w:hAnsi="Arial" w:cs="Arial"/>
          <w:b/>
        </w:rPr>
        <w:t xml:space="preserve"> Unprotected member who joined the scheme at 1 April 2015</w:t>
      </w:r>
    </w:p>
    <w:p w14:paraId="7D670E62" w14:textId="77777777" w:rsidR="00FD1E26" w:rsidRPr="00EB45C6" w:rsidRDefault="00FD1E26" w:rsidP="00FD1E26">
      <w:pPr>
        <w:ind w:left="720"/>
        <w:rPr>
          <w:rFonts w:ascii="Arial" w:hAnsi="Arial" w:cs="Arial"/>
        </w:rPr>
      </w:pPr>
      <w:r w:rsidRPr="00EB45C6">
        <w:rPr>
          <w:rFonts w:ascii="Arial" w:hAnsi="Arial" w:cs="Arial"/>
        </w:rPr>
        <w:t>Sarah’s date of birth is 25 May 1972.  Sarah moved into the 2015 Scheme as an unprotected member on 1 April 2015 and will reach normal pension age (age 60) on 25 May 2032.</w:t>
      </w:r>
    </w:p>
    <w:p w14:paraId="759FD11D" w14:textId="312CA910" w:rsidR="00FD1E26" w:rsidRPr="0096125F" w:rsidRDefault="00FD1E26" w:rsidP="002469F7">
      <w:pPr>
        <w:ind w:firstLine="720"/>
        <w:rPr>
          <w:rFonts w:ascii="Arial" w:hAnsi="Arial" w:cs="Arial"/>
          <w:b/>
        </w:rPr>
      </w:pPr>
      <w:r w:rsidRPr="0096125F">
        <w:rPr>
          <w:rFonts w:ascii="Arial" w:hAnsi="Arial" w:cs="Arial"/>
          <w:b/>
        </w:rPr>
        <w:t xml:space="preserve">Pensionable </w:t>
      </w:r>
      <w:r w:rsidR="00131F6E" w:rsidRPr="0096125F">
        <w:rPr>
          <w:rFonts w:ascii="Arial" w:hAnsi="Arial" w:cs="Arial"/>
          <w:b/>
        </w:rPr>
        <w:t>p</w:t>
      </w:r>
      <w:r w:rsidRPr="0096125F">
        <w:rPr>
          <w:rFonts w:ascii="Arial" w:hAnsi="Arial" w:cs="Arial"/>
          <w:b/>
        </w:rPr>
        <w:t>ay</w:t>
      </w:r>
    </w:p>
    <w:p w14:paraId="0F264E22" w14:textId="77777777" w:rsidR="00FD1E26" w:rsidRPr="0096125F" w:rsidRDefault="003C289B" w:rsidP="00C676DE">
      <w:pPr>
        <w:spacing w:after="0" w:line="240" w:lineRule="auto"/>
        <w:ind w:firstLine="720"/>
        <w:rPr>
          <w:rFonts w:ascii="Arial" w:hAnsi="Arial" w:cs="Arial"/>
        </w:rPr>
      </w:pPr>
      <w:r w:rsidRPr="0096125F">
        <w:rPr>
          <w:rFonts w:ascii="Arial" w:hAnsi="Arial" w:cs="Arial"/>
        </w:rPr>
        <w:t>1 April 2015 to 31 March 2016</w:t>
      </w:r>
      <w:r w:rsidR="00131F6E" w:rsidRPr="0096125F">
        <w:rPr>
          <w:rFonts w:ascii="Arial" w:hAnsi="Arial" w:cs="Arial"/>
        </w:rPr>
        <w:t xml:space="preserve"> </w:t>
      </w:r>
      <w:r w:rsidR="00131F6E" w:rsidRPr="0096125F">
        <w:rPr>
          <w:rFonts w:ascii="High Tower Text" w:hAnsi="High Tower Text" w:cs="Arial"/>
        </w:rPr>
        <w:t>–</w:t>
      </w:r>
      <w:r w:rsidRPr="0096125F">
        <w:rPr>
          <w:rFonts w:ascii="Arial" w:hAnsi="Arial" w:cs="Arial"/>
        </w:rPr>
        <w:t xml:space="preserve"> £</w:t>
      </w:r>
      <w:r w:rsidR="00F63D58" w:rsidRPr="0096125F">
        <w:rPr>
          <w:rFonts w:ascii="Arial" w:hAnsi="Arial" w:cs="Arial"/>
        </w:rPr>
        <w:t>34,160</w:t>
      </w:r>
    </w:p>
    <w:p w14:paraId="4B9026EC" w14:textId="77777777" w:rsidR="00FD1E26" w:rsidRPr="0096125F" w:rsidRDefault="00FD1E26" w:rsidP="001E0B29">
      <w:pPr>
        <w:spacing w:after="0" w:line="240" w:lineRule="auto"/>
        <w:ind w:firstLine="720"/>
        <w:rPr>
          <w:rFonts w:ascii="Arial" w:hAnsi="Arial" w:cs="Arial"/>
        </w:rPr>
      </w:pPr>
      <w:r w:rsidRPr="0096125F">
        <w:rPr>
          <w:rFonts w:ascii="Arial" w:hAnsi="Arial" w:cs="Arial"/>
        </w:rPr>
        <w:t>1 April 2016 to 31 March 2017</w:t>
      </w:r>
      <w:r w:rsidR="00131F6E" w:rsidRPr="0096125F">
        <w:rPr>
          <w:rFonts w:ascii="Arial" w:hAnsi="Arial" w:cs="Arial"/>
        </w:rPr>
        <w:t xml:space="preserve"> </w:t>
      </w:r>
      <w:r w:rsidR="00131F6E" w:rsidRPr="0096125F">
        <w:rPr>
          <w:rFonts w:ascii="High Tower Text" w:hAnsi="High Tower Text" w:cs="Arial"/>
        </w:rPr>
        <w:t>–</w:t>
      </w:r>
      <w:r w:rsidRPr="0096125F">
        <w:rPr>
          <w:rFonts w:ascii="Arial" w:hAnsi="Arial" w:cs="Arial"/>
        </w:rPr>
        <w:t xml:space="preserve"> £34,501.60</w:t>
      </w:r>
    </w:p>
    <w:p w14:paraId="74320AE4" w14:textId="77777777" w:rsidR="00FD0B59" w:rsidRPr="0096125F" w:rsidRDefault="00FD0B59" w:rsidP="00C676DE">
      <w:pPr>
        <w:spacing w:after="100" w:afterAutospacing="1" w:line="240" w:lineRule="auto"/>
        <w:ind w:firstLine="720"/>
        <w:rPr>
          <w:rFonts w:ascii="Arial" w:hAnsi="Arial" w:cs="Arial"/>
        </w:rPr>
      </w:pPr>
      <w:r w:rsidRPr="0096125F">
        <w:rPr>
          <w:rFonts w:ascii="Arial" w:hAnsi="Arial" w:cs="Arial"/>
        </w:rPr>
        <w:t>1 April 2017 to 31 March 2018</w:t>
      </w:r>
      <w:r w:rsidR="00E9416C" w:rsidRPr="0096125F">
        <w:rPr>
          <w:rFonts w:ascii="Arial" w:hAnsi="Arial" w:cs="Arial"/>
        </w:rPr>
        <w:t xml:space="preserve"> </w:t>
      </w:r>
      <w:r w:rsidR="00E9416C" w:rsidRPr="0096125F">
        <w:rPr>
          <w:rFonts w:ascii="High Tower Text" w:hAnsi="High Tower Text" w:cs="Arial"/>
        </w:rPr>
        <w:t>–</w:t>
      </w:r>
      <w:r w:rsidRPr="0096125F">
        <w:rPr>
          <w:rFonts w:ascii="Arial" w:hAnsi="Arial" w:cs="Arial"/>
        </w:rPr>
        <w:t xml:space="preserve"> £34,846.62</w:t>
      </w:r>
    </w:p>
    <w:p w14:paraId="3ED8C0E4" w14:textId="195E92E5" w:rsidR="00FD1E26" w:rsidRPr="00EB45C6" w:rsidRDefault="00FD1E26" w:rsidP="00C676DE">
      <w:pPr>
        <w:spacing w:after="100" w:afterAutospacing="1" w:line="240" w:lineRule="auto"/>
        <w:ind w:firstLine="720"/>
        <w:rPr>
          <w:rFonts w:ascii="Arial" w:hAnsi="Arial" w:cs="Arial"/>
          <w:b/>
        </w:rPr>
      </w:pPr>
      <w:r w:rsidRPr="0096125F">
        <w:rPr>
          <w:rFonts w:ascii="Arial" w:hAnsi="Arial" w:cs="Arial"/>
          <w:b/>
        </w:rPr>
        <w:t xml:space="preserve">Current </w:t>
      </w:r>
      <w:r w:rsidR="00E9416C" w:rsidRPr="0096125F">
        <w:rPr>
          <w:rFonts w:ascii="Arial" w:hAnsi="Arial" w:cs="Arial"/>
          <w:b/>
        </w:rPr>
        <w:t>v</w:t>
      </w:r>
      <w:r w:rsidRPr="0096125F">
        <w:rPr>
          <w:rFonts w:ascii="Arial" w:hAnsi="Arial" w:cs="Arial"/>
          <w:b/>
        </w:rPr>
        <w:t>alue 2015 Scheme Pension</w:t>
      </w:r>
    </w:p>
    <w:tbl>
      <w:tblPr>
        <w:tblStyle w:val="TableGrid"/>
        <w:tblW w:w="0" w:type="auto"/>
        <w:tblLook w:val="04A0" w:firstRow="1" w:lastRow="0" w:firstColumn="1" w:lastColumn="0" w:noHBand="0" w:noVBand="1"/>
      </w:tblPr>
      <w:tblGrid>
        <w:gridCol w:w="2091"/>
        <w:gridCol w:w="2091"/>
        <w:gridCol w:w="1483"/>
        <w:gridCol w:w="2699"/>
        <w:gridCol w:w="2092"/>
      </w:tblGrid>
      <w:tr w:rsidR="00D1523A" w:rsidRPr="00EB45C6" w14:paraId="400237E9" w14:textId="77777777" w:rsidTr="00D1523A">
        <w:tc>
          <w:tcPr>
            <w:tcW w:w="2091" w:type="dxa"/>
          </w:tcPr>
          <w:p w14:paraId="1C6CD29B" w14:textId="5C362AFD" w:rsidR="00D1523A" w:rsidRPr="0096125F" w:rsidRDefault="00D1523A">
            <w:pPr>
              <w:spacing w:after="100" w:afterAutospacing="1"/>
              <w:rPr>
                <w:rFonts w:ascii="Arial" w:hAnsi="Arial" w:cs="Arial"/>
              </w:rPr>
            </w:pPr>
            <w:r w:rsidRPr="0096125F">
              <w:rPr>
                <w:rFonts w:ascii="Arial" w:hAnsi="Arial" w:cs="Arial"/>
              </w:rPr>
              <w:t xml:space="preserve">Scheme </w:t>
            </w:r>
            <w:r w:rsidR="00E9416C" w:rsidRPr="0096125F">
              <w:rPr>
                <w:rFonts w:ascii="Arial" w:hAnsi="Arial" w:cs="Arial"/>
              </w:rPr>
              <w:t>y</w:t>
            </w:r>
            <w:r w:rsidRPr="0096125F">
              <w:rPr>
                <w:rFonts w:ascii="Arial" w:hAnsi="Arial" w:cs="Arial"/>
              </w:rPr>
              <w:t>ear</w:t>
            </w:r>
          </w:p>
        </w:tc>
        <w:tc>
          <w:tcPr>
            <w:tcW w:w="2091" w:type="dxa"/>
          </w:tcPr>
          <w:p w14:paraId="15D84DBE" w14:textId="251C16E9" w:rsidR="00D1523A" w:rsidRPr="0096125F" w:rsidRDefault="00D1523A">
            <w:pPr>
              <w:spacing w:after="100" w:afterAutospacing="1"/>
              <w:rPr>
                <w:rFonts w:ascii="Arial" w:hAnsi="Arial" w:cs="Arial"/>
              </w:rPr>
            </w:pPr>
            <w:r w:rsidRPr="0096125F">
              <w:rPr>
                <w:rFonts w:ascii="Arial" w:hAnsi="Arial" w:cs="Arial"/>
              </w:rPr>
              <w:t xml:space="preserve">Opening </w:t>
            </w:r>
            <w:r w:rsidR="00E9416C" w:rsidRPr="0096125F">
              <w:rPr>
                <w:rFonts w:ascii="Arial" w:hAnsi="Arial" w:cs="Arial"/>
              </w:rPr>
              <w:t>b</w:t>
            </w:r>
            <w:r w:rsidRPr="0096125F">
              <w:rPr>
                <w:rFonts w:ascii="Arial" w:hAnsi="Arial" w:cs="Arial"/>
              </w:rPr>
              <w:t>alance</w:t>
            </w:r>
          </w:p>
        </w:tc>
        <w:tc>
          <w:tcPr>
            <w:tcW w:w="1483" w:type="dxa"/>
          </w:tcPr>
          <w:p w14:paraId="262B25CD" w14:textId="77777777" w:rsidR="00D1523A" w:rsidRPr="0096125F" w:rsidRDefault="00D1523A" w:rsidP="00D1523A">
            <w:pPr>
              <w:spacing w:after="100" w:afterAutospacing="1"/>
              <w:rPr>
                <w:rFonts w:ascii="Arial" w:hAnsi="Arial" w:cs="Arial"/>
              </w:rPr>
            </w:pPr>
            <w:r w:rsidRPr="0096125F">
              <w:rPr>
                <w:rFonts w:ascii="Arial" w:hAnsi="Arial" w:cs="Arial"/>
              </w:rPr>
              <w:t>Revaluation</w:t>
            </w:r>
          </w:p>
        </w:tc>
        <w:tc>
          <w:tcPr>
            <w:tcW w:w="2699" w:type="dxa"/>
          </w:tcPr>
          <w:p w14:paraId="6055F0A7" w14:textId="58508996" w:rsidR="00D1523A" w:rsidRPr="0096125F" w:rsidRDefault="00D1523A">
            <w:pPr>
              <w:spacing w:after="100" w:afterAutospacing="1"/>
              <w:rPr>
                <w:rFonts w:ascii="Arial" w:hAnsi="Arial" w:cs="Arial"/>
              </w:rPr>
            </w:pPr>
            <w:r w:rsidRPr="0096125F">
              <w:rPr>
                <w:rFonts w:ascii="Arial" w:hAnsi="Arial" w:cs="Arial"/>
              </w:rPr>
              <w:t>In</w:t>
            </w:r>
            <w:r w:rsidR="00E9416C" w:rsidRPr="0096125F">
              <w:rPr>
                <w:rFonts w:ascii="Arial" w:hAnsi="Arial" w:cs="Arial"/>
              </w:rPr>
              <w:t>-</w:t>
            </w:r>
            <w:r w:rsidRPr="0096125F">
              <w:rPr>
                <w:rFonts w:ascii="Arial" w:hAnsi="Arial" w:cs="Arial"/>
              </w:rPr>
              <w:t>year build</w:t>
            </w:r>
            <w:r w:rsidR="00E9416C" w:rsidRPr="0096125F">
              <w:rPr>
                <w:rFonts w:ascii="Arial" w:hAnsi="Arial" w:cs="Arial"/>
              </w:rPr>
              <w:t>-</w:t>
            </w:r>
            <w:r w:rsidRPr="0096125F">
              <w:rPr>
                <w:rFonts w:ascii="Arial" w:hAnsi="Arial" w:cs="Arial"/>
              </w:rPr>
              <w:t>up</w:t>
            </w:r>
          </w:p>
        </w:tc>
        <w:tc>
          <w:tcPr>
            <w:tcW w:w="2092" w:type="dxa"/>
          </w:tcPr>
          <w:p w14:paraId="5BFE25EF" w14:textId="77777777" w:rsidR="00D1523A" w:rsidRPr="0096125F" w:rsidRDefault="00D1523A" w:rsidP="00D1523A">
            <w:pPr>
              <w:spacing w:after="100" w:afterAutospacing="1"/>
              <w:rPr>
                <w:rFonts w:ascii="Arial" w:hAnsi="Arial" w:cs="Arial"/>
              </w:rPr>
            </w:pPr>
            <w:r w:rsidRPr="0096125F">
              <w:rPr>
                <w:rFonts w:ascii="Arial" w:hAnsi="Arial" w:cs="Arial"/>
              </w:rPr>
              <w:t>Closing balance</w:t>
            </w:r>
          </w:p>
        </w:tc>
      </w:tr>
      <w:tr w:rsidR="00D1523A" w:rsidRPr="00EB45C6" w14:paraId="3D1AA24B" w14:textId="77777777" w:rsidTr="00D1523A">
        <w:trPr>
          <w:trHeight w:val="484"/>
        </w:trPr>
        <w:tc>
          <w:tcPr>
            <w:tcW w:w="2091" w:type="dxa"/>
          </w:tcPr>
          <w:p w14:paraId="3027C9AD" w14:textId="77777777" w:rsidR="00D1523A" w:rsidRPr="0096125F" w:rsidRDefault="00D1523A" w:rsidP="00D1523A">
            <w:pPr>
              <w:spacing w:after="100" w:afterAutospacing="1"/>
              <w:rPr>
                <w:rFonts w:ascii="Arial" w:hAnsi="Arial" w:cs="Arial"/>
              </w:rPr>
            </w:pPr>
            <w:r w:rsidRPr="0096125F">
              <w:rPr>
                <w:rFonts w:ascii="Arial" w:hAnsi="Arial" w:cs="Arial"/>
              </w:rPr>
              <w:t>1 April 2015 to 31 March 2016</w:t>
            </w:r>
          </w:p>
        </w:tc>
        <w:tc>
          <w:tcPr>
            <w:tcW w:w="2091" w:type="dxa"/>
          </w:tcPr>
          <w:p w14:paraId="0170B822" w14:textId="77777777" w:rsidR="00D1523A" w:rsidRPr="0096125F" w:rsidRDefault="00D1523A" w:rsidP="00D1523A">
            <w:pPr>
              <w:spacing w:after="100" w:afterAutospacing="1"/>
              <w:rPr>
                <w:rFonts w:ascii="Arial" w:hAnsi="Arial" w:cs="Arial"/>
              </w:rPr>
            </w:pPr>
            <w:r w:rsidRPr="0096125F">
              <w:rPr>
                <w:rFonts w:ascii="Arial" w:hAnsi="Arial" w:cs="Arial"/>
              </w:rPr>
              <w:t>£0.00</w:t>
            </w:r>
          </w:p>
        </w:tc>
        <w:tc>
          <w:tcPr>
            <w:tcW w:w="1483" w:type="dxa"/>
          </w:tcPr>
          <w:p w14:paraId="5C54B25D" w14:textId="77777777" w:rsidR="00D1523A" w:rsidRPr="0096125F" w:rsidRDefault="00D1523A" w:rsidP="00D1523A">
            <w:pPr>
              <w:spacing w:after="100" w:afterAutospacing="1"/>
              <w:rPr>
                <w:rFonts w:ascii="Arial" w:hAnsi="Arial" w:cs="Arial"/>
              </w:rPr>
            </w:pPr>
            <w:r w:rsidRPr="0096125F">
              <w:rPr>
                <w:rFonts w:ascii="Arial" w:hAnsi="Arial" w:cs="Arial"/>
              </w:rPr>
              <w:t>£0.00</w:t>
            </w:r>
          </w:p>
        </w:tc>
        <w:tc>
          <w:tcPr>
            <w:tcW w:w="2699" w:type="dxa"/>
          </w:tcPr>
          <w:p w14:paraId="384B749A" w14:textId="77777777" w:rsidR="00D1523A" w:rsidRPr="0096125F" w:rsidRDefault="00D1523A" w:rsidP="00D1523A">
            <w:pPr>
              <w:spacing w:after="100" w:afterAutospacing="1"/>
              <w:rPr>
                <w:rFonts w:ascii="Arial" w:hAnsi="Arial" w:cs="Arial"/>
              </w:rPr>
            </w:pPr>
            <w:r w:rsidRPr="0096125F">
              <w:rPr>
                <w:rFonts w:ascii="Arial" w:hAnsi="Arial" w:cs="Arial"/>
              </w:rPr>
              <w:t>£572.19                (£34,160 x 1 ÷ 59.7)</w:t>
            </w:r>
          </w:p>
        </w:tc>
        <w:tc>
          <w:tcPr>
            <w:tcW w:w="2092" w:type="dxa"/>
          </w:tcPr>
          <w:p w14:paraId="41C4FC94" w14:textId="77777777" w:rsidR="00D1523A" w:rsidRPr="0096125F" w:rsidRDefault="00D1523A" w:rsidP="00D1523A">
            <w:pPr>
              <w:spacing w:after="100" w:afterAutospacing="1"/>
              <w:rPr>
                <w:rFonts w:ascii="Arial" w:hAnsi="Arial" w:cs="Arial"/>
              </w:rPr>
            </w:pPr>
            <w:r w:rsidRPr="0096125F">
              <w:rPr>
                <w:rFonts w:ascii="Arial" w:hAnsi="Arial" w:cs="Arial"/>
              </w:rPr>
              <w:t>£572.19</w:t>
            </w:r>
          </w:p>
        </w:tc>
      </w:tr>
      <w:tr w:rsidR="00D1523A" w:rsidRPr="00EB45C6" w14:paraId="2AC380A8" w14:textId="77777777" w:rsidTr="00D1523A">
        <w:tc>
          <w:tcPr>
            <w:tcW w:w="2091" w:type="dxa"/>
          </w:tcPr>
          <w:p w14:paraId="41D0D9A2" w14:textId="77777777" w:rsidR="00D1523A" w:rsidRPr="0096125F" w:rsidRDefault="00D1523A" w:rsidP="00D15B77">
            <w:pPr>
              <w:spacing w:after="100" w:afterAutospacing="1"/>
              <w:rPr>
                <w:rFonts w:ascii="Arial" w:hAnsi="Arial" w:cs="Arial"/>
              </w:rPr>
            </w:pPr>
            <w:r w:rsidRPr="0096125F">
              <w:rPr>
                <w:rFonts w:ascii="Arial" w:hAnsi="Arial" w:cs="Arial"/>
              </w:rPr>
              <w:t xml:space="preserve">1 </w:t>
            </w:r>
            <w:r w:rsidR="00D15B77" w:rsidRPr="0096125F">
              <w:rPr>
                <w:rFonts w:ascii="Arial" w:hAnsi="Arial" w:cs="Arial"/>
              </w:rPr>
              <w:t xml:space="preserve">April </w:t>
            </w:r>
            <w:r w:rsidRPr="0096125F">
              <w:rPr>
                <w:rFonts w:ascii="Arial" w:hAnsi="Arial" w:cs="Arial"/>
              </w:rPr>
              <w:t>2016 to 31 March 2017</w:t>
            </w:r>
          </w:p>
        </w:tc>
        <w:tc>
          <w:tcPr>
            <w:tcW w:w="2091" w:type="dxa"/>
          </w:tcPr>
          <w:p w14:paraId="0439F326" w14:textId="77777777" w:rsidR="00D1523A" w:rsidRPr="0096125F" w:rsidRDefault="00D1523A" w:rsidP="00D1523A">
            <w:pPr>
              <w:spacing w:after="100" w:afterAutospacing="1"/>
              <w:rPr>
                <w:rFonts w:ascii="Arial" w:hAnsi="Arial" w:cs="Arial"/>
              </w:rPr>
            </w:pPr>
            <w:r w:rsidRPr="0096125F">
              <w:rPr>
                <w:rFonts w:ascii="Arial" w:hAnsi="Arial" w:cs="Arial"/>
              </w:rPr>
              <w:t>£572.19</w:t>
            </w:r>
          </w:p>
        </w:tc>
        <w:tc>
          <w:tcPr>
            <w:tcW w:w="1483" w:type="dxa"/>
          </w:tcPr>
          <w:p w14:paraId="3E319D5F" w14:textId="24BB16C9" w:rsidR="00D1523A" w:rsidRPr="0096125F" w:rsidRDefault="000A4AA9">
            <w:pPr>
              <w:spacing w:after="100" w:afterAutospacing="1"/>
              <w:rPr>
                <w:rFonts w:ascii="Arial" w:hAnsi="Arial" w:cs="Arial"/>
              </w:rPr>
            </w:pPr>
            <w:r w:rsidRPr="0096125F">
              <w:rPr>
                <w:rFonts w:ascii="Arial" w:hAnsi="Arial" w:cs="Arial"/>
              </w:rPr>
              <w:t>at</w:t>
            </w:r>
            <w:r w:rsidR="007E789C" w:rsidRPr="0096125F">
              <w:rPr>
                <w:rFonts w:ascii="Arial" w:hAnsi="Arial" w:cs="Arial"/>
              </w:rPr>
              <w:t xml:space="preserve"> 2% </w:t>
            </w:r>
            <w:r w:rsidR="00D1523A" w:rsidRPr="0096125F">
              <w:rPr>
                <w:rFonts w:ascii="Arial" w:hAnsi="Arial" w:cs="Arial"/>
              </w:rPr>
              <w:t>£11.44</w:t>
            </w:r>
          </w:p>
        </w:tc>
        <w:tc>
          <w:tcPr>
            <w:tcW w:w="2699" w:type="dxa"/>
          </w:tcPr>
          <w:p w14:paraId="106F1191" w14:textId="77777777" w:rsidR="00D1523A" w:rsidRPr="0096125F" w:rsidRDefault="00D1523A" w:rsidP="00D1523A">
            <w:pPr>
              <w:spacing w:after="100" w:afterAutospacing="1"/>
              <w:rPr>
                <w:rFonts w:ascii="Arial" w:hAnsi="Arial" w:cs="Arial"/>
              </w:rPr>
            </w:pPr>
            <w:r w:rsidRPr="0096125F">
              <w:rPr>
                <w:rFonts w:ascii="Arial" w:hAnsi="Arial" w:cs="Arial"/>
              </w:rPr>
              <w:t>£577.92          (£34,501.60 x 1 ÷ 59.7</w:t>
            </w:r>
          </w:p>
        </w:tc>
        <w:tc>
          <w:tcPr>
            <w:tcW w:w="2092" w:type="dxa"/>
          </w:tcPr>
          <w:p w14:paraId="1001A92B" w14:textId="77777777" w:rsidR="00D1523A" w:rsidRPr="0096125F" w:rsidRDefault="00D1523A" w:rsidP="00D1523A">
            <w:pPr>
              <w:spacing w:after="100" w:afterAutospacing="1"/>
              <w:rPr>
                <w:rFonts w:ascii="Arial" w:hAnsi="Arial" w:cs="Arial"/>
              </w:rPr>
            </w:pPr>
            <w:r w:rsidRPr="0096125F">
              <w:rPr>
                <w:rFonts w:ascii="Arial" w:hAnsi="Arial" w:cs="Arial"/>
              </w:rPr>
              <w:t>£1,161.55</w:t>
            </w:r>
          </w:p>
        </w:tc>
      </w:tr>
      <w:tr w:rsidR="00D1523A" w:rsidRPr="00EB45C6" w14:paraId="4FE6413A" w14:textId="77777777" w:rsidTr="00D1523A">
        <w:tc>
          <w:tcPr>
            <w:tcW w:w="2091" w:type="dxa"/>
          </w:tcPr>
          <w:p w14:paraId="292B830D" w14:textId="77777777" w:rsidR="00D1523A" w:rsidRPr="0096125F" w:rsidRDefault="00D1523A" w:rsidP="00D15B77">
            <w:pPr>
              <w:spacing w:after="100" w:afterAutospacing="1"/>
              <w:rPr>
                <w:rFonts w:ascii="Arial" w:hAnsi="Arial" w:cs="Arial"/>
              </w:rPr>
            </w:pPr>
            <w:r w:rsidRPr="0096125F">
              <w:rPr>
                <w:rFonts w:ascii="Arial" w:hAnsi="Arial" w:cs="Arial"/>
              </w:rPr>
              <w:t xml:space="preserve">1 </w:t>
            </w:r>
            <w:r w:rsidR="00D15B77" w:rsidRPr="0096125F">
              <w:rPr>
                <w:rFonts w:ascii="Arial" w:hAnsi="Arial" w:cs="Arial"/>
              </w:rPr>
              <w:t>April</w:t>
            </w:r>
            <w:r w:rsidR="0020680C" w:rsidRPr="0096125F">
              <w:rPr>
                <w:rFonts w:ascii="Arial" w:hAnsi="Arial" w:cs="Arial"/>
              </w:rPr>
              <w:t xml:space="preserve"> </w:t>
            </w:r>
            <w:r w:rsidRPr="0096125F">
              <w:rPr>
                <w:rFonts w:ascii="Arial" w:hAnsi="Arial" w:cs="Arial"/>
              </w:rPr>
              <w:t>2017 to 31 March 2018</w:t>
            </w:r>
          </w:p>
        </w:tc>
        <w:tc>
          <w:tcPr>
            <w:tcW w:w="2091" w:type="dxa"/>
          </w:tcPr>
          <w:p w14:paraId="054F5148" w14:textId="77777777" w:rsidR="00D1523A" w:rsidRPr="0096125F" w:rsidRDefault="00D1523A" w:rsidP="00D1523A">
            <w:pPr>
              <w:spacing w:after="100" w:afterAutospacing="1"/>
              <w:rPr>
                <w:rFonts w:ascii="Arial" w:hAnsi="Arial" w:cs="Arial"/>
              </w:rPr>
            </w:pPr>
            <w:r w:rsidRPr="0096125F">
              <w:rPr>
                <w:rFonts w:ascii="Arial" w:hAnsi="Arial" w:cs="Arial"/>
              </w:rPr>
              <w:t>£1,161.55</w:t>
            </w:r>
          </w:p>
        </w:tc>
        <w:tc>
          <w:tcPr>
            <w:tcW w:w="1483" w:type="dxa"/>
          </w:tcPr>
          <w:p w14:paraId="4EEDFC8A" w14:textId="3865E7F3" w:rsidR="00D1523A" w:rsidRPr="0096125F" w:rsidRDefault="000A4AA9">
            <w:pPr>
              <w:spacing w:after="100" w:afterAutospacing="1"/>
              <w:rPr>
                <w:rFonts w:ascii="Arial" w:hAnsi="Arial" w:cs="Arial"/>
              </w:rPr>
            </w:pPr>
            <w:r w:rsidRPr="0096125F">
              <w:rPr>
                <w:rFonts w:ascii="Arial" w:hAnsi="Arial" w:cs="Arial"/>
              </w:rPr>
              <w:t xml:space="preserve">at </w:t>
            </w:r>
            <w:r w:rsidR="007E789C" w:rsidRPr="0096125F">
              <w:rPr>
                <w:rFonts w:ascii="Arial" w:hAnsi="Arial" w:cs="Arial"/>
              </w:rPr>
              <w:t xml:space="preserve">2.6% </w:t>
            </w:r>
            <w:r w:rsidR="00D1523A" w:rsidRPr="0096125F">
              <w:rPr>
                <w:rFonts w:ascii="Arial" w:hAnsi="Arial" w:cs="Arial"/>
              </w:rPr>
              <w:t>£30.20</w:t>
            </w:r>
          </w:p>
        </w:tc>
        <w:tc>
          <w:tcPr>
            <w:tcW w:w="2699" w:type="dxa"/>
          </w:tcPr>
          <w:p w14:paraId="1AFE1B9E" w14:textId="38802155" w:rsidR="00D1523A" w:rsidRPr="0096125F" w:rsidRDefault="00D1523A">
            <w:pPr>
              <w:spacing w:after="100" w:afterAutospacing="1"/>
              <w:rPr>
                <w:rFonts w:ascii="Arial" w:hAnsi="Arial" w:cs="Arial"/>
              </w:rPr>
            </w:pPr>
            <w:r w:rsidRPr="0096125F">
              <w:rPr>
                <w:rFonts w:ascii="Arial" w:hAnsi="Arial" w:cs="Arial"/>
              </w:rPr>
              <w:t xml:space="preserve">£583.70 </w:t>
            </w:r>
            <w:r w:rsidR="0020680C" w:rsidRPr="0096125F">
              <w:rPr>
                <w:rFonts w:ascii="Arial" w:hAnsi="Arial" w:cs="Arial"/>
              </w:rPr>
              <w:t xml:space="preserve">        </w:t>
            </w:r>
            <w:r w:rsidRPr="0096125F">
              <w:rPr>
                <w:rFonts w:ascii="Arial" w:hAnsi="Arial" w:cs="Arial"/>
              </w:rPr>
              <w:t xml:space="preserve">(£34,846.62 </w:t>
            </w:r>
            <w:r w:rsidR="00E9416C" w:rsidRPr="0096125F">
              <w:rPr>
                <w:rFonts w:ascii="Arial" w:hAnsi="Arial" w:cs="Arial"/>
              </w:rPr>
              <w:t>x</w:t>
            </w:r>
            <w:r w:rsidRPr="0096125F">
              <w:rPr>
                <w:rFonts w:ascii="Arial" w:hAnsi="Arial" w:cs="Arial"/>
              </w:rPr>
              <w:t xml:space="preserve"> 1 ÷ 59.7)</w:t>
            </w:r>
          </w:p>
        </w:tc>
        <w:tc>
          <w:tcPr>
            <w:tcW w:w="2092" w:type="dxa"/>
          </w:tcPr>
          <w:p w14:paraId="21763BF1" w14:textId="77777777" w:rsidR="00D1523A" w:rsidRPr="0096125F" w:rsidRDefault="00D1523A" w:rsidP="00D1523A">
            <w:pPr>
              <w:spacing w:after="100" w:afterAutospacing="1"/>
              <w:rPr>
                <w:rFonts w:ascii="Arial" w:hAnsi="Arial" w:cs="Arial"/>
              </w:rPr>
            </w:pPr>
            <w:r w:rsidRPr="0096125F">
              <w:rPr>
                <w:rFonts w:ascii="Arial" w:hAnsi="Arial" w:cs="Arial"/>
              </w:rPr>
              <w:t>£1,775.45</w:t>
            </w:r>
          </w:p>
        </w:tc>
      </w:tr>
    </w:tbl>
    <w:p w14:paraId="4F611C25" w14:textId="77777777" w:rsidR="00367CA4" w:rsidRPr="00EB45C6" w:rsidRDefault="00367CA4" w:rsidP="00C676DE">
      <w:pPr>
        <w:spacing w:after="100" w:afterAutospacing="1" w:line="240" w:lineRule="auto"/>
        <w:ind w:firstLine="720"/>
        <w:rPr>
          <w:rFonts w:ascii="Arial" w:hAnsi="Arial" w:cs="Arial"/>
        </w:rPr>
      </w:pPr>
    </w:p>
    <w:p w14:paraId="5B819B9F" w14:textId="745DF1E0" w:rsidR="00367CA4" w:rsidRPr="0096125F" w:rsidRDefault="00367CA4" w:rsidP="002469F7">
      <w:pPr>
        <w:ind w:left="720"/>
        <w:rPr>
          <w:rFonts w:ascii="Arial" w:hAnsi="Arial" w:cs="Arial"/>
          <w:b/>
        </w:rPr>
      </w:pPr>
      <w:r w:rsidRPr="0096125F">
        <w:rPr>
          <w:rFonts w:ascii="Arial" w:hAnsi="Arial" w:cs="Arial"/>
          <w:b/>
        </w:rPr>
        <w:t xml:space="preserve">Estimated projection to </w:t>
      </w:r>
      <w:r w:rsidR="00E9416C" w:rsidRPr="0096125F">
        <w:rPr>
          <w:rFonts w:ascii="Arial" w:hAnsi="Arial" w:cs="Arial"/>
          <w:b/>
        </w:rPr>
        <w:t>n</w:t>
      </w:r>
      <w:r w:rsidRPr="0096125F">
        <w:rPr>
          <w:rFonts w:ascii="Arial" w:hAnsi="Arial" w:cs="Arial"/>
          <w:b/>
        </w:rPr>
        <w:t xml:space="preserve">ormal </w:t>
      </w:r>
      <w:r w:rsidR="00E9416C" w:rsidRPr="0096125F">
        <w:rPr>
          <w:rFonts w:ascii="Arial" w:hAnsi="Arial" w:cs="Arial"/>
          <w:b/>
        </w:rPr>
        <w:t>r</w:t>
      </w:r>
      <w:r w:rsidRPr="0096125F">
        <w:rPr>
          <w:rFonts w:ascii="Arial" w:hAnsi="Arial" w:cs="Arial"/>
          <w:b/>
        </w:rPr>
        <w:t xml:space="preserve">etirement </w:t>
      </w:r>
      <w:r w:rsidR="00E9416C" w:rsidRPr="0096125F">
        <w:rPr>
          <w:rFonts w:ascii="Arial" w:hAnsi="Arial" w:cs="Arial"/>
          <w:b/>
        </w:rPr>
        <w:t>a</w:t>
      </w:r>
      <w:r w:rsidRPr="0096125F">
        <w:rPr>
          <w:rFonts w:ascii="Arial" w:hAnsi="Arial" w:cs="Arial"/>
          <w:b/>
        </w:rPr>
        <w:t>ge (60)</w:t>
      </w:r>
    </w:p>
    <w:p w14:paraId="163BF6FC" w14:textId="77777777" w:rsidR="00F63D58" w:rsidRPr="0096125F" w:rsidRDefault="00367CA4" w:rsidP="002469F7">
      <w:pPr>
        <w:ind w:left="720"/>
        <w:rPr>
          <w:rFonts w:ascii="Arial" w:hAnsi="Arial" w:cs="Arial"/>
          <w:b/>
        </w:rPr>
      </w:pPr>
      <w:r w:rsidRPr="0096125F">
        <w:rPr>
          <w:rFonts w:ascii="Arial" w:hAnsi="Arial" w:cs="Arial"/>
        </w:rPr>
        <w:t>S</w:t>
      </w:r>
      <w:r w:rsidR="00F63D58" w:rsidRPr="0096125F">
        <w:rPr>
          <w:rFonts w:ascii="Arial" w:hAnsi="Arial" w:cs="Arial"/>
        </w:rPr>
        <w:t>ervice from 1</w:t>
      </w:r>
      <w:r w:rsidR="005D5319" w:rsidRPr="0096125F">
        <w:rPr>
          <w:rFonts w:ascii="Arial" w:hAnsi="Arial" w:cs="Arial"/>
        </w:rPr>
        <w:t xml:space="preserve"> April 201</w:t>
      </w:r>
      <w:r w:rsidR="00D1523A" w:rsidRPr="0096125F">
        <w:rPr>
          <w:rFonts w:ascii="Arial" w:hAnsi="Arial" w:cs="Arial"/>
        </w:rPr>
        <w:t>8</w:t>
      </w:r>
      <w:r w:rsidR="00F63D58" w:rsidRPr="0096125F">
        <w:rPr>
          <w:rFonts w:ascii="Arial" w:hAnsi="Arial" w:cs="Arial"/>
        </w:rPr>
        <w:t xml:space="preserve"> to 24 May 2032 </w:t>
      </w:r>
      <w:r w:rsidR="00AD051C" w:rsidRPr="0096125F">
        <w:rPr>
          <w:rFonts w:ascii="Arial" w:hAnsi="Arial" w:cs="Arial"/>
        </w:rPr>
        <w:t xml:space="preserve">(last day of service) </w:t>
      </w:r>
      <w:r w:rsidR="005D5319" w:rsidRPr="0096125F">
        <w:rPr>
          <w:rFonts w:ascii="Arial" w:hAnsi="Arial" w:cs="Arial"/>
        </w:rPr>
        <w:t xml:space="preserve">of </w:t>
      </w:r>
      <w:r w:rsidRPr="0096125F">
        <w:rPr>
          <w:rFonts w:ascii="Arial" w:hAnsi="Arial" w:cs="Arial"/>
        </w:rPr>
        <w:t>1</w:t>
      </w:r>
      <w:r w:rsidR="00D1523A" w:rsidRPr="0096125F">
        <w:rPr>
          <w:rFonts w:ascii="Arial" w:hAnsi="Arial" w:cs="Arial"/>
        </w:rPr>
        <w:t>4</w:t>
      </w:r>
      <w:r w:rsidR="005D7641" w:rsidRPr="0096125F">
        <w:rPr>
          <w:rFonts w:ascii="Arial" w:hAnsi="Arial" w:cs="Arial"/>
        </w:rPr>
        <w:t xml:space="preserve"> </w:t>
      </w:r>
      <w:r w:rsidR="00F63D58" w:rsidRPr="0096125F">
        <w:rPr>
          <w:rFonts w:ascii="Arial" w:hAnsi="Arial" w:cs="Arial"/>
        </w:rPr>
        <w:t>years</w:t>
      </w:r>
      <w:r w:rsidR="00F94915" w:rsidRPr="0096125F">
        <w:rPr>
          <w:rFonts w:ascii="Arial" w:hAnsi="Arial" w:cs="Arial"/>
        </w:rPr>
        <w:t xml:space="preserve"> and</w:t>
      </w:r>
      <w:r w:rsidR="00F63D58" w:rsidRPr="0096125F">
        <w:rPr>
          <w:rFonts w:ascii="Arial" w:hAnsi="Arial" w:cs="Arial"/>
        </w:rPr>
        <w:t xml:space="preserve"> 54 days</w:t>
      </w:r>
      <w:r w:rsidR="005D5319" w:rsidRPr="0096125F">
        <w:rPr>
          <w:rFonts w:ascii="Arial" w:hAnsi="Arial" w:cs="Arial"/>
        </w:rPr>
        <w:t xml:space="preserve"> multiplied by £34</w:t>
      </w:r>
      <w:r w:rsidRPr="0096125F">
        <w:rPr>
          <w:rFonts w:ascii="Arial" w:hAnsi="Arial" w:cs="Arial"/>
        </w:rPr>
        <w:t>,</w:t>
      </w:r>
      <w:r w:rsidR="00D1523A" w:rsidRPr="0096125F">
        <w:rPr>
          <w:rFonts w:ascii="Arial" w:hAnsi="Arial" w:cs="Arial"/>
        </w:rPr>
        <w:t>846.62</w:t>
      </w:r>
      <w:r w:rsidR="005D5319" w:rsidRPr="0096125F">
        <w:rPr>
          <w:rFonts w:ascii="Arial" w:hAnsi="Arial" w:cs="Arial"/>
        </w:rPr>
        <w:t xml:space="preserve"> </w:t>
      </w:r>
      <w:r w:rsidR="008E204D" w:rsidRPr="0096125F">
        <w:rPr>
          <w:rFonts w:ascii="Arial" w:hAnsi="Arial" w:cs="Arial"/>
        </w:rPr>
        <w:t xml:space="preserve">x </w:t>
      </w:r>
      <w:r w:rsidR="005D5319" w:rsidRPr="0096125F">
        <w:rPr>
          <w:rFonts w:ascii="Arial" w:hAnsi="Arial" w:cs="Arial"/>
        </w:rPr>
        <w:t>1</w:t>
      </w:r>
      <w:r w:rsidR="008E204D" w:rsidRPr="0096125F">
        <w:rPr>
          <w:rFonts w:ascii="Arial" w:hAnsi="Arial" w:cs="Arial"/>
        </w:rPr>
        <w:t xml:space="preserve"> ÷ </w:t>
      </w:r>
      <w:r w:rsidR="005D5319" w:rsidRPr="0096125F">
        <w:rPr>
          <w:rFonts w:ascii="Arial" w:hAnsi="Arial" w:cs="Arial"/>
        </w:rPr>
        <w:t>59.7</w:t>
      </w:r>
      <w:r w:rsidR="00821292" w:rsidRPr="0096125F">
        <w:rPr>
          <w:rFonts w:ascii="Arial" w:hAnsi="Arial" w:cs="Arial"/>
        </w:rPr>
        <w:t>,</w:t>
      </w:r>
      <w:r w:rsidR="005D5319" w:rsidRPr="0096125F">
        <w:rPr>
          <w:rFonts w:ascii="Arial" w:hAnsi="Arial" w:cs="Arial"/>
        </w:rPr>
        <w:t xml:space="preserve"> e</w:t>
      </w:r>
      <w:r w:rsidR="00F63D58" w:rsidRPr="0096125F">
        <w:rPr>
          <w:rFonts w:ascii="Arial" w:hAnsi="Arial" w:cs="Arial"/>
        </w:rPr>
        <w:t xml:space="preserve">quals a total </w:t>
      </w:r>
      <w:r w:rsidR="007C0891" w:rsidRPr="0096125F">
        <w:rPr>
          <w:rFonts w:ascii="Arial" w:hAnsi="Arial" w:cs="Arial"/>
        </w:rPr>
        <w:t>estimated</w:t>
      </w:r>
      <w:r w:rsidR="00F63D58" w:rsidRPr="0096125F">
        <w:rPr>
          <w:rFonts w:ascii="Arial" w:hAnsi="Arial" w:cs="Arial"/>
        </w:rPr>
        <w:t xml:space="preserve"> pension of </w:t>
      </w:r>
      <w:r w:rsidR="00F63D58" w:rsidRPr="0096125F">
        <w:rPr>
          <w:rFonts w:ascii="Arial" w:hAnsi="Arial" w:cs="Arial"/>
          <w:b/>
        </w:rPr>
        <w:t>£</w:t>
      </w:r>
      <w:r w:rsidRPr="0096125F">
        <w:rPr>
          <w:rFonts w:ascii="Arial" w:hAnsi="Arial" w:cs="Arial"/>
          <w:b/>
        </w:rPr>
        <w:t>8,</w:t>
      </w:r>
      <w:r w:rsidR="00D1523A" w:rsidRPr="0096125F">
        <w:rPr>
          <w:rFonts w:ascii="Arial" w:hAnsi="Arial" w:cs="Arial"/>
          <w:b/>
        </w:rPr>
        <w:t>258.09</w:t>
      </w:r>
      <w:r w:rsidR="007C0891" w:rsidRPr="0096125F">
        <w:rPr>
          <w:rFonts w:ascii="Arial" w:hAnsi="Arial" w:cs="Arial"/>
          <w:b/>
        </w:rPr>
        <w:t>.</w:t>
      </w:r>
    </w:p>
    <w:p w14:paraId="157EDB52" w14:textId="63006CE8" w:rsidR="00367CA4" w:rsidRPr="0096125F" w:rsidRDefault="00367CA4" w:rsidP="002469F7">
      <w:pPr>
        <w:ind w:left="720"/>
        <w:rPr>
          <w:rFonts w:ascii="Arial" w:hAnsi="Arial" w:cs="Arial"/>
          <w:b/>
        </w:rPr>
      </w:pPr>
      <w:r w:rsidRPr="0096125F">
        <w:rPr>
          <w:rFonts w:ascii="Arial" w:hAnsi="Arial" w:cs="Arial"/>
          <w:b/>
        </w:rPr>
        <w:t xml:space="preserve">Total estimated 2015 Scheme </w:t>
      </w:r>
      <w:r w:rsidR="00E9416C" w:rsidRPr="0096125F">
        <w:rPr>
          <w:rFonts w:ascii="Arial" w:hAnsi="Arial" w:cs="Arial"/>
          <w:b/>
        </w:rPr>
        <w:t>p</w:t>
      </w:r>
      <w:r w:rsidRPr="0096125F">
        <w:rPr>
          <w:rFonts w:ascii="Arial" w:hAnsi="Arial" w:cs="Arial"/>
          <w:b/>
        </w:rPr>
        <w:t xml:space="preserve">ension at </w:t>
      </w:r>
      <w:r w:rsidR="00E9416C" w:rsidRPr="0096125F">
        <w:rPr>
          <w:rFonts w:ascii="Arial" w:hAnsi="Arial" w:cs="Arial"/>
          <w:b/>
        </w:rPr>
        <w:t>n</w:t>
      </w:r>
      <w:r w:rsidRPr="0096125F">
        <w:rPr>
          <w:rFonts w:ascii="Arial" w:hAnsi="Arial" w:cs="Arial"/>
          <w:b/>
        </w:rPr>
        <w:t xml:space="preserve">ormal </w:t>
      </w:r>
      <w:r w:rsidR="00E9416C" w:rsidRPr="0096125F">
        <w:rPr>
          <w:rFonts w:ascii="Arial" w:hAnsi="Arial" w:cs="Arial"/>
          <w:b/>
        </w:rPr>
        <w:t>r</w:t>
      </w:r>
      <w:r w:rsidRPr="0096125F">
        <w:rPr>
          <w:rFonts w:ascii="Arial" w:hAnsi="Arial" w:cs="Arial"/>
          <w:b/>
        </w:rPr>
        <w:t xml:space="preserve">etirement </w:t>
      </w:r>
      <w:r w:rsidR="00E9416C" w:rsidRPr="0096125F">
        <w:rPr>
          <w:rFonts w:ascii="Arial" w:hAnsi="Arial" w:cs="Arial"/>
          <w:b/>
        </w:rPr>
        <w:t>a</w:t>
      </w:r>
      <w:r w:rsidRPr="0096125F">
        <w:rPr>
          <w:rFonts w:ascii="Arial" w:hAnsi="Arial" w:cs="Arial"/>
          <w:b/>
        </w:rPr>
        <w:t>ge</w:t>
      </w:r>
    </w:p>
    <w:p w14:paraId="3EB08DFD" w14:textId="77777777" w:rsidR="00367CA4" w:rsidRPr="00EB45C6" w:rsidRDefault="00367CA4" w:rsidP="002469F7">
      <w:pPr>
        <w:ind w:left="720"/>
        <w:rPr>
          <w:rFonts w:ascii="Arial" w:hAnsi="Arial" w:cs="Arial"/>
        </w:rPr>
      </w:pPr>
      <w:r w:rsidRPr="0096125F">
        <w:rPr>
          <w:rFonts w:ascii="Arial" w:hAnsi="Arial" w:cs="Arial"/>
        </w:rPr>
        <w:t>Current value (£1,</w:t>
      </w:r>
      <w:r w:rsidR="00D1523A" w:rsidRPr="0096125F">
        <w:rPr>
          <w:rFonts w:ascii="Arial" w:hAnsi="Arial" w:cs="Arial"/>
        </w:rPr>
        <w:t>775.45</w:t>
      </w:r>
      <w:r w:rsidRPr="0096125F">
        <w:rPr>
          <w:rFonts w:ascii="Arial" w:hAnsi="Arial" w:cs="Arial"/>
        </w:rPr>
        <w:t>) plus estimated projection (£8,</w:t>
      </w:r>
      <w:r w:rsidR="00D1523A" w:rsidRPr="0096125F">
        <w:rPr>
          <w:rFonts w:ascii="Arial" w:hAnsi="Arial" w:cs="Arial"/>
        </w:rPr>
        <w:t>258.09</w:t>
      </w:r>
      <w:r w:rsidRPr="0096125F">
        <w:rPr>
          <w:rFonts w:ascii="Arial" w:hAnsi="Arial" w:cs="Arial"/>
        </w:rPr>
        <w:t xml:space="preserve">) = </w:t>
      </w:r>
      <w:r w:rsidRPr="0096125F">
        <w:rPr>
          <w:rFonts w:ascii="Arial" w:hAnsi="Arial" w:cs="Arial"/>
          <w:b/>
        </w:rPr>
        <w:t>£</w:t>
      </w:r>
      <w:r w:rsidR="00D1523A" w:rsidRPr="0096125F">
        <w:rPr>
          <w:rFonts w:ascii="Arial" w:hAnsi="Arial" w:cs="Arial"/>
          <w:b/>
        </w:rPr>
        <w:t>10,033.54</w:t>
      </w:r>
    </w:p>
    <w:p w14:paraId="1643FB67" w14:textId="77777777" w:rsidR="00367CA4" w:rsidRPr="00EB45C6" w:rsidRDefault="00367CA4">
      <w:pPr>
        <w:rPr>
          <w:rFonts w:ascii="Arial" w:hAnsi="Arial" w:cs="Arial"/>
          <w:b/>
        </w:rPr>
      </w:pPr>
      <w:r w:rsidRPr="00EB45C6">
        <w:rPr>
          <w:rFonts w:ascii="Arial" w:hAnsi="Arial" w:cs="Arial"/>
          <w:b/>
        </w:rPr>
        <w:lastRenderedPageBreak/>
        <w:br w:type="page"/>
      </w:r>
    </w:p>
    <w:p w14:paraId="491065C0" w14:textId="77777777" w:rsidR="00367CA4" w:rsidRPr="00EB45C6" w:rsidRDefault="00367CA4" w:rsidP="0058610C">
      <w:pPr>
        <w:ind w:firstLine="720"/>
        <w:rPr>
          <w:rFonts w:ascii="Arial" w:hAnsi="Arial" w:cs="Arial"/>
          <w:b/>
        </w:rPr>
      </w:pPr>
    </w:p>
    <w:p w14:paraId="151C4D98" w14:textId="225EDBB2" w:rsidR="00367CA4" w:rsidRPr="00EB45C6" w:rsidRDefault="00367CA4" w:rsidP="00367CA4">
      <w:pPr>
        <w:ind w:left="720"/>
        <w:rPr>
          <w:rFonts w:ascii="Arial" w:hAnsi="Arial" w:cs="Arial"/>
          <w:b/>
        </w:rPr>
      </w:pPr>
      <w:r w:rsidRPr="00EB45C6">
        <w:rPr>
          <w:rFonts w:ascii="Arial" w:hAnsi="Arial" w:cs="Arial"/>
          <w:b/>
        </w:rPr>
        <w:t xml:space="preserve">Annex D – Notes on calculating the estimated value of the 2015 Scheme </w:t>
      </w:r>
      <w:r w:rsidR="00E9416C" w:rsidRPr="0096125F">
        <w:rPr>
          <w:rFonts w:ascii="Arial" w:hAnsi="Arial" w:cs="Arial"/>
          <w:b/>
        </w:rPr>
        <w:t>p</w:t>
      </w:r>
      <w:r w:rsidRPr="0096125F">
        <w:rPr>
          <w:rFonts w:ascii="Arial" w:hAnsi="Arial" w:cs="Arial"/>
          <w:b/>
        </w:rPr>
        <w:t>ension at retirement</w:t>
      </w:r>
    </w:p>
    <w:p w14:paraId="79D987B2" w14:textId="1D3F4A77" w:rsidR="00367CA4" w:rsidRPr="00EB45C6" w:rsidRDefault="00AD051C" w:rsidP="00C676DE">
      <w:pPr>
        <w:ind w:left="720"/>
        <w:rPr>
          <w:rFonts w:ascii="Arial" w:hAnsi="Arial" w:cs="Arial"/>
          <w:b/>
        </w:rPr>
      </w:pPr>
      <w:r w:rsidRPr="00EB45C6">
        <w:rPr>
          <w:rFonts w:ascii="Arial" w:hAnsi="Arial" w:cs="Arial"/>
          <w:b/>
        </w:rPr>
        <w:t>Example B</w:t>
      </w:r>
      <w:r w:rsidR="00367CA4" w:rsidRPr="00EB45C6">
        <w:rPr>
          <w:rFonts w:ascii="Arial" w:hAnsi="Arial" w:cs="Arial"/>
          <w:b/>
        </w:rPr>
        <w:t xml:space="preserve"> </w:t>
      </w:r>
      <w:r w:rsidR="00E9416C" w:rsidRPr="00EB45C6">
        <w:rPr>
          <w:rFonts w:ascii="Arial" w:hAnsi="Arial" w:cs="Arial"/>
          <w:b/>
        </w:rPr>
        <w:t>–</w:t>
      </w:r>
      <w:r w:rsidR="00367CA4" w:rsidRPr="00EB45C6">
        <w:rPr>
          <w:rFonts w:ascii="Arial" w:hAnsi="Arial" w:cs="Arial"/>
          <w:b/>
        </w:rPr>
        <w:t xml:space="preserve"> Taper</w:t>
      </w:r>
      <w:r w:rsidR="00E9416C" w:rsidRPr="0096125F">
        <w:rPr>
          <w:rFonts w:ascii="Arial" w:hAnsi="Arial" w:cs="Arial"/>
          <w:b/>
        </w:rPr>
        <w:t>-</w:t>
      </w:r>
      <w:r w:rsidR="00367CA4" w:rsidRPr="0096125F">
        <w:rPr>
          <w:rFonts w:ascii="Arial" w:hAnsi="Arial" w:cs="Arial"/>
          <w:b/>
        </w:rPr>
        <w:t xml:space="preserve">protected member who hasn’t yet joined the 2015 </w:t>
      </w:r>
      <w:r w:rsidR="00E9416C" w:rsidRPr="0096125F">
        <w:rPr>
          <w:rFonts w:ascii="Arial" w:hAnsi="Arial" w:cs="Arial"/>
          <w:b/>
        </w:rPr>
        <w:t>S</w:t>
      </w:r>
      <w:r w:rsidR="00367CA4" w:rsidRPr="0096125F">
        <w:rPr>
          <w:rFonts w:ascii="Arial" w:hAnsi="Arial" w:cs="Arial"/>
          <w:b/>
        </w:rPr>
        <w:t>cheme but will do so in the future</w:t>
      </w:r>
    </w:p>
    <w:p w14:paraId="2937C2CF" w14:textId="77777777" w:rsidR="00AD051C" w:rsidRPr="00EB45C6" w:rsidRDefault="00AD051C" w:rsidP="0058610C">
      <w:pPr>
        <w:ind w:left="720"/>
        <w:rPr>
          <w:rFonts w:ascii="Arial" w:hAnsi="Arial" w:cs="Arial"/>
        </w:rPr>
      </w:pPr>
      <w:r w:rsidRPr="00EB45C6">
        <w:rPr>
          <w:rFonts w:ascii="Arial" w:hAnsi="Arial" w:cs="Arial"/>
        </w:rPr>
        <w:t>Gary is a taper</w:t>
      </w:r>
      <w:r w:rsidR="007C0891" w:rsidRPr="00EB45C6">
        <w:rPr>
          <w:rFonts w:ascii="Arial" w:hAnsi="Arial" w:cs="Arial"/>
        </w:rPr>
        <w:t>-</w:t>
      </w:r>
      <w:r w:rsidRPr="00EB45C6">
        <w:rPr>
          <w:rFonts w:ascii="Arial" w:hAnsi="Arial" w:cs="Arial"/>
        </w:rPr>
        <w:t>protected member, whose date of birth is 15 July 1969</w:t>
      </w:r>
      <w:r w:rsidR="007C0891" w:rsidRPr="00EB45C6">
        <w:rPr>
          <w:rFonts w:ascii="Arial" w:hAnsi="Arial" w:cs="Arial"/>
        </w:rPr>
        <w:t xml:space="preserve">.  He </w:t>
      </w:r>
      <w:r w:rsidRPr="00EB45C6">
        <w:rPr>
          <w:rFonts w:ascii="Arial" w:hAnsi="Arial" w:cs="Arial"/>
        </w:rPr>
        <w:t xml:space="preserve">will </w:t>
      </w:r>
      <w:r w:rsidR="00821292" w:rsidRPr="00EB45C6">
        <w:rPr>
          <w:rFonts w:ascii="Arial" w:hAnsi="Arial" w:cs="Arial"/>
        </w:rPr>
        <w:t xml:space="preserve">move </w:t>
      </w:r>
      <w:r w:rsidRPr="00EB45C6">
        <w:rPr>
          <w:rFonts w:ascii="Arial" w:hAnsi="Arial" w:cs="Arial"/>
        </w:rPr>
        <w:t xml:space="preserve">into the 2015 </w:t>
      </w:r>
      <w:r w:rsidR="00821292" w:rsidRPr="00EB45C6">
        <w:rPr>
          <w:rFonts w:ascii="Arial" w:hAnsi="Arial" w:cs="Arial"/>
        </w:rPr>
        <w:t>S</w:t>
      </w:r>
      <w:r w:rsidRPr="00EB45C6">
        <w:rPr>
          <w:rFonts w:ascii="Arial" w:hAnsi="Arial" w:cs="Arial"/>
        </w:rPr>
        <w:t>cheme on 23 April 2018.</w:t>
      </w:r>
      <w:r w:rsidR="00D15B77" w:rsidRPr="00EB45C6">
        <w:t xml:space="preserve"> </w:t>
      </w:r>
      <w:r w:rsidR="00D15B77" w:rsidRPr="0096125F">
        <w:rPr>
          <w:rFonts w:ascii="Arial" w:hAnsi="Arial" w:cs="Arial"/>
        </w:rPr>
        <w:t>Gary will reach normal pension age (age 60) on 15 July 2029</w:t>
      </w:r>
      <w:r w:rsidR="008B4903" w:rsidRPr="0096125F">
        <w:rPr>
          <w:rFonts w:ascii="Arial" w:hAnsi="Arial" w:cs="Arial"/>
        </w:rPr>
        <w:t>.</w:t>
      </w:r>
    </w:p>
    <w:p w14:paraId="5B393E83" w14:textId="201885C2" w:rsidR="00AD051C" w:rsidRPr="00EB45C6" w:rsidRDefault="00AD051C" w:rsidP="0058610C">
      <w:pPr>
        <w:ind w:firstLine="720"/>
        <w:rPr>
          <w:rFonts w:ascii="Arial" w:hAnsi="Arial" w:cs="Arial"/>
        </w:rPr>
      </w:pPr>
      <w:r w:rsidRPr="00EB45C6">
        <w:rPr>
          <w:rFonts w:ascii="Arial" w:hAnsi="Arial" w:cs="Arial"/>
        </w:rPr>
        <w:t xml:space="preserve">Gary’s current actual pay at the </w:t>
      </w:r>
      <w:r w:rsidR="00372DF5" w:rsidRPr="00EB45C6">
        <w:rPr>
          <w:rFonts w:ascii="Arial" w:hAnsi="Arial" w:cs="Arial"/>
        </w:rPr>
        <w:t xml:space="preserve">date of the </w:t>
      </w:r>
      <w:r w:rsidRPr="00EB45C6">
        <w:rPr>
          <w:rFonts w:ascii="Arial" w:hAnsi="Arial" w:cs="Arial"/>
        </w:rPr>
        <w:t>statement is £29,345</w:t>
      </w:r>
      <w:r w:rsidR="007C0891" w:rsidRPr="00EB45C6">
        <w:rPr>
          <w:rFonts w:ascii="Arial" w:hAnsi="Arial" w:cs="Arial"/>
        </w:rPr>
        <w:t>.</w:t>
      </w:r>
    </w:p>
    <w:p w14:paraId="3E201416" w14:textId="77777777" w:rsidR="00AD051C" w:rsidRPr="00EB45C6" w:rsidRDefault="007C0891" w:rsidP="0058610C">
      <w:pPr>
        <w:ind w:firstLine="720"/>
        <w:rPr>
          <w:rFonts w:ascii="Arial" w:hAnsi="Arial" w:cs="Arial"/>
        </w:rPr>
      </w:pPr>
      <w:r w:rsidRPr="00EB45C6">
        <w:rPr>
          <w:rFonts w:ascii="Arial" w:hAnsi="Arial" w:cs="Arial"/>
        </w:rPr>
        <w:t>His s</w:t>
      </w:r>
      <w:r w:rsidR="00AD051C" w:rsidRPr="00EB45C6">
        <w:rPr>
          <w:rFonts w:ascii="Arial" w:hAnsi="Arial" w:cs="Arial"/>
        </w:rPr>
        <w:t xml:space="preserve">ervice from 23 April 2018 to 14 July </w:t>
      </w:r>
      <w:r w:rsidR="00C55390" w:rsidRPr="00EB45C6">
        <w:rPr>
          <w:rFonts w:ascii="Arial" w:hAnsi="Arial" w:cs="Arial"/>
        </w:rPr>
        <w:t xml:space="preserve">2029 </w:t>
      </w:r>
      <w:r w:rsidR="00D15B77" w:rsidRPr="00EB45C6">
        <w:rPr>
          <w:rFonts w:ascii="Arial" w:hAnsi="Arial" w:cs="Arial"/>
        </w:rPr>
        <w:t xml:space="preserve">(last day of service) </w:t>
      </w:r>
      <w:r w:rsidR="00C55390" w:rsidRPr="00EB45C6">
        <w:rPr>
          <w:rFonts w:ascii="Arial" w:hAnsi="Arial" w:cs="Arial"/>
        </w:rPr>
        <w:t xml:space="preserve">is 11 years </w:t>
      </w:r>
      <w:r w:rsidR="00F94915" w:rsidRPr="00EB45C6">
        <w:rPr>
          <w:rFonts w:ascii="Arial" w:hAnsi="Arial" w:cs="Arial"/>
        </w:rPr>
        <w:t xml:space="preserve">and </w:t>
      </w:r>
      <w:r w:rsidR="00C55390" w:rsidRPr="00EB45C6">
        <w:rPr>
          <w:rFonts w:ascii="Arial" w:hAnsi="Arial" w:cs="Arial"/>
        </w:rPr>
        <w:t>8</w:t>
      </w:r>
      <w:r w:rsidR="00C01469" w:rsidRPr="00EB45C6">
        <w:rPr>
          <w:rFonts w:ascii="Arial" w:hAnsi="Arial" w:cs="Arial"/>
        </w:rPr>
        <w:t>3</w:t>
      </w:r>
      <w:r w:rsidR="00C55390" w:rsidRPr="00EB45C6">
        <w:rPr>
          <w:rFonts w:ascii="Arial" w:hAnsi="Arial" w:cs="Arial"/>
        </w:rPr>
        <w:t xml:space="preserve"> days</w:t>
      </w:r>
      <w:r w:rsidRPr="00EB45C6">
        <w:rPr>
          <w:rFonts w:ascii="Arial" w:hAnsi="Arial" w:cs="Arial"/>
        </w:rPr>
        <w:t>.</w:t>
      </w:r>
    </w:p>
    <w:p w14:paraId="6FAF6A6E" w14:textId="77777777" w:rsidR="00C55390" w:rsidRPr="00EB45C6" w:rsidRDefault="00821292" w:rsidP="0058610C">
      <w:pPr>
        <w:ind w:left="720"/>
        <w:rPr>
          <w:rFonts w:ascii="Arial" w:hAnsi="Arial" w:cs="Arial"/>
        </w:rPr>
      </w:pPr>
      <w:r w:rsidRPr="00EB45C6">
        <w:rPr>
          <w:rFonts w:ascii="Arial" w:hAnsi="Arial" w:cs="Arial"/>
        </w:rPr>
        <w:t>His</w:t>
      </w:r>
      <w:r w:rsidR="00C55390" w:rsidRPr="00EB45C6">
        <w:rPr>
          <w:rFonts w:ascii="Arial" w:hAnsi="Arial" w:cs="Arial"/>
        </w:rPr>
        <w:t xml:space="preserve"> </w:t>
      </w:r>
      <w:r w:rsidR="007C0891" w:rsidRPr="00EB45C6">
        <w:rPr>
          <w:rFonts w:ascii="Arial" w:hAnsi="Arial" w:cs="Arial"/>
        </w:rPr>
        <w:t>estimated</w:t>
      </w:r>
      <w:r w:rsidR="00C55390" w:rsidRPr="00EB45C6">
        <w:rPr>
          <w:rFonts w:ascii="Arial" w:hAnsi="Arial" w:cs="Arial"/>
        </w:rPr>
        <w:t xml:space="preserve"> 2015 </w:t>
      </w:r>
      <w:r w:rsidRPr="00EB45C6">
        <w:rPr>
          <w:rFonts w:ascii="Arial" w:hAnsi="Arial" w:cs="Arial"/>
        </w:rPr>
        <w:t>S</w:t>
      </w:r>
      <w:r w:rsidR="00C55390" w:rsidRPr="00EB45C6">
        <w:rPr>
          <w:rFonts w:ascii="Arial" w:hAnsi="Arial" w:cs="Arial"/>
        </w:rPr>
        <w:t xml:space="preserve">cheme pension is calculated as £29,345 </w:t>
      </w:r>
      <w:r w:rsidR="008E204D" w:rsidRPr="00EB45C6">
        <w:rPr>
          <w:rFonts w:ascii="Arial" w:hAnsi="Arial" w:cs="Arial"/>
        </w:rPr>
        <w:t xml:space="preserve">x </w:t>
      </w:r>
      <w:r w:rsidR="00C55390" w:rsidRPr="00EB45C6">
        <w:rPr>
          <w:rFonts w:ascii="Arial" w:hAnsi="Arial" w:cs="Arial"/>
        </w:rPr>
        <w:t>1</w:t>
      </w:r>
      <w:r w:rsidR="008E204D" w:rsidRPr="00EB45C6">
        <w:rPr>
          <w:rFonts w:ascii="Arial" w:hAnsi="Arial" w:cs="Arial"/>
        </w:rPr>
        <w:t xml:space="preserve"> ÷ </w:t>
      </w:r>
      <w:r w:rsidR="00C55390" w:rsidRPr="00EB45C6">
        <w:rPr>
          <w:rFonts w:ascii="Arial" w:hAnsi="Arial" w:cs="Arial"/>
        </w:rPr>
        <w:t>59.7 multiplied by 11 years 8</w:t>
      </w:r>
      <w:r w:rsidR="0089128D" w:rsidRPr="00EB45C6">
        <w:rPr>
          <w:rFonts w:ascii="Arial" w:hAnsi="Arial" w:cs="Arial"/>
        </w:rPr>
        <w:t>3</w:t>
      </w:r>
      <w:r w:rsidR="00C55390" w:rsidRPr="00EB45C6">
        <w:rPr>
          <w:rFonts w:ascii="Arial" w:hAnsi="Arial" w:cs="Arial"/>
        </w:rPr>
        <w:t xml:space="preserve"> days</w:t>
      </w:r>
      <w:r w:rsidR="007C0891" w:rsidRPr="00EB45C6">
        <w:rPr>
          <w:rFonts w:ascii="Arial" w:hAnsi="Arial" w:cs="Arial"/>
        </w:rPr>
        <w:t>. This</w:t>
      </w:r>
      <w:r w:rsidR="00C55390" w:rsidRPr="00EB45C6">
        <w:rPr>
          <w:rFonts w:ascii="Arial" w:hAnsi="Arial" w:cs="Arial"/>
        </w:rPr>
        <w:t xml:space="preserve"> equals a total </w:t>
      </w:r>
      <w:r w:rsidR="007C0891" w:rsidRPr="00EB45C6">
        <w:rPr>
          <w:rFonts w:ascii="Arial" w:hAnsi="Arial" w:cs="Arial"/>
        </w:rPr>
        <w:t>estimated</w:t>
      </w:r>
      <w:r w:rsidR="00C55390" w:rsidRPr="00EB45C6">
        <w:rPr>
          <w:rFonts w:ascii="Arial" w:hAnsi="Arial" w:cs="Arial"/>
        </w:rPr>
        <w:t xml:space="preserve"> pension of </w:t>
      </w:r>
      <w:r w:rsidR="00C55390" w:rsidRPr="00EB45C6">
        <w:rPr>
          <w:rFonts w:ascii="Arial" w:hAnsi="Arial" w:cs="Arial"/>
          <w:b/>
        </w:rPr>
        <w:t>£5,</w:t>
      </w:r>
      <w:r w:rsidR="00C01469" w:rsidRPr="00EB45C6">
        <w:rPr>
          <w:rFonts w:ascii="Arial" w:hAnsi="Arial" w:cs="Arial"/>
          <w:b/>
        </w:rPr>
        <w:t>518.73</w:t>
      </w:r>
      <w:r w:rsidR="00D15B77" w:rsidRPr="00EB45C6">
        <w:rPr>
          <w:rFonts w:ascii="Arial" w:hAnsi="Arial" w:cs="Arial"/>
          <w:b/>
        </w:rPr>
        <w:t xml:space="preserve"> </w:t>
      </w:r>
    </w:p>
    <w:p w14:paraId="3792E104" w14:textId="77777777" w:rsidR="00964C44" w:rsidRPr="00EB45C6" w:rsidRDefault="00964C44" w:rsidP="0058610C">
      <w:pPr>
        <w:ind w:firstLine="720"/>
        <w:rPr>
          <w:rFonts w:ascii="Arial" w:hAnsi="Arial" w:cs="Arial"/>
          <w:b/>
        </w:rPr>
      </w:pPr>
    </w:p>
    <w:p w14:paraId="18CF3564" w14:textId="371E4884" w:rsidR="00C55390" w:rsidRPr="00EB45C6" w:rsidRDefault="00C55390" w:rsidP="0058610C">
      <w:pPr>
        <w:ind w:firstLine="720"/>
        <w:rPr>
          <w:rFonts w:ascii="Arial" w:hAnsi="Arial" w:cs="Arial"/>
          <w:b/>
        </w:rPr>
      </w:pPr>
      <w:r w:rsidRPr="00EB45C6">
        <w:rPr>
          <w:rFonts w:ascii="Arial" w:hAnsi="Arial" w:cs="Arial"/>
          <w:b/>
        </w:rPr>
        <w:t>Example C</w:t>
      </w:r>
      <w:r w:rsidR="00367CA4" w:rsidRPr="00EB45C6">
        <w:rPr>
          <w:rFonts w:ascii="Arial" w:hAnsi="Arial" w:cs="Arial"/>
          <w:b/>
        </w:rPr>
        <w:t xml:space="preserve"> </w:t>
      </w:r>
      <w:r w:rsidR="00E9416C" w:rsidRPr="00EB45C6">
        <w:rPr>
          <w:rFonts w:ascii="Arial" w:hAnsi="Arial" w:cs="Arial"/>
          <w:b/>
        </w:rPr>
        <w:t>–</w:t>
      </w:r>
      <w:r w:rsidR="00367CA4" w:rsidRPr="00EB45C6">
        <w:rPr>
          <w:rFonts w:ascii="Arial" w:hAnsi="Arial" w:cs="Arial"/>
          <w:b/>
        </w:rPr>
        <w:t xml:space="preserve"> Taper</w:t>
      </w:r>
      <w:r w:rsidR="00E9416C" w:rsidRPr="0096125F">
        <w:rPr>
          <w:rFonts w:ascii="Arial" w:hAnsi="Arial" w:cs="Arial"/>
          <w:b/>
        </w:rPr>
        <w:t>-</w:t>
      </w:r>
      <w:r w:rsidR="00367CA4" w:rsidRPr="0096125F">
        <w:rPr>
          <w:rFonts w:ascii="Arial" w:hAnsi="Arial" w:cs="Arial"/>
          <w:b/>
        </w:rPr>
        <w:t>protected member who joined the scheme during the scheme year</w:t>
      </w:r>
    </w:p>
    <w:p w14:paraId="603FF61F" w14:textId="77777777" w:rsidR="00C55390" w:rsidRPr="00EB45C6" w:rsidRDefault="00C55390" w:rsidP="0058610C">
      <w:pPr>
        <w:ind w:left="720"/>
        <w:rPr>
          <w:rFonts w:ascii="Arial" w:hAnsi="Arial" w:cs="Arial"/>
        </w:rPr>
      </w:pPr>
      <w:r w:rsidRPr="00EB45C6">
        <w:rPr>
          <w:rFonts w:ascii="Arial" w:hAnsi="Arial" w:cs="Arial"/>
        </w:rPr>
        <w:t>Mo is a taper</w:t>
      </w:r>
      <w:r w:rsidR="007C0891" w:rsidRPr="00EB45C6">
        <w:rPr>
          <w:rFonts w:ascii="Arial" w:hAnsi="Arial" w:cs="Arial"/>
        </w:rPr>
        <w:t>-</w:t>
      </w:r>
      <w:r w:rsidRPr="00EB45C6">
        <w:rPr>
          <w:rFonts w:ascii="Arial" w:hAnsi="Arial" w:cs="Arial"/>
        </w:rPr>
        <w:t>protected member, whose date of birth is 22 January 1971</w:t>
      </w:r>
      <w:r w:rsidR="007C0891" w:rsidRPr="00EB45C6">
        <w:rPr>
          <w:rFonts w:ascii="Arial" w:hAnsi="Arial" w:cs="Arial"/>
        </w:rPr>
        <w:t>. He will</w:t>
      </w:r>
      <w:r w:rsidRPr="00EB45C6">
        <w:rPr>
          <w:rFonts w:ascii="Arial" w:hAnsi="Arial" w:cs="Arial"/>
        </w:rPr>
        <w:t xml:space="preserve"> </w:t>
      </w:r>
      <w:r w:rsidR="00821292" w:rsidRPr="00EB45C6">
        <w:rPr>
          <w:rFonts w:ascii="Arial" w:hAnsi="Arial" w:cs="Arial"/>
        </w:rPr>
        <w:t xml:space="preserve">move </w:t>
      </w:r>
      <w:r w:rsidRPr="00EB45C6">
        <w:rPr>
          <w:rFonts w:ascii="Arial" w:hAnsi="Arial" w:cs="Arial"/>
        </w:rPr>
        <w:t xml:space="preserve">into the 2015 </w:t>
      </w:r>
      <w:r w:rsidR="00821292" w:rsidRPr="00EB45C6">
        <w:rPr>
          <w:rFonts w:ascii="Arial" w:hAnsi="Arial" w:cs="Arial"/>
        </w:rPr>
        <w:t>S</w:t>
      </w:r>
      <w:r w:rsidRPr="00EB45C6">
        <w:rPr>
          <w:rFonts w:ascii="Arial" w:hAnsi="Arial" w:cs="Arial"/>
        </w:rPr>
        <w:t>cheme on 6</w:t>
      </w:r>
      <w:r w:rsidRPr="00EB45C6">
        <w:rPr>
          <w:rFonts w:ascii="Arial" w:hAnsi="Arial" w:cs="Arial"/>
          <w:vertAlign w:val="superscript"/>
        </w:rPr>
        <w:t>th</w:t>
      </w:r>
      <w:r w:rsidRPr="00EB45C6">
        <w:rPr>
          <w:rFonts w:ascii="Arial" w:hAnsi="Arial" w:cs="Arial"/>
        </w:rPr>
        <w:t xml:space="preserve"> September 2015.</w:t>
      </w:r>
      <w:r w:rsidR="008B4903" w:rsidRPr="00EB45C6">
        <w:t xml:space="preserve"> </w:t>
      </w:r>
      <w:r w:rsidR="00F32464" w:rsidRPr="0096125F">
        <w:rPr>
          <w:rFonts w:ascii="Arial" w:hAnsi="Arial" w:cs="Arial"/>
        </w:rPr>
        <w:t>Mo</w:t>
      </w:r>
      <w:r w:rsidR="008B4903" w:rsidRPr="0096125F">
        <w:rPr>
          <w:rFonts w:ascii="Arial" w:hAnsi="Arial" w:cs="Arial"/>
        </w:rPr>
        <w:t xml:space="preserve"> will reach no</w:t>
      </w:r>
      <w:r w:rsidR="00F32464" w:rsidRPr="0096125F">
        <w:rPr>
          <w:rFonts w:ascii="Arial" w:hAnsi="Arial" w:cs="Arial"/>
        </w:rPr>
        <w:t>rmal pension age (age 60) on 22 January 2031</w:t>
      </w:r>
      <w:r w:rsidR="008B4903" w:rsidRPr="00EB45C6">
        <w:rPr>
          <w:rFonts w:ascii="Arial" w:hAnsi="Arial" w:cs="Arial"/>
        </w:rPr>
        <w:t>.</w:t>
      </w:r>
    </w:p>
    <w:p w14:paraId="10D1F754" w14:textId="1FD0D256" w:rsidR="00367CA4" w:rsidRPr="00EB45C6" w:rsidRDefault="00367CA4" w:rsidP="00367CA4">
      <w:pPr>
        <w:ind w:firstLine="720"/>
        <w:rPr>
          <w:rFonts w:ascii="Arial" w:hAnsi="Arial" w:cs="Arial"/>
          <w:b/>
        </w:rPr>
      </w:pPr>
      <w:r w:rsidRPr="0096125F">
        <w:rPr>
          <w:rFonts w:ascii="Arial" w:hAnsi="Arial" w:cs="Arial"/>
          <w:b/>
        </w:rPr>
        <w:t xml:space="preserve">Pensionable </w:t>
      </w:r>
      <w:r w:rsidR="00E9416C" w:rsidRPr="0096125F">
        <w:rPr>
          <w:rFonts w:ascii="Arial" w:hAnsi="Arial" w:cs="Arial"/>
          <w:b/>
        </w:rPr>
        <w:t>p</w:t>
      </w:r>
      <w:r w:rsidRPr="0096125F">
        <w:rPr>
          <w:rFonts w:ascii="Arial" w:hAnsi="Arial" w:cs="Arial"/>
          <w:b/>
        </w:rPr>
        <w:t>ay</w:t>
      </w:r>
    </w:p>
    <w:p w14:paraId="620A12DA" w14:textId="77777777" w:rsidR="00C55390" w:rsidRPr="0096125F" w:rsidRDefault="005D5319" w:rsidP="002469F7">
      <w:pPr>
        <w:ind w:firstLine="720"/>
        <w:rPr>
          <w:rFonts w:ascii="Arial" w:hAnsi="Arial" w:cs="Arial"/>
        </w:rPr>
      </w:pPr>
      <w:r w:rsidRPr="0096125F">
        <w:rPr>
          <w:rFonts w:ascii="Arial" w:hAnsi="Arial" w:cs="Arial"/>
        </w:rPr>
        <w:t>Mo</w:t>
      </w:r>
      <w:r w:rsidR="00C55390" w:rsidRPr="0096125F">
        <w:rPr>
          <w:rFonts w:ascii="Arial" w:hAnsi="Arial" w:cs="Arial"/>
        </w:rPr>
        <w:t xml:space="preserve">’s current actual pay at the </w:t>
      </w:r>
      <w:r w:rsidR="007C0891" w:rsidRPr="0096125F">
        <w:rPr>
          <w:rFonts w:ascii="Arial" w:hAnsi="Arial" w:cs="Arial"/>
        </w:rPr>
        <w:t xml:space="preserve">date of his </w:t>
      </w:r>
      <w:r w:rsidR="00C55390" w:rsidRPr="0096125F">
        <w:rPr>
          <w:rFonts w:ascii="Arial" w:hAnsi="Arial" w:cs="Arial"/>
        </w:rPr>
        <w:t>statement is £31,</w:t>
      </w:r>
      <w:r w:rsidR="00F32464" w:rsidRPr="0096125F">
        <w:rPr>
          <w:rFonts w:ascii="Arial" w:hAnsi="Arial" w:cs="Arial"/>
        </w:rPr>
        <w:t>815.90</w:t>
      </w:r>
      <w:r w:rsidR="007C0891" w:rsidRPr="0096125F">
        <w:rPr>
          <w:rFonts w:ascii="Arial" w:hAnsi="Arial" w:cs="Arial"/>
        </w:rPr>
        <w:t>.</w:t>
      </w:r>
    </w:p>
    <w:p w14:paraId="37821E05" w14:textId="77777777" w:rsidR="00367CA4" w:rsidRPr="0096125F" w:rsidRDefault="00367CA4" w:rsidP="00367CA4">
      <w:pPr>
        <w:spacing w:after="0" w:line="240" w:lineRule="auto"/>
        <w:ind w:firstLine="720"/>
        <w:rPr>
          <w:rFonts w:ascii="Arial" w:hAnsi="Arial" w:cs="Arial"/>
        </w:rPr>
      </w:pPr>
      <w:r w:rsidRPr="0096125F">
        <w:rPr>
          <w:rFonts w:ascii="Arial" w:hAnsi="Arial" w:cs="Arial"/>
        </w:rPr>
        <w:t xml:space="preserve">6 September 2015 to 31 March 2016 (207 ÷ 365 x £31,189) = </w:t>
      </w:r>
      <w:r w:rsidRPr="0096125F">
        <w:rPr>
          <w:rFonts w:ascii="Arial" w:hAnsi="Arial" w:cs="Arial"/>
          <w:b/>
        </w:rPr>
        <w:t>£17,688.01</w:t>
      </w:r>
    </w:p>
    <w:p w14:paraId="15C68414" w14:textId="77777777" w:rsidR="00367CA4" w:rsidRPr="0096125F" w:rsidRDefault="00367CA4" w:rsidP="001E0B29">
      <w:pPr>
        <w:spacing w:after="0" w:line="240" w:lineRule="auto"/>
        <w:ind w:firstLine="720"/>
        <w:rPr>
          <w:rFonts w:ascii="Arial" w:hAnsi="Arial" w:cs="Arial"/>
          <w:b/>
        </w:rPr>
      </w:pPr>
      <w:r w:rsidRPr="0096125F">
        <w:rPr>
          <w:rFonts w:ascii="Arial" w:hAnsi="Arial" w:cs="Arial"/>
        </w:rPr>
        <w:t>1 April 2016 to 31 March 2017</w:t>
      </w:r>
      <w:r w:rsidR="000A4AA9" w:rsidRPr="0096125F">
        <w:rPr>
          <w:rFonts w:ascii="Arial" w:hAnsi="Arial" w:cs="Arial"/>
        </w:rPr>
        <w:t xml:space="preserve"> </w:t>
      </w:r>
      <w:r w:rsidR="000A4AA9" w:rsidRPr="0096125F">
        <w:rPr>
          <w:rFonts w:ascii="High Tower Text" w:hAnsi="High Tower Text" w:cs="Arial"/>
        </w:rPr>
        <w:t>–</w:t>
      </w:r>
      <w:r w:rsidR="000A4AA9" w:rsidRPr="0096125F">
        <w:rPr>
          <w:rFonts w:ascii="Arial" w:hAnsi="Arial" w:cs="Arial"/>
        </w:rPr>
        <w:t xml:space="preserve"> </w:t>
      </w:r>
      <w:r w:rsidRPr="0096125F">
        <w:rPr>
          <w:rFonts w:ascii="Arial" w:hAnsi="Arial" w:cs="Arial"/>
        </w:rPr>
        <w:t xml:space="preserve"> </w:t>
      </w:r>
      <w:r w:rsidRPr="0096125F">
        <w:rPr>
          <w:rFonts w:ascii="Arial" w:hAnsi="Arial" w:cs="Arial"/>
          <w:b/>
        </w:rPr>
        <w:t>£31,500.89</w:t>
      </w:r>
    </w:p>
    <w:p w14:paraId="7BC5BA12" w14:textId="77777777" w:rsidR="00D1523A" w:rsidRPr="0096125F" w:rsidRDefault="00D1523A" w:rsidP="00367CA4">
      <w:pPr>
        <w:spacing w:after="100" w:afterAutospacing="1" w:line="240" w:lineRule="auto"/>
        <w:ind w:firstLine="720"/>
        <w:rPr>
          <w:rFonts w:ascii="Arial" w:hAnsi="Arial" w:cs="Arial"/>
        </w:rPr>
      </w:pPr>
      <w:r w:rsidRPr="0096125F">
        <w:rPr>
          <w:rFonts w:ascii="Arial" w:hAnsi="Arial" w:cs="Arial"/>
        </w:rPr>
        <w:t>1 April 2017 to 31 March 2018</w:t>
      </w:r>
      <w:r w:rsidR="007553F4" w:rsidRPr="0096125F">
        <w:rPr>
          <w:rFonts w:ascii="Arial" w:hAnsi="Arial" w:cs="Arial"/>
        </w:rPr>
        <w:t xml:space="preserve"> </w:t>
      </w:r>
      <w:r w:rsidR="007553F4" w:rsidRPr="0096125F">
        <w:rPr>
          <w:rFonts w:ascii="High Tower Text" w:hAnsi="High Tower Text" w:cs="Arial"/>
        </w:rPr>
        <w:t>–</w:t>
      </w:r>
      <w:r w:rsidRPr="0096125F">
        <w:rPr>
          <w:rFonts w:ascii="Arial" w:hAnsi="Arial" w:cs="Arial"/>
        </w:rPr>
        <w:t xml:space="preserve"> </w:t>
      </w:r>
      <w:r w:rsidRPr="0096125F">
        <w:rPr>
          <w:rFonts w:ascii="Arial" w:hAnsi="Arial" w:cs="Arial"/>
          <w:b/>
        </w:rPr>
        <w:t>£31,815.90</w:t>
      </w:r>
    </w:p>
    <w:p w14:paraId="6B803754" w14:textId="168E03CD" w:rsidR="00E055EA" w:rsidRPr="0096125F" w:rsidRDefault="00E055EA" w:rsidP="00E055EA">
      <w:pPr>
        <w:spacing w:after="100" w:afterAutospacing="1" w:line="240" w:lineRule="auto"/>
        <w:ind w:firstLine="720"/>
        <w:rPr>
          <w:rFonts w:ascii="Arial" w:hAnsi="Arial" w:cs="Arial"/>
          <w:b/>
        </w:rPr>
      </w:pPr>
      <w:r w:rsidRPr="0096125F">
        <w:rPr>
          <w:rFonts w:ascii="Arial" w:hAnsi="Arial" w:cs="Arial"/>
          <w:b/>
        </w:rPr>
        <w:t xml:space="preserve">Current </w:t>
      </w:r>
      <w:r w:rsidR="00E9416C" w:rsidRPr="0096125F">
        <w:rPr>
          <w:rFonts w:ascii="Arial" w:hAnsi="Arial" w:cs="Arial"/>
          <w:b/>
        </w:rPr>
        <w:t>v</w:t>
      </w:r>
      <w:r w:rsidRPr="0096125F">
        <w:rPr>
          <w:rFonts w:ascii="Arial" w:hAnsi="Arial" w:cs="Arial"/>
          <w:b/>
        </w:rPr>
        <w:t xml:space="preserve">alue 2015 Scheme </w:t>
      </w:r>
      <w:r w:rsidR="00E9416C" w:rsidRPr="0096125F">
        <w:rPr>
          <w:rFonts w:ascii="Arial" w:hAnsi="Arial" w:cs="Arial"/>
          <w:b/>
        </w:rPr>
        <w:t>p</w:t>
      </w:r>
      <w:r w:rsidRPr="0096125F">
        <w:rPr>
          <w:rFonts w:ascii="Arial" w:hAnsi="Arial" w:cs="Arial"/>
          <w:b/>
        </w:rPr>
        <w:t>ension</w:t>
      </w:r>
    </w:p>
    <w:tbl>
      <w:tblPr>
        <w:tblStyle w:val="TableGrid"/>
        <w:tblW w:w="0" w:type="auto"/>
        <w:tblLook w:val="04A0" w:firstRow="1" w:lastRow="0" w:firstColumn="1" w:lastColumn="0" w:noHBand="0" w:noVBand="1"/>
      </w:tblPr>
      <w:tblGrid>
        <w:gridCol w:w="2091"/>
        <w:gridCol w:w="2091"/>
        <w:gridCol w:w="1483"/>
        <w:gridCol w:w="2699"/>
        <w:gridCol w:w="2092"/>
      </w:tblGrid>
      <w:tr w:rsidR="00E055EA" w:rsidRPr="00EB45C6" w14:paraId="79089A85" w14:textId="77777777" w:rsidTr="00C676DE">
        <w:tc>
          <w:tcPr>
            <w:tcW w:w="2091" w:type="dxa"/>
          </w:tcPr>
          <w:p w14:paraId="30D775D9" w14:textId="61347BAE" w:rsidR="00E055EA" w:rsidRPr="0096125F" w:rsidRDefault="00E055EA">
            <w:pPr>
              <w:spacing w:after="100" w:afterAutospacing="1"/>
              <w:rPr>
                <w:rFonts w:ascii="Arial" w:hAnsi="Arial" w:cs="Arial"/>
              </w:rPr>
            </w:pPr>
            <w:r w:rsidRPr="0096125F">
              <w:rPr>
                <w:rFonts w:ascii="Arial" w:hAnsi="Arial" w:cs="Arial"/>
              </w:rPr>
              <w:t xml:space="preserve">Scheme </w:t>
            </w:r>
            <w:r w:rsidR="00E9416C" w:rsidRPr="0096125F">
              <w:rPr>
                <w:rFonts w:ascii="Arial" w:hAnsi="Arial" w:cs="Arial"/>
              </w:rPr>
              <w:t>y</w:t>
            </w:r>
            <w:r w:rsidRPr="0096125F">
              <w:rPr>
                <w:rFonts w:ascii="Arial" w:hAnsi="Arial" w:cs="Arial"/>
              </w:rPr>
              <w:t>ear</w:t>
            </w:r>
          </w:p>
        </w:tc>
        <w:tc>
          <w:tcPr>
            <w:tcW w:w="2091" w:type="dxa"/>
          </w:tcPr>
          <w:p w14:paraId="54D0C1B3" w14:textId="3579A27F" w:rsidR="00E055EA" w:rsidRPr="0096125F" w:rsidRDefault="00E055EA">
            <w:pPr>
              <w:spacing w:after="100" w:afterAutospacing="1"/>
              <w:rPr>
                <w:rFonts w:ascii="Arial" w:hAnsi="Arial" w:cs="Arial"/>
              </w:rPr>
            </w:pPr>
            <w:r w:rsidRPr="0096125F">
              <w:rPr>
                <w:rFonts w:ascii="Arial" w:hAnsi="Arial" w:cs="Arial"/>
              </w:rPr>
              <w:t xml:space="preserve">Opening </w:t>
            </w:r>
            <w:r w:rsidR="00E9416C" w:rsidRPr="0096125F">
              <w:rPr>
                <w:rFonts w:ascii="Arial" w:hAnsi="Arial" w:cs="Arial"/>
              </w:rPr>
              <w:t>b</w:t>
            </w:r>
            <w:r w:rsidRPr="0096125F">
              <w:rPr>
                <w:rFonts w:ascii="Arial" w:hAnsi="Arial" w:cs="Arial"/>
              </w:rPr>
              <w:t>alance</w:t>
            </w:r>
          </w:p>
        </w:tc>
        <w:tc>
          <w:tcPr>
            <w:tcW w:w="1483" w:type="dxa"/>
          </w:tcPr>
          <w:p w14:paraId="67A3CEE2" w14:textId="77777777" w:rsidR="00E055EA" w:rsidRPr="0096125F" w:rsidRDefault="00E055EA" w:rsidP="00C01469">
            <w:pPr>
              <w:spacing w:after="100" w:afterAutospacing="1"/>
              <w:rPr>
                <w:rFonts w:ascii="Arial" w:hAnsi="Arial" w:cs="Arial"/>
              </w:rPr>
            </w:pPr>
            <w:r w:rsidRPr="0096125F">
              <w:rPr>
                <w:rFonts w:ascii="Arial" w:hAnsi="Arial" w:cs="Arial"/>
              </w:rPr>
              <w:t>Revaluation</w:t>
            </w:r>
          </w:p>
        </w:tc>
        <w:tc>
          <w:tcPr>
            <w:tcW w:w="2699" w:type="dxa"/>
          </w:tcPr>
          <w:p w14:paraId="1244B2A9" w14:textId="54E03EAD" w:rsidR="00E055EA" w:rsidRPr="0096125F" w:rsidRDefault="00E055EA">
            <w:pPr>
              <w:spacing w:after="100" w:afterAutospacing="1"/>
              <w:rPr>
                <w:rFonts w:ascii="Arial" w:hAnsi="Arial" w:cs="Arial"/>
              </w:rPr>
            </w:pPr>
            <w:r w:rsidRPr="0096125F">
              <w:rPr>
                <w:rFonts w:ascii="Arial" w:hAnsi="Arial" w:cs="Arial"/>
              </w:rPr>
              <w:t>In</w:t>
            </w:r>
            <w:r w:rsidR="00E9416C" w:rsidRPr="0096125F">
              <w:rPr>
                <w:rFonts w:ascii="Arial" w:hAnsi="Arial" w:cs="Arial"/>
              </w:rPr>
              <w:t>-</w:t>
            </w:r>
            <w:r w:rsidRPr="0096125F">
              <w:rPr>
                <w:rFonts w:ascii="Arial" w:hAnsi="Arial" w:cs="Arial"/>
              </w:rPr>
              <w:t>year build</w:t>
            </w:r>
            <w:r w:rsidR="00E9416C" w:rsidRPr="0096125F">
              <w:rPr>
                <w:rFonts w:ascii="Arial" w:hAnsi="Arial" w:cs="Arial"/>
              </w:rPr>
              <w:t>-</w:t>
            </w:r>
            <w:r w:rsidRPr="0096125F">
              <w:rPr>
                <w:rFonts w:ascii="Arial" w:hAnsi="Arial" w:cs="Arial"/>
              </w:rPr>
              <w:t>up</w:t>
            </w:r>
          </w:p>
        </w:tc>
        <w:tc>
          <w:tcPr>
            <w:tcW w:w="2092" w:type="dxa"/>
          </w:tcPr>
          <w:p w14:paraId="7086A8DA" w14:textId="77777777" w:rsidR="00E055EA" w:rsidRPr="0096125F" w:rsidRDefault="00E055EA" w:rsidP="00C01469">
            <w:pPr>
              <w:spacing w:after="100" w:afterAutospacing="1"/>
              <w:rPr>
                <w:rFonts w:ascii="Arial" w:hAnsi="Arial" w:cs="Arial"/>
              </w:rPr>
            </w:pPr>
            <w:r w:rsidRPr="0096125F">
              <w:rPr>
                <w:rFonts w:ascii="Arial" w:hAnsi="Arial" w:cs="Arial"/>
              </w:rPr>
              <w:t>Closing balance</w:t>
            </w:r>
          </w:p>
        </w:tc>
      </w:tr>
      <w:tr w:rsidR="00E055EA" w:rsidRPr="00EB45C6" w14:paraId="3B8B5434" w14:textId="77777777" w:rsidTr="00C676DE">
        <w:tc>
          <w:tcPr>
            <w:tcW w:w="2091" w:type="dxa"/>
          </w:tcPr>
          <w:p w14:paraId="5A1CCCBD" w14:textId="77777777" w:rsidR="00E055EA" w:rsidRPr="0096125F" w:rsidRDefault="00E055EA" w:rsidP="00C01469">
            <w:pPr>
              <w:spacing w:after="100" w:afterAutospacing="1"/>
              <w:rPr>
                <w:rFonts w:ascii="Arial" w:hAnsi="Arial" w:cs="Arial"/>
              </w:rPr>
            </w:pPr>
            <w:r w:rsidRPr="0096125F">
              <w:rPr>
                <w:rFonts w:ascii="Arial" w:hAnsi="Arial" w:cs="Arial"/>
              </w:rPr>
              <w:t>6 September 2015 to 31 March 2016</w:t>
            </w:r>
          </w:p>
        </w:tc>
        <w:tc>
          <w:tcPr>
            <w:tcW w:w="2091" w:type="dxa"/>
          </w:tcPr>
          <w:p w14:paraId="1DE74235" w14:textId="77777777" w:rsidR="00E055EA" w:rsidRPr="0096125F" w:rsidRDefault="00E055EA" w:rsidP="00C01469">
            <w:pPr>
              <w:spacing w:after="100" w:afterAutospacing="1"/>
              <w:rPr>
                <w:rFonts w:ascii="Arial" w:hAnsi="Arial" w:cs="Arial"/>
              </w:rPr>
            </w:pPr>
            <w:r w:rsidRPr="0096125F">
              <w:rPr>
                <w:rFonts w:ascii="Arial" w:hAnsi="Arial" w:cs="Arial"/>
              </w:rPr>
              <w:t>£0.00</w:t>
            </w:r>
          </w:p>
        </w:tc>
        <w:tc>
          <w:tcPr>
            <w:tcW w:w="1483" w:type="dxa"/>
          </w:tcPr>
          <w:p w14:paraId="4BE3B309" w14:textId="77777777" w:rsidR="00E055EA" w:rsidRPr="0096125F" w:rsidRDefault="00E055EA" w:rsidP="00C01469">
            <w:pPr>
              <w:spacing w:after="100" w:afterAutospacing="1"/>
              <w:rPr>
                <w:rFonts w:ascii="Arial" w:hAnsi="Arial" w:cs="Arial"/>
              </w:rPr>
            </w:pPr>
            <w:r w:rsidRPr="0096125F">
              <w:rPr>
                <w:rFonts w:ascii="Arial" w:hAnsi="Arial" w:cs="Arial"/>
              </w:rPr>
              <w:t>£0.00</w:t>
            </w:r>
          </w:p>
        </w:tc>
        <w:tc>
          <w:tcPr>
            <w:tcW w:w="2699" w:type="dxa"/>
          </w:tcPr>
          <w:p w14:paraId="79583A8E" w14:textId="77777777" w:rsidR="00E055EA" w:rsidRPr="0096125F" w:rsidRDefault="00E055EA" w:rsidP="00E055EA">
            <w:pPr>
              <w:spacing w:after="100" w:afterAutospacing="1"/>
              <w:rPr>
                <w:rFonts w:ascii="Arial" w:hAnsi="Arial" w:cs="Arial"/>
              </w:rPr>
            </w:pPr>
            <w:r w:rsidRPr="0096125F">
              <w:rPr>
                <w:rFonts w:ascii="Arial" w:hAnsi="Arial" w:cs="Arial"/>
              </w:rPr>
              <w:t xml:space="preserve">£296.28 </w:t>
            </w:r>
            <w:r w:rsidR="0020680C" w:rsidRPr="0096125F">
              <w:rPr>
                <w:rFonts w:ascii="Arial" w:hAnsi="Arial" w:cs="Arial"/>
              </w:rPr>
              <w:t xml:space="preserve">         </w:t>
            </w:r>
            <w:r w:rsidRPr="0096125F">
              <w:rPr>
                <w:rFonts w:ascii="Arial" w:hAnsi="Arial" w:cs="Arial"/>
              </w:rPr>
              <w:t>(£17,688.01 x 1 ÷ 59.7)</w:t>
            </w:r>
          </w:p>
        </w:tc>
        <w:tc>
          <w:tcPr>
            <w:tcW w:w="2092" w:type="dxa"/>
          </w:tcPr>
          <w:p w14:paraId="48CB5511" w14:textId="77777777" w:rsidR="00E055EA" w:rsidRPr="0096125F" w:rsidRDefault="00E055EA" w:rsidP="00C01469">
            <w:pPr>
              <w:spacing w:after="100" w:afterAutospacing="1"/>
              <w:rPr>
                <w:rFonts w:ascii="Arial" w:hAnsi="Arial" w:cs="Arial"/>
              </w:rPr>
            </w:pPr>
            <w:r w:rsidRPr="0096125F">
              <w:rPr>
                <w:rFonts w:ascii="Arial" w:hAnsi="Arial" w:cs="Arial"/>
              </w:rPr>
              <w:t>£296.28</w:t>
            </w:r>
          </w:p>
        </w:tc>
      </w:tr>
      <w:tr w:rsidR="00E055EA" w:rsidRPr="00EB45C6" w14:paraId="5CC4A306" w14:textId="77777777" w:rsidTr="00C676DE">
        <w:tc>
          <w:tcPr>
            <w:tcW w:w="2091" w:type="dxa"/>
          </w:tcPr>
          <w:p w14:paraId="6B2A1F5C" w14:textId="77777777" w:rsidR="00E055EA" w:rsidRPr="0096125F" w:rsidRDefault="00E055EA">
            <w:pPr>
              <w:spacing w:after="100" w:afterAutospacing="1"/>
              <w:rPr>
                <w:rFonts w:ascii="Arial" w:hAnsi="Arial" w:cs="Arial"/>
              </w:rPr>
            </w:pPr>
            <w:r w:rsidRPr="0096125F">
              <w:rPr>
                <w:rFonts w:ascii="Arial" w:hAnsi="Arial" w:cs="Arial"/>
              </w:rPr>
              <w:t xml:space="preserve">1 </w:t>
            </w:r>
            <w:r w:rsidR="008717D9" w:rsidRPr="0096125F">
              <w:rPr>
                <w:rFonts w:ascii="Arial" w:hAnsi="Arial" w:cs="Arial"/>
              </w:rPr>
              <w:t xml:space="preserve">April </w:t>
            </w:r>
            <w:r w:rsidRPr="0096125F">
              <w:rPr>
                <w:rFonts w:ascii="Arial" w:hAnsi="Arial" w:cs="Arial"/>
              </w:rPr>
              <w:t>2016 to 31 March 2017</w:t>
            </w:r>
          </w:p>
        </w:tc>
        <w:tc>
          <w:tcPr>
            <w:tcW w:w="2091" w:type="dxa"/>
          </w:tcPr>
          <w:p w14:paraId="4A020FC5" w14:textId="77777777" w:rsidR="00E055EA" w:rsidRPr="0096125F" w:rsidRDefault="00E055EA" w:rsidP="00C01469">
            <w:pPr>
              <w:spacing w:after="100" w:afterAutospacing="1"/>
              <w:rPr>
                <w:rFonts w:ascii="Arial" w:hAnsi="Arial" w:cs="Arial"/>
              </w:rPr>
            </w:pPr>
            <w:r w:rsidRPr="0096125F">
              <w:rPr>
                <w:rFonts w:ascii="Arial" w:hAnsi="Arial" w:cs="Arial"/>
              </w:rPr>
              <w:t>£296.28</w:t>
            </w:r>
          </w:p>
        </w:tc>
        <w:tc>
          <w:tcPr>
            <w:tcW w:w="1483" w:type="dxa"/>
          </w:tcPr>
          <w:p w14:paraId="4C23E271" w14:textId="39D1614B" w:rsidR="00E055EA" w:rsidRPr="0096125F" w:rsidRDefault="000A4AA9" w:rsidP="00C01469">
            <w:pPr>
              <w:spacing w:after="100" w:afterAutospacing="1"/>
              <w:rPr>
                <w:rFonts w:ascii="Arial" w:hAnsi="Arial" w:cs="Arial"/>
              </w:rPr>
            </w:pPr>
            <w:r w:rsidRPr="0096125F">
              <w:rPr>
                <w:rFonts w:ascii="Arial" w:hAnsi="Arial" w:cs="Arial"/>
              </w:rPr>
              <w:t xml:space="preserve">at </w:t>
            </w:r>
            <w:r w:rsidR="00F32464" w:rsidRPr="0096125F">
              <w:rPr>
                <w:rFonts w:ascii="Arial" w:hAnsi="Arial" w:cs="Arial"/>
              </w:rPr>
              <w:t xml:space="preserve">2% </w:t>
            </w:r>
            <w:r w:rsidR="0020680C" w:rsidRPr="0096125F">
              <w:rPr>
                <w:rFonts w:ascii="Arial" w:hAnsi="Arial" w:cs="Arial"/>
              </w:rPr>
              <w:t xml:space="preserve">   </w:t>
            </w:r>
            <w:r w:rsidR="00E055EA" w:rsidRPr="0096125F">
              <w:rPr>
                <w:rFonts w:ascii="Arial" w:hAnsi="Arial" w:cs="Arial"/>
              </w:rPr>
              <w:t>£5.93</w:t>
            </w:r>
          </w:p>
        </w:tc>
        <w:tc>
          <w:tcPr>
            <w:tcW w:w="2699" w:type="dxa"/>
          </w:tcPr>
          <w:p w14:paraId="17B2D5C8" w14:textId="77777777" w:rsidR="00E055EA" w:rsidRPr="0096125F" w:rsidRDefault="00E055EA" w:rsidP="00E055EA">
            <w:pPr>
              <w:spacing w:after="100" w:afterAutospacing="1"/>
              <w:rPr>
                <w:rFonts w:ascii="Arial" w:hAnsi="Arial" w:cs="Arial"/>
              </w:rPr>
            </w:pPr>
            <w:r w:rsidRPr="0096125F">
              <w:rPr>
                <w:rFonts w:ascii="Arial" w:hAnsi="Arial" w:cs="Arial"/>
              </w:rPr>
              <w:t xml:space="preserve">£527.65 </w:t>
            </w:r>
            <w:r w:rsidR="0089128D" w:rsidRPr="0096125F">
              <w:rPr>
                <w:rFonts w:ascii="Arial" w:hAnsi="Arial" w:cs="Arial"/>
              </w:rPr>
              <w:t xml:space="preserve">        </w:t>
            </w:r>
            <w:r w:rsidRPr="0096125F">
              <w:rPr>
                <w:rFonts w:ascii="Arial" w:hAnsi="Arial" w:cs="Arial"/>
              </w:rPr>
              <w:t>(£31,500.89 x 1 ÷ 59.7</w:t>
            </w:r>
            <w:r w:rsidR="008717D9" w:rsidRPr="0096125F">
              <w:rPr>
                <w:rFonts w:ascii="Arial" w:hAnsi="Arial" w:cs="Arial"/>
              </w:rPr>
              <w:t>)</w:t>
            </w:r>
          </w:p>
        </w:tc>
        <w:tc>
          <w:tcPr>
            <w:tcW w:w="2092" w:type="dxa"/>
          </w:tcPr>
          <w:p w14:paraId="42C00D22" w14:textId="77777777" w:rsidR="00E055EA" w:rsidRPr="0096125F" w:rsidRDefault="00E055EA" w:rsidP="00C01469">
            <w:pPr>
              <w:spacing w:after="100" w:afterAutospacing="1"/>
              <w:rPr>
                <w:rFonts w:ascii="Arial" w:hAnsi="Arial" w:cs="Arial"/>
              </w:rPr>
            </w:pPr>
            <w:r w:rsidRPr="0096125F">
              <w:rPr>
                <w:rFonts w:ascii="Arial" w:hAnsi="Arial" w:cs="Arial"/>
              </w:rPr>
              <w:t>£829.86</w:t>
            </w:r>
          </w:p>
        </w:tc>
      </w:tr>
      <w:tr w:rsidR="008717D9" w:rsidRPr="00EB45C6" w14:paraId="1ABEBF33" w14:textId="77777777" w:rsidTr="00C676DE">
        <w:tc>
          <w:tcPr>
            <w:tcW w:w="2091" w:type="dxa"/>
          </w:tcPr>
          <w:p w14:paraId="7EAEF691" w14:textId="77777777" w:rsidR="008717D9" w:rsidRPr="0096125F" w:rsidRDefault="008717D9">
            <w:pPr>
              <w:spacing w:after="100" w:afterAutospacing="1"/>
              <w:rPr>
                <w:rFonts w:ascii="Arial" w:hAnsi="Arial" w:cs="Arial"/>
              </w:rPr>
            </w:pPr>
            <w:r w:rsidRPr="0096125F">
              <w:rPr>
                <w:rFonts w:ascii="Arial" w:hAnsi="Arial" w:cs="Arial"/>
              </w:rPr>
              <w:t>1 April 2017 to 31 March 2018</w:t>
            </w:r>
          </w:p>
        </w:tc>
        <w:tc>
          <w:tcPr>
            <w:tcW w:w="2091" w:type="dxa"/>
          </w:tcPr>
          <w:p w14:paraId="19360D44" w14:textId="77777777" w:rsidR="008717D9" w:rsidRPr="0096125F" w:rsidRDefault="008717D9" w:rsidP="00C01469">
            <w:pPr>
              <w:spacing w:after="100" w:afterAutospacing="1"/>
              <w:rPr>
                <w:rFonts w:ascii="Arial" w:hAnsi="Arial" w:cs="Arial"/>
              </w:rPr>
            </w:pPr>
            <w:r w:rsidRPr="0096125F">
              <w:rPr>
                <w:rFonts w:ascii="Arial" w:hAnsi="Arial" w:cs="Arial"/>
              </w:rPr>
              <w:t>£829.86</w:t>
            </w:r>
          </w:p>
        </w:tc>
        <w:tc>
          <w:tcPr>
            <w:tcW w:w="1483" w:type="dxa"/>
          </w:tcPr>
          <w:p w14:paraId="49A7B575" w14:textId="308E4A0C" w:rsidR="008717D9" w:rsidRPr="0096125F" w:rsidRDefault="000A4AA9" w:rsidP="00C01469">
            <w:pPr>
              <w:spacing w:after="100" w:afterAutospacing="1"/>
              <w:rPr>
                <w:rFonts w:ascii="Arial" w:hAnsi="Arial" w:cs="Arial"/>
              </w:rPr>
            </w:pPr>
            <w:r w:rsidRPr="0096125F">
              <w:rPr>
                <w:rFonts w:ascii="Arial" w:hAnsi="Arial" w:cs="Arial"/>
              </w:rPr>
              <w:t xml:space="preserve">at </w:t>
            </w:r>
            <w:r w:rsidR="00F32464" w:rsidRPr="0096125F">
              <w:rPr>
                <w:rFonts w:ascii="Arial" w:hAnsi="Arial" w:cs="Arial"/>
              </w:rPr>
              <w:t xml:space="preserve">2.6% </w:t>
            </w:r>
            <w:r w:rsidR="008717D9" w:rsidRPr="0096125F">
              <w:rPr>
                <w:rFonts w:ascii="Arial" w:hAnsi="Arial" w:cs="Arial"/>
              </w:rPr>
              <w:t>£21.58</w:t>
            </w:r>
          </w:p>
        </w:tc>
        <w:tc>
          <w:tcPr>
            <w:tcW w:w="2699" w:type="dxa"/>
          </w:tcPr>
          <w:p w14:paraId="41E9157B" w14:textId="77777777" w:rsidR="008717D9" w:rsidRPr="0096125F" w:rsidRDefault="008717D9" w:rsidP="00E055EA">
            <w:pPr>
              <w:spacing w:after="100" w:afterAutospacing="1"/>
              <w:rPr>
                <w:rFonts w:ascii="Arial" w:hAnsi="Arial" w:cs="Arial"/>
              </w:rPr>
            </w:pPr>
            <w:r w:rsidRPr="0096125F">
              <w:rPr>
                <w:rFonts w:ascii="Arial" w:hAnsi="Arial" w:cs="Arial"/>
              </w:rPr>
              <w:t xml:space="preserve">£532.93 </w:t>
            </w:r>
            <w:r w:rsidR="0020680C" w:rsidRPr="0096125F">
              <w:rPr>
                <w:rFonts w:ascii="Arial" w:hAnsi="Arial" w:cs="Arial"/>
              </w:rPr>
              <w:t xml:space="preserve">         </w:t>
            </w:r>
            <w:r w:rsidRPr="0096125F">
              <w:rPr>
                <w:rFonts w:ascii="Arial" w:hAnsi="Arial" w:cs="Arial"/>
              </w:rPr>
              <w:t>(£31,815.90 x 1 ÷ 59.7)</w:t>
            </w:r>
          </w:p>
        </w:tc>
        <w:tc>
          <w:tcPr>
            <w:tcW w:w="2092" w:type="dxa"/>
          </w:tcPr>
          <w:p w14:paraId="25E9F091" w14:textId="77777777" w:rsidR="008717D9" w:rsidRPr="00EB45C6" w:rsidRDefault="008717D9" w:rsidP="00C01469">
            <w:pPr>
              <w:spacing w:after="100" w:afterAutospacing="1"/>
              <w:rPr>
                <w:rFonts w:ascii="Arial" w:hAnsi="Arial" w:cs="Arial"/>
              </w:rPr>
            </w:pPr>
            <w:r w:rsidRPr="0096125F">
              <w:rPr>
                <w:rFonts w:ascii="Arial" w:hAnsi="Arial" w:cs="Arial"/>
              </w:rPr>
              <w:t>£1,384.37</w:t>
            </w:r>
          </w:p>
        </w:tc>
      </w:tr>
    </w:tbl>
    <w:p w14:paraId="22B9B6CF" w14:textId="77777777" w:rsidR="00367CA4" w:rsidRPr="00EB45C6" w:rsidRDefault="00367CA4" w:rsidP="002469F7">
      <w:pPr>
        <w:ind w:firstLine="720"/>
        <w:rPr>
          <w:rFonts w:ascii="Arial" w:hAnsi="Arial" w:cs="Arial"/>
        </w:rPr>
      </w:pPr>
    </w:p>
    <w:p w14:paraId="49A6EE47" w14:textId="16D614DD" w:rsidR="00367CA4" w:rsidRPr="0096125F" w:rsidRDefault="00367CA4" w:rsidP="00367CA4">
      <w:pPr>
        <w:ind w:left="720"/>
        <w:rPr>
          <w:rFonts w:ascii="Arial" w:hAnsi="Arial" w:cs="Arial"/>
          <w:b/>
        </w:rPr>
      </w:pPr>
      <w:r w:rsidRPr="0096125F">
        <w:rPr>
          <w:rFonts w:ascii="Arial" w:hAnsi="Arial" w:cs="Arial"/>
          <w:b/>
        </w:rPr>
        <w:t xml:space="preserve">Estimated projection to </w:t>
      </w:r>
      <w:r w:rsidR="006E30E8" w:rsidRPr="0096125F">
        <w:rPr>
          <w:rFonts w:ascii="Arial" w:hAnsi="Arial" w:cs="Arial"/>
          <w:b/>
        </w:rPr>
        <w:t>n</w:t>
      </w:r>
      <w:r w:rsidRPr="0096125F">
        <w:rPr>
          <w:rFonts w:ascii="Arial" w:hAnsi="Arial" w:cs="Arial"/>
          <w:b/>
        </w:rPr>
        <w:t xml:space="preserve">ormal </w:t>
      </w:r>
      <w:r w:rsidR="006E30E8" w:rsidRPr="0096125F">
        <w:rPr>
          <w:rFonts w:ascii="Arial" w:hAnsi="Arial" w:cs="Arial"/>
          <w:b/>
        </w:rPr>
        <w:t>r</w:t>
      </w:r>
      <w:r w:rsidRPr="0096125F">
        <w:rPr>
          <w:rFonts w:ascii="Arial" w:hAnsi="Arial" w:cs="Arial"/>
          <w:b/>
        </w:rPr>
        <w:t xml:space="preserve">etirement </w:t>
      </w:r>
      <w:r w:rsidR="006E30E8" w:rsidRPr="0096125F">
        <w:rPr>
          <w:rFonts w:ascii="Arial" w:hAnsi="Arial" w:cs="Arial"/>
          <w:b/>
        </w:rPr>
        <w:t>a</w:t>
      </w:r>
      <w:r w:rsidRPr="0096125F">
        <w:rPr>
          <w:rFonts w:ascii="Arial" w:hAnsi="Arial" w:cs="Arial"/>
          <w:b/>
        </w:rPr>
        <w:t>ge (60)</w:t>
      </w:r>
    </w:p>
    <w:p w14:paraId="240FF3C9" w14:textId="77777777" w:rsidR="00367CA4" w:rsidRPr="0096125F" w:rsidRDefault="00367CA4" w:rsidP="00367CA4">
      <w:pPr>
        <w:ind w:left="720"/>
        <w:rPr>
          <w:rFonts w:ascii="Arial" w:hAnsi="Arial" w:cs="Arial"/>
          <w:b/>
        </w:rPr>
      </w:pPr>
      <w:r w:rsidRPr="0096125F">
        <w:rPr>
          <w:rFonts w:ascii="Arial" w:hAnsi="Arial" w:cs="Arial"/>
        </w:rPr>
        <w:t>Service from 1 April 201</w:t>
      </w:r>
      <w:r w:rsidR="008717D9" w:rsidRPr="0096125F">
        <w:rPr>
          <w:rFonts w:ascii="Arial" w:hAnsi="Arial" w:cs="Arial"/>
        </w:rPr>
        <w:t>8</w:t>
      </w:r>
      <w:r w:rsidRPr="0096125F">
        <w:rPr>
          <w:rFonts w:ascii="Arial" w:hAnsi="Arial" w:cs="Arial"/>
        </w:rPr>
        <w:t xml:space="preserve"> to </w:t>
      </w:r>
      <w:r w:rsidR="00E055EA" w:rsidRPr="0096125F">
        <w:rPr>
          <w:rFonts w:ascii="Arial" w:hAnsi="Arial" w:cs="Arial"/>
        </w:rPr>
        <w:t>21 January 2031 (last day of service) of 1</w:t>
      </w:r>
      <w:r w:rsidR="008717D9" w:rsidRPr="0096125F">
        <w:rPr>
          <w:rFonts w:ascii="Arial" w:hAnsi="Arial" w:cs="Arial"/>
        </w:rPr>
        <w:t>2</w:t>
      </w:r>
      <w:r w:rsidR="00E055EA" w:rsidRPr="0096125F">
        <w:rPr>
          <w:rFonts w:ascii="Arial" w:hAnsi="Arial" w:cs="Arial"/>
        </w:rPr>
        <w:t xml:space="preserve"> years and 296</w:t>
      </w:r>
      <w:r w:rsidRPr="0096125F">
        <w:rPr>
          <w:rFonts w:ascii="Arial" w:hAnsi="Arial" w:cs="Arial"/>
        </w:rPr>
        <w:t xml:space="preserve"> days multiplied by £</w:t>
      </w:r>
      <w:r w:rsidR="00E055EA" w:rsidRPr="0096125F">
        <w:rPr>
          <w:rFonts w:ascii="Arial" w:hAnsi="Arial" w:cs="Arial"/>
        </w:rPr>
        <w:t>31</w:t>
      </w:r>
      <w:r w:rsidR="0020680C" w:rsidRPr="0096125F">
        <w:rPr>
          <w:rFonts w:ascii="Arial" w:hAnsi="Arial" w:cs="Arial"/>
        </w:rPr>
        <w:t>,</w:t>
      </w:r>
      <w:r w:rsidR="00F32464" w:rsidRPr="0096125F">
        <w:rPr>
          <w:rFonts w:ascii="Arial" w:hAnsi="Arial" w:cs="Arial"/>
        </w:rPr>
        <w:t>815.90</w:t>
      </w:r>
      <w:r w:rsidRPr="0096125F">
        <w:rPr>
          <w:rFonts w:ascii="Arial" w:hAnsi="Arial" w:cs="Arial"/>
        </w:rPr>
        <w:t xml:space="preserve"> x 1 ÷ 59.7, equals a total estimated pension of </w:t>
      </w:r>
      <w:r w:rsidRPr="0096125F">
        <w:rPr>
          <w:rFonts w:ascii="Arial" w:hAnsi="Arial" w:cs="Arial"/>
          <w:b/>
        </w:rPr>
        <w:t>£</w:t>
      </w:r>
      <w:r w:rsidR="008717D9" w:rsidRPr="0096125F">
        <w:rPr>
          <w:rFonts w:ascii="Arial" w:hAnsi="Arial" w:cs="Arial"/>
          <w:b/>
        </w:rPr>
        <w:t>6,827.34</w:t>
      </w:r>
      <w:r w:rsidRPr="0096125F">
        <w:rPr>
          <w:rFonts w:ascii="Arial" w:hAnsi="Arial" w:cs="Arial"/>
          <w:b/>
        </w:rPr>
        <w:t>.</w:t>
      </w:r>
    </w:p>
    <w:p w14:paraId="13081F45" w14:textId="0EF3F9EC" w:rsidR="00367CA4" w:rsidRPr="0096125F" w:rsidRDefault="00367CA4" w:rsidP="00367CA4">
      <w:pPr>
        <w:ind w:left="720"/>
        <w:rPr>
          <w:rFonts w:ascii="Arial" w:hAnsi="Arial" w:cs="Arial"/>
          <w:b/>
        </w:rPr>
      </w:pPr>
      <w:r w:rsidRPr="0096125F">
        <w:rPr>
          <w:rFonts w:ascii="Arial" w:hAnsi="Arial" w:cs="Arial"/>
          <w:b/>
        </w:rPr>
        <w:t xml:space="preserve">Total estimated 2015 Scheme </w:t>
      </w:r>
      <w:r w:rsidR="006E30E8" w:rsidRPr="0096125F">
        <w:rPr>
          <w:rFonts w:ascii="Arial" w:hAnsi="Arial" w:cs="Arial"/>
          <w:b/>
        </w:rPr>
        <w:t>p</w:t>
      </w:r>
      <w:r w:rsidRPr="0096125F">
        <w:rPr>
          <w:rFonts w:ascii="Arial" w:hAnsi="Arial" w:cs="Arial"/>
          <w:b/>
        </w:rPr>
        <w:t xml:space="preserve">ension at </w:t>
      </w:r>
      <w:r w:rsidR="006E30E8" w:rsidRPr="0096125F">
        <w:rPr>
          <w:rFonts w:ascii="Arial" w:hAnsi="Arial" w:cs="Arial"/>
          <w:b/>
        </w:rPr>
        <w:t>n</w:t>
      </w:r>
      <w:r w:rsidRPr="0096125F">
        <w:rPr>
          <w:rFonts w:ascii="Arial" w:hAnsi="Arial" w:cs="Arial"/>
          <w:b/>
        </w:rPr>
        <w:t xml:space="preserve">ormal </w:t>
      </w:r>
      <w:r w:rsidR="006E30E8" w:rsidRPr="0096125F">
        <w:rPr>
          <w:rFonts w:ascii="Arial" w:hAnsi="Arial" w:cs="Arial"/>
          <w:b/>
        </w:rPr>
        <w:t>r</w:t>
      </w:r>
      <w:r w:rsidRPr="0096125F">
        <w:rPr>
          <w:rFonts w:ascii="Arial" w:hAnsi="Arial" w:cs="Arial"/>
          <w:b/>
        </w:rPr>
        <w:t xml:space="preserve">etirement </w:t>
      </w:r>
      <w:r w:rsidR="006E30E8" w:rsidRPr="0096125F">
        <w:rPr>
          <w:rFonts w:ascii="Arial" w:hAnsi="Arial" w:cs="Arial"/>
          <w:b/>
        </w:rPr>
        <w:t>a</w:t>
      </w:r>
      <w:r w:rsidRPr="0096125F">
        <w:rPr>
          <w:rFonts w:ascii="Arial" w:hAnsi="Arial" w:cs="Arial"/>
          <w:b/>
        </w:rPr>
        <w:t>ge</w:t>
      </w:r>
    </w:p>
    <w:p w14:paraId="39A444DA" w14:textId="77777777" w:rsidR="00367CA4" w:rsidRPr="00EB45C6" w:rsidRDefault="00367CA4" w:rsidP="00367CA4">
      <w:pPr>
        <w:ind w:left="720"/>
        <w:rPr>
          <w:rFonts w:ascii="Arial" w:hAnsi="Arial" w:cs="Arial"/>
        </w:rPr>
      </w:pPr>
      <w:r w:rsidRPr="0096125F">
        <w:rPr>
          <w:rFonts w:ascii="Arial" w:hAnsi="Arial" w:cs="Arial"/>
        </w:rPr>
        <w:t>Current value (£</w:t>
      </w:r>
      <w:r w:rsidR="008717D9" w:rsidRPr="0096125F">
        <w:rPr>
          <w:rFonts w:ascii="Arial" w:hAnsi="Arial" w:cs="Arial"/>
        </w:rPr>
        <w:t>1,384.37</w:t>
      </w:r>
      <w:r w:rsidRPr="0096125F">
        <w:rPr>
          <w:rFonts w:ascii="Arial" w:hAnsi="Arial" w:cs="Arial"/>
        </w:rPr>
        <w:t>) plus estimated projection (£</w:t>
      </w:r>
      <w:r w:rsidR="008717D9" w:rsidRPr="0096125F">
        <w:rPr>
          <w:rFonts w:ascii="Arial" w:hAnsi="Arial" w:cs="Arial"/>
        </w:rPr>
        <w:t>6,827.34</w:t>
      </w:r>
      <w:r w:rsidRPr="0096125F">
        <w:rPr>
          <w:rFonts w:ascii="Arial" w:hAnsi="Arial" w:cs="Arial"/>
        </w:rPr>
        <w:t xml:space="preserve">) = </w:t>
      </w:r>
      <w:r w:rsidR="00E055EA" w:rsidRPr="0096125F">
        <w:rPr>
          <w:rFonts w:ascii="Arial" w:hAnsi="Arial" w:cs="Arial"/>
          <w:b/>
        </w:rPr>
        <w:t>£8,</w:t>
      </w:r>
      <w:r w:rsidR="008717D9" w:rsidRPr="0096125F">
        <w:rPr>
          <w:rFonts w:ascii="Arial" w:hAnsi="Arial" w:cs="Arial"/>
          <w:b/>
        </w:rPr>
        <w:t>211.71</w:t>
      </w:r>
    </w:p>
    <w:p w14:paraId="6DF22E2B" w14:textId="77777777" w:rsidR="00C55390" w:rsidRPr="00EB45C6" w:rsidRDefault="00C55390" w:rsidP="00C55390">
      <w:pPr>
        <w:rPr>
          <w:rFonts w:ascii="Arial" w:hAnsi="Arial" w:cs="Arial"/>
        </w:rPr>
      </w:pPr>
    </w:p>
    <w:p w14:paraId="7EE212B1" w14:textId="77777777" w:rsidR="00C55390" w:rsidRPr="00EB45C6" w:rsidRDefault="00C55390">
      <w:pPr>
        <w:rPr>
          <w:rFonts w:ascii="Arial" w:hAnsi="Arial" w:cs="Arial"/>
        </w:rPr>
      </w:pPr>
    </w:p>
    <w:p w14:paraId="41F3FFDF" w14:textId="77777777" w:rsidR="00B3285D" w:rsidRPr="00EB45C6" w:rsidRDefault="00B3285D" w:rsidP="00CD556A">
      <w:pPr>
        <w:rPr>
          <w:rFonts w:ascii="Arial" w:hAnsi="Arial" w:cs="Arial"/>
          <w:b/>
        </w:rPr>
      </w:pPr>
    </w:p>
    <w:p w14:paraId="48ABD352" w14:textId="77777777" w:rsidR="00B3285D" w:rsidRPr="00EB45C6" w:rsidRDefault="00B3285D" w:rsidP="00CD556A">
      <w:pPr>
        <w:jc w:val="right"/>
        <w:rPr>
          <w:rFonts w:ascii="Arial" w:hAnsi="Arial" w:cs="Arial"/>
          <w:b/>
        </w:rPr>
      </w:pPr>
    </w:p>
    <w:p w14:paraId="02D6CB4E" w14:textId="77777777" w:rsidR="004678DC" w:rsidRPr="00EB45C6" w:rsidRDefault="004678DC" w:rsidP="00CD556A">
      <w:pPr>
        <w:jc w:val="right"/>
        <w:rPr>
          <w:rFonts w:ascii="Arial" w:hAnsi="Arial" w:cs="Arial"/>
          <w:b/>
        </w:rPr>
      </w:pPr>
      <w:bookmarkStart w:id="5" w:name="AnnexE"/>
    </w:p>
    <w:p w14:paraId="05423300" w14:textId="4B6E4288" w:rsidR="00964C44" w:rsidRPr="0096125F" w:rsidRDefault="002A0E93">
      <w:pPr>
        <w:ind w:left="720"/>
        <w:rPr>
          <w:rFonts w:ascii="Arial" w:hAnsi="Arial" w:cs="Arial"/>
          <w:b/>
        </w:rPr>
      </w:pPr>
      <w:r w:rsidRPr="0096125F">
        <w:rPr>
          <w:rFonts w:ascii="Arial" w:hAnsi="Arial" w:cs="Arial"/>
          <w:b/>
        </w:rPr>
        <w:t>Annex E</w:t>
      </w:r>
      <w:r w:rsidR="00964C44" w:rsidRPr="0096125F">
        <w:rPr>
          <w:rFonts w:ascii="Arial" w:hAnsi="Arial" w:cs="Arial"/>
          <w:b/>
        </w:rPr>
        <w:t xml:space="preserve"> </w:t>
      </w:r>
      <w:r w:rsidR="007553F4" w:rsidRPr="0096125F">
        <w:rPr>
          <w:rFonts w:ascii="High Tower Text" w:hAnsi="High Tower Text" w:cs="Arial"/>
          <w:b/>
        </w:rPr>
        <w:t>–</w:t>
      </w:r>
      <w:r w:rsidR="00964C44" w:rsidRPr="0096125F">
        <w:rPr>
          <w:rFonts w:ascii="Arial" w:hAnsi="Arial" w:cs="Arial"/>
          <w:b/>
        </w:rPr>
        <w:t xml:space="preserve"> Notes on calculating the estimated value of the </w:t>
      </w:r>
      <w:r w:rsidR="006E30E8" w:rsidRPr="0096125F">
        <w:rPr>
          <w:rFonts w:ascii="Arial" w:hAnsi="Arial" w:cs="Arial"/>
          <w:b/>
        </w:rPr>
        <w:t>f</w:t>
      </w:r>
      <w:r w:rsidR="00964C44" w:rsidRPr="0096125F">
        <w:rPr>
          <w:rFonts w:ascii="Arial" w:hAnsi="Arial" w:cs="Arial"/>
          <w:b/>
        </w:rPr>
        <w:t xml:space="preserve">inal </w:t>
      </w:r>
      <w:r w:rsidR="006E30E8" w:rsidRPr="0096125F">
        <w:rPr>
          <w:rFonts w:ascii="Arial" w:hAnsi="Arial" w:cs="Arial"/>
          <w:b/>
        </w:rPr>
        <w:t>s</w:t>
      </w:r>
      <w:r w:rsidR="00964C44" w:rsidRPr="0096125F">
        <w:rPr>
          <w:rFonts w:ascii="Arial" w:hAnsi="Arial" w:cs="Arial"/>
          <w:b/>
        </w:rPr>
        <w:t xml:space="preserve">alary </w:t>
      </w:r>
      <w:r w:rsidR="002A4E49" w:rsidRPr="0096125F">
        <w:rPr>
          <w:rFonts w:ascii="Arial" w:hAnsi="Arial" w:cs="Arial"/>
          <w:b/>
        </w:rPr>
        <w:t>s</w:t>
      </w:r>
      <w:r w:rsidR="00964C44" w:rsidRPr="0096125F">
        <w:rPr>
          <w:rFonts w:ascii="Arial" w:hAnsi="Arial" w:cs="Arial"/>
          <w:b/>
        </w:rPr>
        <w:t xml:space="preserve">cheme </w:t>
      </w:r>
      <w:r w:rsidR="006E30E8" w:rsidRPr="0096125F">
        <w:rPr>
          <w:rFonts w:ascii="Arial" w:hAnsi="Arial" w:cs="Arial"/>
          <w:b/>
        </w:rPr>
        <w:t>p</w:t>
      </w:r>
      <w:r w:rsidR="00964C44" w:rsidRPr="0096125F">
        <w:rPr>
          <w:rFonts w:ascii="Arial" w:hAnsi="Arial" w:cs="Arial"/>
          <w:b/>
        </w:rPr>
        <w:t>ension at retirement</w:t>
      </w:r>
    </w:p>
    <w:p w14:paraId="57AB3B4D" w14:textId="77777777" w:rsidR="00433ADB" w:rsidRPr="00EB45C6" w:rsidRDefault="00433ADB" w:rsidP="00C676DE">
      <w:pPr>
        <w:ind w:firstLine="720"/>
        <w:rPr>
          <w:rFonts w:ascii="Arial" w:hAnsi="Arial" w:cs="Arial"/>
        </w:rPr>
      </w:pPr>
      <w:r w:rsidRPr="0096125F">
        <w:rPr>
          <w:rFonts w:ascii="Arial" w:hAnsi="Arial" w:cs="Arial"/>
        </w:rPr>
        <w:t>This is the estimated value of your final salary pension (1992, 2006 or Special Modified 2006).</w:t>
      </w:r>
    </w:p>
    <w:p w14:paraId="5F0EE190" w14:textId="77777777" w:rsidR="00433ADB" w:rsidRPr="00EB45C6" w:rsidRDefault="00433ADB" w:rsidP="00C676DE">
      <w:pPr>
        <w:pStyle w:val="ListParagraph"/>
        <w:numPr>
          <w:ilvl w:val="0"/>
          <w:numId w:val="28"/>
        </w:numPr>
        <w:rPr>
          <w:rFonts w:ascii="Arial" w:hAnsi="Arial" w:cs="Arial"/>
          <w:b/>
        </w:rPr>
      </w:pPr>
      <w:r w:rsidRPr="00EB45C6">
        <w:rPr>
          <w:rFonts w:ascii="Arial" w:hAnsi="Arial" w:cs="Arial"/>
          <w:b/>
        </w:rPr>
        <w:t>Protected members</w:t>
      </w:r>
    </w:p>
    <w:p w14:paraId="58F031BE" w14:textId="77777777" w:rsidR="00433ADB" w:rsidRPr="00EB45C6" w:rsidRDefault="00433ADB" w:rsidP="00433ADB">
      <w:pPr>
        <w:ind w:left="720"/>
        <w:rPr>
          <w:rFonts w:ascii="Arial" w:hAnsi="Arial" w:cs="Arial"/>
        </w:rPr>
      </w:pPr>
      <w:r w:rsidRPr="00EB45C6">
        <w:rPr>
          <w:rFonts w:ascii="Arial" w:hAnsi="Arial" w:cs="Arial"/>
        </w:rPr>
        <w:t>A protected member is somebody who is protected by legislation to stay in the existing final salary scheme (1992, 2006 or Special Modified 2006 Scheme), and so will not move into the 2015 Scheme.</w:t>
      </w:r>
    </w:p>
    <w:p w14:paraId="11B13D76" w14:textId="77777777" w:rsidR="00433ADB" w:rsidRPr="00EB45C6" w:rsidRDefault="00433ADB" w:rsidP="00433ADB">
      <w:pPr>
        <w:ind w:left="720"/>
        <w:rPr>
          <w:rFonts w:ascii="Arial" w:hAnsi="Arial" w:cs="Arial"/>
        </w:rPr>
      </w:pPr>
      <w:r w:rsidRPr="00EB45C6">
        <w:rPr>
          <w:rFonts w:ascii="Arial" w:hAnsi="Arial" w:cs="Arial"/>
        </w:rPr>
        <w:t xml:space="preserve">If you qualify as a protected member, your estimated pension is calculated based on your service up to your normal retirement date divided by an accrual rate multiplied by your final pensionable pay at the date of this statement.  </w:t>
      </w:r>
    </w:p>
    <w:p w14:paraId="578F9FDF" w14:textId="77777777" w:rsidR="00433ADB" w:rsidRPr="00EB45C6" w:rsidRDefault="00433ADB" w:rsidP="00433ADB">
      <w:pPr>
        <w:ind w:firstLine="720"/>
        <w:rPr>
          <w:rFonts w:ascii="Arial" w:hAnsi="Arial" w:cs="Arial"/>
        </w:rPr>
      </w:pPr>
      <w:r w:rsidRPr="00EB45C6">
        <w:rPr>
          <w:rFonts w:ascii="Arial" w:hAnsi="Arial" w:cs="Arial"/>
        </w:rPr>
        <w:t>The table below shows the accrual rate that applies.</w:t>
      </w:r>
    </w:p>
    <w:tbl>
      <w:tblPr>
        <w:tblStyle w:val="TableGrid"/>
        <w:tblW w:w="0" w:type="auto"/>
        <w:tblInd w:w="720" w:type="dxa"/>
        <w:tblLook w:val="04A0" w:firstRow="1" w:lastRow="0" w:firstColumn="1" w:lastColumn="0" w:noHBand="0" w:noVBand="1"/>
      </w:tblPr>
      <w:tblGrid>
        <w:gridCol w:w="1170"/>
        <w:gridCol w:w="3728"/>
        <w:gridCol w:w="2353"/>
        <w:gridCol w:w="2353"/>
      </w:tblGrid>
      <w:tr w:rsidR="00433ADB" w:rsidRPr="00EB45C6" w14:paraId="62D831D6" w14:textId="77777777" w:rsidTr="00F2394E">
        <w:trPr>
          <w:trHeight w:val="551"/>
        </w:trPr>
        <w:tc>
          <w:tcPr>
            <w:tcW w:w="1170" w:type="dxa"/>
          </w:tcPr>
          <w:p w14:paraId="3BF51D35" w14:textId="77777777" w:rsidR="00433ADB" w:rsidRPr="00EB45C6" w:rsidRDefault="00433ADB" w:rsidP="00F2394E">
            <w:pPr>
              <w:pStyle w:val="ListParagraph"/>
              <w:ind w:left="0"/>
              <w:rPr>
                <w:rFonts w:ascii="Arial" w:hAnsi="Arial" w:cs="Arial"/>
              </w:rPr>
            </w:pPr>
          </w:p>
        </w:tc>
        <w:tc>
          <w:tcPr>
            <w:tcW w:w="3728" w:type="dxa"/>
          </w:tcPr>
          <w:p w14:paraId="456E4302" w14:textId="77777777" w:rsidR="00433ADB" w:rsidRPr="00EB45C6" w:rsidRDefault="00433ADB" w:rsidP="00F2394E">
            <w:pPr>
              <w:rPr>
                <w:rFonts w:ascii="Arial" w:hAnsi="Arial" w:cs="Arial"/>
              </w:rPr>
            </w:pPr>
            <w:r w:rsidRPr="00EB45C6">
              <w:rPr>
                <w:rFonts w:ascii="Arial" w:hAnsi="Arial" w:cs="Arial"/>
              </w:rPr>
              <w:t>1992 Scheme</w:t>
            </w:r>
          </w:p>
        </w:tc>
        <w:tc>
          <w:tcPr>
            <w:tcW w:w="2353" w:type="dxa"/>
          </w:tcPr>
          <w:p w14:paraId="320D8BE1" w14:textId="77777777" w:rsidR="00433ADB" w:rsidRPr="00EB45C6" w:rsidRDefault="00433ADB" w:rsidP="00F2394E">
            <w:pPr>
              <w:rPr>
                <w:rFonts w:ascii="Arial" w:hAnsi="Arial" w:cs="Arial"/>
              </w:rPr>
            </w:pPr>
            <w:r w:rsidRPr="00EB45C6">
              <w:rPr>
                <w:rFonts w:ascii="Arial" w:hAnsi="Arial" w:cs="Arial"/>
              </w:rPr>
              <w:t>2006 Scheme</w:t>
            </w:r>
          </w:p>
        </w:tc>
        <w:tc>
          <w:tcPr>
            <w:tcW w:w="2353" w:type="dxa"/>
          </w:tcPr>
          <w:p w14:paraId="4CBBFCA5" w14:textId="77777777" w:rsidR="00433ADB" w:rsidRPr="00EB45C6" w:rsidRDefault="00433ADB" w:rsidP="00F2394E">
            <w:pPr>
              <w:rPr>
                <w:rFonts w:ascii="Arial" w:hAnsi="Arial" w:cs="Arial"/>
              </w:rPr>
            </w:pPr>
            <w:r w:rsidRPr="00EB45C6">
              <w:rPr>
                <w:rFonts w:ascii="Arial" w:hAnsi="Arial" w:cs="Arial"/>
              </w:rPr>
              <w:t>Special Modified 2006 Scheme</w:t>
            </w:r>
          </w:p>
        </w:tc>
      </w:tr>
      <w:tr w:rsidR="00433ADB" w:rsidRPr="00EB45C6" w14:paraId="40879B7C" w14:textId="77777777" w:rsidTr="00F2394E">
        <w:trPr>
          <w:trHeight w:val="819"/>
        </w:trPr>
        <w:tc>
          <w:tcPr>
            <w:tcW w:w="1170" w:type="dxa"/>
          </w:tcPr>
          <w:p w14:paraId="1AFCCE2A" w14:textId="77777777" w:rsidR="00433ADB" w:rsidRPr="00EB45C6" w:rsidRDefault="00433ADB" w:rsidP="00F2394E">
            <w:pPr>
              <w:pStyle w:val="ListParagraph"/>
              <w:ind w:left="0"/>
              <w:rPr>
                <w:rFonts w:ascii="Arial" w:hAnsi="Arial" w:cs="Arial"/>
              </w:rPr>
            </w:pPr>
            <w:r w:rsidRPr="00EB45C6">
              <w:rPr>
                <w:rFonts w:ascii="Arial" w:hAnsi="Arial" w:cs="Arial"/>
              </w:rPr>
              <w:t>Accrual rate</w:t>
            </w:r>
          </w:p>
        </w:tc>
        <w:tc>
          <w:tcPr>
            <w:tcW w:w="3728" w:type="dxa"/>
          </w:tcPr>
          <w:p w14:paraId="6F7DD88D" w14:textId="5FFB2DAD" w:rsidR="00433ADB" w:rsidRPr="00EB45C6" w:rsidRDefault="00433ADB" w:rsidP="00F2394E">
            <w:pPr>
              <w:pStyle w:val="ListParagraph"/>
              <w:ind w:left="0"/>
              <w:rPr>
                <w:rFonts w:ascii="Arial" w:hAnsi="Arial" w:cs="Arial"/>
              </w:rPr>
            </w:pPr>
            <w:r w:rsidRPr="00EB45C6">
              <w:rPr>
                <w:rFonts w:ascii="Arial" w:hAnsi="Arial" w:cs="Arial"/>
              </w:rPr>
              <w:t>1/60th for first 20 years</w:t>
            </w:r>
          </w:p>
          <w:p w14:paraId="49E99B5F" w14:textId="77777777" w:rsidR="00433ADB" w:rsidRPr="00EB45C6" w:rsidRDefault="00433ADB" w:rsidP="00F2394E">
            <w:pPr>
              <w:pStyle w:val="ListParagraph"/>
              <w:ind w:left="0"/>
              <w:rPr>
                <w:rFonts w:ascii="Arial" w:hAnsi="Arial" w:cs="Arial"/>
              </w:rPr>
            </w:pPr>
            <w:r w:rsidRPr="00EB45C6">
              <w:rPr>
                <w:rFonts w:ascii="Arial" w:hAnsi="Arial" w:cs="Arial"/>
              </w:rPr>
              <w:t>2/60ths for each of the following years</w:t>
            </w:r>
          </w:p>
          <w:p w14:paraId="21FA78FC" w14:textId="77777777" w:rsidR="00433ADB" w:rsidRPr="00EB45C6" w:rsidRDefault="00433ADB" w:rsidP="00F2394E">
            <w:pPr>
              <w:pStyle w:val="ListParagraph"/>
              <w:ind w:left="0"/>
              <w:rPr>
                <w:rFonts w:ascii="Arial" w:hAnsi="Arial" w:cs="Arial"/>
              </w:rPr>
            </w:pPr>
          </w:p>
        </w:tc>
        <w:tc>
          <w:tcPr>
            <w:tcW w:w="2353" w:type="dxa"/>
          </w:tcPr>
          <w:p w14:paraId="21001D7C" w14:textId="4214309F" w:rsidR="00433ADB" w:rsidRPr="00EB45C6" w:rsidRDefault="00433ADB">
            <w:pPr>
              <w:pStyle w:val="ListParagraph"/>
              <w:ind w:left="0"/>
              <w:rPr>
                <w:rFonts w:ascii="Arial" w:hAnsi="Arial" w:cs="Arial"/>
              </w:rPr>
            </w:pPr>
            <w:r w:rsidRPr="00EB45C6">
              <w:rPr>
                <w:rFonts w:ascii="Arial" w:hAnsi="Arial" w:cs="Arial"/>
              </w:rPr>
              <w:t>1/60th</w:t>
            </w:r>
          </w:p>
        </w:tc>
        <w:tc>
          <w:tcPr>
            <w:tcW w:w="2353" w:type="dxa"/>
          </w:tcPr>
          <w:p w14:paraId="1C77F1E5" w14:textId="1B9A1762" w:rsidR="00433ADB" w:rsidRPr="00EB45C6" w:rsidRDefault="00433ADB">
            <w:pPr>
              <w:pStyle w:val="ListParagraph"/>
              <w:ind w:left="0"/>
              <w:rPr>
                <w:rFonts w:ascii="Arial" w:hAnsi="Arial" w:cs="Arial"/>
              </w:rPr>
            </w:pPr>
            <w:r w:rsidRPr="00EB45C6">
              <w:rPr>
                <w:rFonts w:ascii="Arial" w:hAnsi="Arial" w:cs="Arial"/>
              </w:rPr>
              <w:t>1/45th</w:t>
            </w:r>
          </w:p>
        </w:tc>
      </w:tr>
    </w:tbl>
    <w:p w14:paraId="2D64ADDA" w14:textId="77777777" w:rsidR="00433ADB" w:rsidRPr="00EB45C6" w:rsidRDefault="00433ADB" w:rsidP="00433ADB">
      <w:pPr>
        <w:rPr>
          <w:rFonts w:ascii="Arial" w:hAnsi="Arial" w:cs="Arial"/>
        </w:rPr>
      </w:pPr>
    </w:p>
    <w:p w14:paraId="0A6E5AD1" w14:textId="77777777" w:rsidR="00433ADB" w:rsidRPr="00EB45C6" w:rsidRDefault="00433ADB" w:rsidP="00C676DE">
      <w:pPr>
        <w:pStyle w:val="ListParagraph"/>
        <w:numPr>
          <w:ilvl w:val="0"/>
          <w:numId w:val="28"/>
        </w:numPr>
        <w:rPr>
          <w:rFonts w:ascii="Arial" w:hAnsi="Arial" w:cs="Arial"/>
          <w:b/>
        </w:rPr>
      </w:pPr>
      <w:r w:rsidRPr="00EB45C6">
        <w:rPr>
          <w:rFonts w:ascii="Arial" w:hAnsi="Arial" w:cs="Arial"/>
          <w:b/>
        </w:rPr>
        <w:t>Taper-protected and unprotected members</w:t>
      </w:r>
    </w:p>
    <w:p w14:paraId="469EB681" w14:textId="77777777" w:rsidR="00433ADB" w:rsidRPr="00EB45C6" w:rsidRDefault="00433ADB" w:rsidP="00C676DE">
      <w:pPr>
        <w:ind w:left="720" w:firstLine="720"/>
        <w:rPr>
          <w:rFonts w:ascii="Arial" w:hAnsi="Arial" w:cs="Arial"/>
          <w:b/>
        </w:rPr>
      </w:pPr>
      <w:r w:rsidRPr="00EB45C6">
        <w:rPr>
          <w:rFonts w:ascii="Arial" w:hAnsi="Arial" w:cs="Arial"/>
          <w:b/>
        </w:rPr>
        <w:t>2006 Scheme (Standard and Special members)</w:t>
      </w:r>
    </w:p>
    <w:p w14:paraId="51CC3DA4" w14:textId="77777777" w:rsidR="00433ADB" w:rsidRPr="00EB45C6" w:rsidRDefault="00433ADB" w:rsidP="00C676DE">
      <w:pPr>
        <w:ind w:left="1440"/>
        <w:rPr>
          <w:rFonts w:ascii="Arial" w:hAnsi="Arial" w:cs="Arial"/>
        </w:rPr>
      </w:pPr>
      <w:r w:rsidRPr="00EB45C6">
        <w:rPr>
          <w:rFonts w:ascii="Arial" w:hAnsi="Arial" w:cs="Arial"/>
        </w:rPr>
        <w:t xml:space="preserve">If you are a taper-protected or unprotected member, your estimated pension is calculated based on your service until you join the 2015 Scheme, divided by the relevant accrual rate (as in the table above) multiplied by your final pensionable pay at the date of this statement .  </w:t>
      </w:r>
    </w:p>
    <w:p w14:paraId="2365A10F" w14:textId="77777777" w:rsidR="00433ADB" w:rsidRPr="00EB45C6" w:rsidRDefault="00433ADB" w:rsidP="00C676DE">
      <w:pPr>
        <w:pStyle w:val="ListParagraph"/>
        <w:ind w:left="1440"/>
        <w:rPr>
          <w:rFonts w:ascii="Arial" w:hAnsi="Arial" w:cs="Arial"/>
          <w:b/>
        </w:rPr>
      </w:pPr>
      <w:r w:rsidRPr="00EB45C6">
        <w:rPr>
          <w:rFonts w:ascii="Arial" w:hAnsi="Arial" w:cs="Arial"/>
          <w:b/>
        </w:rPr>
        <w:t>1992 Scheme</w:t>
      </w:r>
    </w:p>
    <w:p w14:paraId="0CE0862F" w14:textId="77777777" w:rsidR="00433ADB" w:rsidRPr="00EB45C6" w:rsidRDefault="00433ADB" w:rsidP="00C676DE">
      <w:pPr>
        <w:pStyle w:val="ListParagraph"/>
        <w:ind w:left="1440"/>
        <w:rPr>
          <w:rFonts w:ascii="Arial" w:hAnsi="Arial" w:cs="Arial"/>
        </w:rPr>
      </w:pPr>
    </w:p>
    <w:p w14:paraId="1C88625D" w14:textId="77777777" w:rsidR="00433ADB" w:rsidRPr="00EB45C6" w:rsidRDefault="00433ADB" w:rsidP="00C676DE">
      <w:pPr>
        <w:pStyle w:val="ListParagraph"/>
        <w:ind w:left="1440"/>
        <w:rPr>
          <w:rFonts w:ascii="Arial" w:hAnsi="Arial" w:cs="Arial"/>
        </w:rPr>
      </w:pPr>
      <w:r w:rsidRPr="00EB45C6">
        <w:rPr>
          <w:rFonts w:ascii="Arial" w:hAnsi="Arial" w:cs="Arial"/>
        </w:rPr>
        <w:t>Taper-protected and unprotected members of the 1992 Scheme are protected by the double accrual guarantee. This guarantee protects the ‘double accrual’ they would have expected to get for working over 20 years, and is set out in legislation. [</w:t>
      </w:r>
      <w:hyperlink r:id="rId13" w:history="1">
        <w:r w:rsidRPr="00EB45C6">
          <w:rPr>
            <w:rStyle w:val="Hyperlink"/>
            <w:rFonts w:ascii="Arial" w:hAnsi="Arial" w:cs="Arial"/>
            <w:sz w:val="18"/>
            <w:szCs w:val="18"/>
          </w:rPr>
          <w:t>http://www.legislation.gov.uk/‌uksi/2015/589/schedule/3‌/paragraph‌/9/made</w:t>
        </w:r>
      </w:hyperlink>
      <w:r w:rsidRPr="00EB45C6">
        <w:rPr>
          <w:rStyle w:val="Hyperlink"/>
          <w:rFonts w:ascii="Arial" w:hAnsi="Arial" w:cs="Arial"/>
          <w:sz w:val="18"/>
          <w:szCs w:val="18"/>
        </w:rPr>
        <w:t>]</w:t>
      </w:r>
      <w:r w:rsidRPr="00EB45C6">
        <w:rPr>
          <w:rFonts w:ascii="Arial" w:hAnsi="Arial" w:cs="Arial"/>
        </w:rPr>
        <w:t xml:space="preserve"> </w:t>
      </w:r>
    </w:p>
    <w:p w14:paraId="3732407C" w14:textId="77777777" w:rsidR="00433ADB" w:rsidRPr="00EB45C6" w:rsidRDefault="00433ADB" w:rsidP="00C676DE">
      <w:pPr>
        <w:pStyle w:val="ListParagraph"/>
        <w:ind w:left="1440"/>
        <w:rPr>
          <w:rFonts w:ascii="Arial" w:hAnsi="Arial" w:cs="Arial"/>
        </w:rPr>
      </w:pPr>
    </w:p>
    <w:p w14:paraId="1DE09F74" w14:textId="77777777" w:rsidR="00433ADB" w:rsidRPr="00EB45C6" w:rsidRDefault="00433ADB" w:rsidP="00433ADB">
      <w:pPr>
        <w:pStyle w:val="ListParagraph"/>
        <w:rPr>
          <w:rFonts w:ascii="Arial" w:hAnsi="Arial" w:cs="Arial"/>
        </w:rPr>
      </w:pPr>
    </w:p>
    <w:p w14:paraId="4D51E6C7" w14:textId="77777777" w:rsidR="004678DC" w:rsidRPr="00EB45C6" w:rsidRDefault="00433ADB">
      <w:pPr>
        <w:pStyle w:val="ListParagraph"/>
        <w:autoSpaceDE w:val="0"/>
        <w:autoSpaceDN w:val="0"/>
        <w:adjustRightInd w:val="0"/>
        <w:spacing w:after="0" w:line="240" w:lineRule="auto"/>
        <w:ind w:left="1080"/>
        <w:jc w:val="both"/>
        <w:rPr>
          <w:rFonts w:ascii="Arial" w:hAnsi="Arial" w:cs="Arial"/>
          <w:b/>
        </w:rPr>
      </w:pPr>
      <w:r w:rsidRPr="00EB45C6">
        <w:rPr>
          <w:rFonts w:ascii="Arial" w:hAnsi="Arial" w:cs="Arial"/>
          <w:b/>
        </w:rPr>
        <w:tab/>
      </w:r>
    </w:p>
    <w:p w14:paraId="5A0F3EA0" w14:textId="77777777" w:rsidR="004678DC" w:rsidRPr="00EB45C6" w:rsidRDefault="004678DC">
      <w:pPr>
        <w:rPr>
          <w:rFonts w:ascii="Arial" w:hAnsi="Arial" w:cs="Arial"/>
          <w:b/>
        </w:rPr>
      </w:pPr>
      <w:r w:rsidRPr="00EB45C6">
        <w:rPr>
          <w:rFonts w:ascii="Arial" w:hAnsi="Arial" w:cs="Arial"/>
          <w:b/>
        </w:rPr>
        <w:br w:type="page"/>
      </w:r>
    </w:p>
    <w:p w14:paraId="15E27444" w14:textId="77777777" w:rsidR="004678DC" w:rsidRPr="00EB45C6" w:rsidRDefault="004678DC" w:rsidP="00C676DE">
      <w:pPr>
        <w:ind w:left="1080"/>
        <w:rPr>
          <w:rFonts w:ascii="Arial" w:hAnsi="Arial" w:cs="Arial"/>
          <w:b/>
        </w:rPr>
      </w:pPr>
    </w:p>
    <w:p w14:paraId="2B931D03" w14:textId="5A03FF73" w:rsidR="004678DC" w:rsidRPr="00EB45C6" w:rsidRDefault="004678DC" w:rsidP="004678DC">
      <w:pPr>
        <w:ind w:left="720"/>
        <w:rPr>
          <w:rFonts w:ascii="Arial" w:hAnsi="Arial" w:cs="Arial"/>
          <w:b/>
        </w:rPr>
      </w:pPr>
      <w:r w:rsidRPr="00EB45C6">
        <w:rPr>
          <w:rFonts w:ascii="Arial" w:hAnsi="Arial" w:cs="Arial"/>
          <w:b/>
        </w:rPr>
        <w:t>Annex E</w:t>
      </w:r>
      <w:r w:rsidR="007553F4" w:rsidRPr="00EB45C6">
        <w:rPr>
          <w:rFonts w:ascii="Arial" w:hAnsi="Arial" w:cs="Arial"/>
          <w:b/>
        </w:rPr>
        <w:t xml:space="preserve"> </w:t>
      </w:r>
      <w:r w:rsidR="007553F4" w:rsidRPr="00EB45C6">
        <w:rPr>
          <w:rFonts w:ascii="High Tower Text" w:hAnsi="High Tower Text" w:cs="Arial"/>
          <w:b/>
        </w:rPr>
        <w:t>–</w:t>
      </w:r>
      <w:r w:rsidRPr="00EB45C6">
        <w:rPr>
          <w:rFonts w:ascii="Arial" w:hAnsi="Arial" w:cs="Arial"/>
          <w:b/>
        </w:rPr>
        <w:t xml:space="preserve"> Notes on calculating the estimated value of the </w:t>
      </w:r>
      <w:r w:rsidR="006E30E8" w:rsidRPr="0096125F">
        <w:rPr>
          <w:rFonts w:ascii="Arial" w:hAnsi="Arial" w:cs="Arial"/>
          <w:b/>
        </w:rPr>
        <w:t>f</w:t>
      </w:r>
      <w:r w:rsidRPr="0096125F">
        <w:rPr>
          <w:rFonts w:ascii="Arial" w:hAnsi="Arial" w:cs="Arial"/>
          <w:b/>
        </w:rPr>
        <w:t xml:space="preserve">inal </w:t>
      </w:r>
      <w:r w:rsidR="006E30E8" w:rsidRPr="0096125F">
        <w:rPr>
          <w:rFonts w:ascii="Arial" w:hAnsi="Arial" w:cs="Arial"/>
          <w:b/>
        </w:rPr>
        <w:t>s</w:t>
      </w:r>
      <w:r w:rsidRPr="0096125F">
        <w:rPr>
          <w:rFonts w:ascii="Arial" w:hAnsi="Arial" w:cs="Arial"/>
          <w:b/>
        </w:rPr>
        <w:t xml:space="preserve">alary </w:t>
      </w:r>
      <w:r w:rsidR="002A4E49" w:rsidRPr="0096125F">
        <w:rPr>
          <w:rFonts w:ascii="Arial" w:hAnsi="Arial" w:cs="Arial"/>
          <w:b/>
        </w:rPr>
        <w:t>s</w:t>
      </w:r>
      <w:r w:rsidRPr="0096125F">
        <w:rPr>
          <w:rFonts w:ascii="Arial" w:hAnsi="Arial" w:cs="Arial"/>
          <w:b/>
        </w:rPr>
        <w:t xml:space="preserve">cheme </w:t>
      </w:r>
      <w:r w:rsidR="006E30E8" w:rsidRPr="0096125F">
        <w:rPr>
          <w:rFonts w:ascii="Arial" w:hAnsi="Arial" w:cs="Arial"/>
          <w:b/>
        </w:rPr>
        <w:t>p</w:t>
      </w:r>
      <w:r w:rsidRPr="0096125F">
        <w:rPr>
          <w:rFonts w:ascii="Arial" w:hAnsi="Arial" w:cs="Arial"/>
          <w:b/>
        </w:rPr>
        <w:t>ension at retirement</w:t>
      </w:r>
    </w:p>
    <w:bookmarkEnd w:id="5"/>
    <w:p w14:paraId="45CCBA6E" w14:textId="77777777" w:rsidR="004D61AC" w:rsidRPr="00EB45C6" w:rsidRDefault="001E7F02" w:rsidP="00C676DE">
      <w:pPr>
        <w:pStyle w:val="ListParagraph"/>
        <w:autoSpaceDE w:val="0"/>
        <w:autoSpaceDN w:val="0"/>
        <w:adjustRightInd w:val="0"/>
        <w:spacing w:after="0" w:line="240" w:lineRule="auto"/>
        <w:ind w:left="1080"/>
        <w:jc w:val="both"/>
        <w:rPr>
          <w:rFonts w:ascii="Arial" w:hAnsi="Arial" w:cs="Arial"/>
          <w:b/>
          <w:color w:val="000000"/>
        </w:rPr>
      </w:pPr>
      <w:r w:rsidRPr="00EB45C6">
        <w:rPr>
          <w:rFonts w:ascii="Arial" w:hAnsi="Arial" w:cs="Arial"/>
          <w:b/>
          <w:color w:val="000000"/>
        </w:rPr>
        <w:t xml:space="preserve">Double </w:t>
      </w:r>
      <w:r w:rsidR="007C0891" w:rsidRPr="00EB45C6">
        <w:rPr>
          <w:rFonts w:ascii="Arial" w:hAnsi="Arial" w:cs="Arial"/>
          <w:b/>
          <w:color w:val="000000"/>
        </w:rPr>
        <w:t>a</w:t>
      </w:r>
      <w:r w:rsidRPr="00EB45C6">
        <w:rPr>
          <w:rFonts w:ascii="Arial" w:hAnsi="Arial" w:cs="Arial"/>
          <w:b/>
          <w:color w:val="000000"/>
        </w:rPr>
        <w:t xml:space="preserve">ccrual </w:t>
      </w:r>
      <w:r w:rsidR="007C0891" w:rsidRPr="00EB45C6">
        <w:rPr>
          <w:rFonts w:ascii="Arial" w:hAnsi="Arial" w:cs="Arial"/>
          <w:b/>
          <w:color w:val="000000"/>
        </w:rPr>
        <w:t>g</w:t>
      </w:r>
      <w:r w:rsidRPr="00EB45C6">
        <w:rPr>
          <w:rFonts w:ascii="Arial" w:hAnsi="Arial" w:cs="Arial"/>
          <w:b/>
          <w:color w:val="000000"/>
        </w:rPr>
        <w:t>uarantee</w:t>
      </w:r>
    </w:p>
    <w:p w14:paraId="5A18EC98" w14:textId="77777777" w:rsidR="004D61AC" w:rsidRPr="00EB45C6" w:rsidRDefault="008E204D" w:rsidP="004D61AC">
      <w:pPr>
        <w:autoSpaceDE w:val="0"/>
        <w:autoSpaceDN w:val="0"/>
        <w:adjustRightInd w:val="0"/>
        <w:spacing w:after="0" w:line="240" w:lineRule="auto"/>
        <w:jc w:val="both"/>
        <w:rPr>
          <w:rFonts w:ascii="Arial" w:hAnsi="Arial" w:cs="Arial"/>
          <w:color w:val="000000"/>
        </w:rPr>
      </w:pPr>
      <w:r w:rsidRPr="00EB45C6">
        <w:rPr>
          <w:rFonts w:ascii="Arial" w:hAnsi="Arial" w:cs="Arial"/>
          <w:color w:val="000000"/>
        </w:rPr>
        <w:tab/>
      </w:r>
    </w:p>
    <w:p w14:paraId="09396CDF" w14:textId="77777777" w:rsidR="004D61AC" w:rsidRPr="00EB45C6" w:rsidRDefault="004D61AC" w:rsidP="00C676DE">
      <w:pPr>
        <w:autoSpaceDE w:val="0"/>
        <w:autoSpaceDN w:val="0"/>
        <w:adjustRightInd w:val="0"/>
        <w:spacing w:after="0" w:line="240" w:lineRule="auto"/>
        <w:ind w:left="1440"/>
        <w:rPr>
          <w:rFonts w:ascii="Arial" w:hAnsi="Arial" w:cs="Arial"/>
          <w:color w:val="000000"/>
        </w:rPr>
      </w:pPr>
      <w:r w:rsidRPr="00EB45C6">
        <w:rPr>
          <w:rFonts w:ascii="Arial" w:hAnsi="Arial" w:cs="Arial"/>
          <w:color w:val="000000"/>
        </w:rPr>
        <w:t xml:space="preserve">In the 1992 </w:t>
      </w:r>
      <w:r w:rsidR="00821292" w:rsidRPr="00EB45C6">
        <w:rPr>
          <w:rFonts w:ascii="Arial" w:hAnsi="Arial" w:cs="Arial"/>
          <w:color w:val="000000"/>
        </w:rPr>
        <w:t>S</w:t>
      </w:r>
      <w:r w:rsidRPr="00EB45C6">
        <w:rPr>
          <w:rFonts w:ascii="Arial" w:hAnsi="Arial" w:cs="Arial"/>
          <w:color w:val="000000"/>
        </w:rPr>
        <w:t>cheme</w:t>
      </w:r>
      <w:r w:rsidR="007235F9" w:rsidRPr="00EB45C6">
        <w:rPr>
          <w:rFonts w:ascii="Arial" w:hAnsi="Arial" w:cs="Arial"/>
          <w:color w:val="000000"/>
        </w:rPr>
        <w:t>,</w:t>
      </w:r>
      <w:r w:rsidRPr="00EB45C6">
        <w:rPr>
          <w:rFonts w:ascii="Arial" w:hAnsi="Arial" w:cs="Arial"/>
          <w:color w:val="000000"/>
        </w:rPr>
        <w:t xml:space="preserve"> a </w:t>
      </w:r>
      <w:r w:rsidR="00821292" w:rsidRPr="00EB45C6">
        <w:rPr>
          <w:rFonts w:ascii="Arial" w:hAnsi="Arial" w:cs="Arial"/>
          <w:color w:val="000000"/>
        </w:rPr>
        <w:t>firefighter’s</w:t>
      </w:r>
      <w:r w:rsidRPr="00EB45C6">
        <w:rPr>
          <w:rFonts w:ascii="Arial" w:hAnsi="Arial" w:cs="Arial"/>
          <w:color w:val="000000"/>
        </w:rPr>
        <w:t xml:space="preserve"> pension scheme membership over 20 years is doubled</w:t>
      </w:r>
      <w:r w:rsidR="007235F9" w:rsidRPr="00EB45C6">
        <w:rPr>
          <w:rFonts w:ascii="Arial" w:hAnsi="Arial" w:cs="Arial"/>
          <w:color w:val="000000"/>
        </w:rPr>
        <w:t>.  For example,</w:t>
      </w:r>
      <w:r w:rsidRPr="00EB45C6">
        <w:rPr>
          <w:rFonts w:ascii="Arial" w:hAnsi="Arial" w:cs="Arial"/>
          <w:color w:val="000000"/>
        </w:rPr>
        <w:t xml:space="preserve"> the pension for a member with 30 years’ service in the 1992 </w:t>
      </w:r>
      <w:r w:rsidR="00821292" w:rsidRPr="00EB45C6">
        <w:rPr>
          <w:rFonts w:ascii="Arial" w:hAnsi="Arial" w:cs="Arial"/>
          <w:color w:val="000000"/>
        </w:rPr>
        <w:t>S</w:t>
      </w:r>
      <w:r w:rsidRPr="00EB45C6">
        <w:rPr>
          <w:rFonts w:ascii="Arial" w:hAnsi="Arial" w:cs="Arial"/>
          <w:color w:val="000000"/>
        </w:rPr>
        <w:t xml:space="preserve">cheme would be calculated at 40/60ths (20 + 10 + 10). This is more commonly known as </w:t>
      </w:r>
      <w:r w:rsidR="007235F9" w:rsidRPr="00EB45C6">
        <w:rPr>
          <w:rFonts w:ascii="Arial" w:hAnsi="Arial" w:cs="Arial"/>
          <w:color w:val="000000"/>
        </w:rPr>
        <w:t>‘</w:t>
      </w:r>
      <w:r w:rsidRPr="00EB45C6">
        <w:rPr>
          <w:rFonts w:ascii="Arial" w:hAnsi="Arial" w:cs="Arial"/>
          <w:color w:val="000000"/>
        </w:rPr>
        <w:t>double accrual</w:t>
      </w:r>
      <w:r w:rsidR="007235F9" w:rsidRPr="00EB45C6">
        <w:rPr>
          <w:rFonts w:ascii="Arial" w:hAnsi="Arial" w:cs="Arial"/>
          <w:color w:val="000000"/>
        </w:rPr>
        <w:t>’</w:t>
      </w:r>
      <w:r w:rsidRPr="00EB45C6">
        <w:rPr>
          <w:rFonts w:ascii="Arial" w:hAnsi="Arial" w:cs="Arial"/>
          <w:color w:val="000000"/>
        </w:rPr>
        <w:t>.</w:t>
      </w:r>
    </w:p>
    <w:p w14:paraId="7B125ED4" w14:textId="77777777" w:rsidR="004D61AC" w:rsidRPr="00EB45C6" w:rsidRDefault="004D61AC" w:rsidP="00C676DE">
      <w:pPr>
        <w:autoSpaceDE w:val="0"/>
        <w:autoSpaceDN w:val="0"/>
        <w:adjustRightInd w:val="0"/>
        <w:spacing w:after="0" w:line="240" w:lineRule="auto"/>
        <w:ind w:left="720"/>
        <w:jc w:val="both"/>
        <w:rPr>
          <w:rFonts w:ascii="Arial" w:hAnsi="Arial" w:cs="Arial"/>
          <w:color w:val="000000"/>
        </w:rPr>
      </w:pPr>
    </w:p>
    <w:p w14:paraId="0ACCF796" w14:textId="77777777" w:rsidR="004D61AC" w:rsidRPr="00EB45C6" w:rsidRDefault="004D61AC" w:rsidP="00C676DE">
      <w:pPr>
        <w:autoSpaceDE w:val="0"/>
        <w:autoSpaceDN w:val="0"/>
        <w:adjustRightInd w:val="0"/>
        <w:spacing w:after="0" w:line="240" w:lineRule="auto"/>
        <w:ind w:left="720"/>
        <w:jc w:val="both"/>
        <w:rPr>
          <w:rFonts w:ascii="Arial" w:hAnsi="Arial" w:cs="Arial"/>
          <w:color w:val="000000"/>
        </w:rPr>
      </w:pPr>
    </w:p>
    <w:p w14:paraId="7442DFAD" w14:textId="77777777" w:rsidR="004D61AC" w:rsidRPr="00EB45C6" w:rsidRDefault="004D61AC" w:rsidP="00C676DE">
      <w:pPr>
        <w:autoSpaceDE w:val="0"/>
        <w:autoSpaceDN w:val="0"/>
        <w:adjustRightInd w:val="0"/>
        <w:spacing w:after="0" w:line="240" w:lineRule="auto"/>
        <w:ind w:left="1440"/>
        <w:jc w:val="both"/>
        <w:rPr>
          <w:rFonts w:ascii="Arial" w:hAnsi="Arial" w:cs="Arial"/>
          <w:color w:val="000000"/>
        </w:rPr>
      </w:pPr>
      <w:r w:rsidRPr="00EB45C6">
        <w:rPr>
          <w:rFonts w:ascii="Arial" w:hAnsi="Arial" w:cs="Arial"/>
          <w:color w:val="000000"/>
        </w:rPr>
        <w:t xml:space="preserve">The new regulations give members who move from the 1992 </w:t>
      </w:r>
      <w:r w:rsidR="00821292" w:rsidRPr="00EB45C6">
        <w:rPr>
          <w:rFonts w:ascii="Arial" w:hAnsi="Arial" w:cs="Arial"/>
          <w:color w:val="000000"/>
        </w:rPr>
        <w:t>S</w:t>
      </w:r>
      <w:r w:rsidRPr="00EB45C6">
        <w:rPr>
          <w:rFonts w:ascii="Arial" w:hAnsi="Arial" w:cs="Arial"/>
          <w:color w:val="000000"/>
        </w:rPr>
        <w:t xml:space="preserve">cheme into the 2015 </w:t>
      </w:r>
      <w:r w:rsidR="00821292" w:rsidRPr="00EB45C6">
        <w:rPr>
          <w:rFonts w:ascii="Arial" w:hAnsi="Arial" w:cs="Arial"/>
          <w:color w:val="000000"/>
        </w:rPr>
        <w:t>S</w:t>
      </w:r>
      <w:r w:rsidRPr="00EB45C6">
        <w:rPr>
          <w:rFonts w:ascii="Arial" w:hAnsi="Arial" w:cs="Arial"/>
          <w:color w:val="000000"/>
        </w:rPr>
        <w:t xml:space="preserve">cheme a proportion of the double accrual they could have expected to receive had they </w:t>
      </w:r>
      <w:r w:rsidR="007235F9" w:rsidRPr="00EB45C6">
        <w:rPr>
          <w:rFonts w:ascii="Arial" w:hAnsi="Arial" w:cs="Arial"/>
          <w:color w:val="000000"/>
        </w:rPr>
        <w:t>stayed</w:t>
      </w:r>
      <w:r w:rsidRPr="00EB45C6">
        <w:rPr>
          <w:rFonts w:ascii="Arial" w:hAnsi="Arial" w:cs="Arial"/>
          <w:color w:val="000000"/>
        </w:rPr>
        <w:t xml:space="preserve"> in the 1992 </w:t>
      </w:r>
      <w:r w:rsidR="00821292" w:rsidRPr="00EB45C6">
        <w:rPr>
          <w:rFonts w:ascii="Arial" w:hAnsi="Arial" w:cs="Arial"/>
          <w:color w:val="000000"/>
        </w:rPr>
        <w:t>S</w:t>
      </w:r>
      <w:r w:rsidRPr="00EB45C6">
        <w:rPr>
          <w:rFonts w:ascii="Arial" w:hAnsi="Arial" w:cs="Arial"/>
          <w:color w:val="000000"/>
        </w:rPr>
        <w:t>cheme. Full continuous pensionable service (</w:t>
      </w:r>
      <w:r w:rsidR="007235F9" w:rsidRPr="00EB45C6">
        <w:rPr>
          <w:rFonts w:ascii="Arial" w:hAnsi="Arial" w:cs="Arial"/>
          <w:color w:val="000000"/>
        </w:rPr>
        <w:t>that is,</w:t>
      </w:r>
      <w:r w:rsidRPr="00EB45C6">
        <w:rPr>
          <w:rFonts w:ascii="Arial" w:hAnsi="Arial" w:cs="Arial"/>
          <w:color w:val="000000"/>
        </w:rPr>
        <w:t xml:space="preserve"> </w:t>
      </w:r>
      <w:r w:rsidR="007235F9" w:rsidRPr="00EB45C6">
        <w:rPr>
          <w:rFonts w:ascii="Arial" w:hAnsi="Arial" w:cs="Arial"/>
          <w:color w:val="000000"/>
        </w:rPr>
        <w:t>before</w:t>
      </w:r>
      <w:r w:rsidRPr="00EB45C6">
        <w:rPr>
          <w:rFonts w:ascii="Arial" w:hAnsi="Arial" w:cs="Arial"/>
          <w:color w:val="000000"/>
        </w:rPr>
        <w:t xml:space="preserve"> and </w:t>
      </w:r>
      <w:r w:rsidR="007235F9" w:rsidRPr="00EB45C6">
        <w:rPr>
          <w:rFonts w:ascii="Arial" w:hAnsi="Arial" w:cs="Arial"/>
          <w:color w:val="000000"/>
        </w:rPr>
        <w:t>after</w:t>
      </w:r>
      <w:r w:rsidRPr="00EB45C6">
        <w:rPr>
          <w:rFonts w:ascii="Arial" w:hAnsi="Arial" w:cs="Arial"/>
          <w:color w:val="000000"/>
        </w:rPr>
        <w:t xml:space="preserve"> </w:t>
      </w:r>
      <w:r w:rsidR="007235F9" w:rsidRPr="00EB45C6">
        <w:rPr>
          <w:rFonts w:ascii="Arial" w:hAnsi="Arial" w:cs="Arial"/>
          <w:color w:val="000000"/>
        </w:rPr>
        <w:t xml:space="preserve">membership of the </w:t>
      </w:r>
      <w:r w:rsidRPr="00EB45C6">
        <w:rPr>
          <w:rFonts w:ascii="Arial" w:hAnsi="Arial" w:cs="Arial"/>
          <w:color w:val="000000"/>
        </w:rPr>
        <w:t xml:space="preserve">2015 </w:t>
      </w:r>
      <w:r w:rsidR="00821292" w:rsidRPr="00EB45C6">
        <w:rPr>
          <w:rFonts w:ascii="Arial" w:hAnsi="Arial" w:cs="Arial"/>
          <w:color w:val="000000"/>
        </w:rPr>
        <w:t>S</w:t>
      </w:r>
      <w:r w:rsidRPr="00EB45C6">
        <w:rPr>
          <w:rFonts w:ascii="Arial" w:hAnsi="Arial" w:cs="Arial"/>
          <w:color w:val="000000"/>
        </w:rPr>
        <w:t xml:space="preserve">cheme) is taken into account to calculate the benefits to be awarded under the 1992 </w:t>
      </w:r>
      <w:r w:rsidR="00372F43" w:rsidRPr="00EB45C6">
        <w:rPr>
          <w:rFonts w:ascii="Arial" w:hAnsi="Arial" w:cs="Arial"/>
          <w:color w:val="000000"/>
        </w:rPr>
        <w:t>S</w:t>
      </w:r>
      <w:r w:rsidRPr="00EB45C6">
        <w:rPr>
          <w:rFonts w:ascii="Arial" w:hAnsi="Arial" w:cs="Arial"/>
          <w:color w:val="000000"/>
        </w:rPr>
        <w:t>cheme.</w:t>
      </w:r>
    </w:p>
    <w:p w14:paraId="448BD3CD" w14:textId="77777777" w:rsidR="004D61AC" w:rsidRPr="00EB45C6" w:rsidRDefault="004D61AC" w:rsidP="00C676DE">
      <w:pPr>
        <w:autoSpaceDE w:val="0"/>
        <w:autoSpaceDN w:val="0"/>
        <w:adjustRightInd w:val="0"/>
        <w:spacing w:after="0" w:line="240" w:lineRule="auto"/>
        <w:ind w:left="720"/>
        <w:jc w:val="both"/>
        <w:rPr>
          <w:rFonts w:ascii="Arial" w:hAnsi="Arial" w:cs="Arial"/>
          <w:color w:val="000000"/>
        </w:rPr>
      </w:pPr>
    </w:p>
    <w:p w14:paraId="4349454D" w14:textId="77777777" w:rsidR="004D61AC" w:rsidRPr="00EB45C6" w:rsidRDefault="004D61AC" w:rsidP="00C676DE">
      <w:pPr>
        <w:autoSpaceDE w:val="0"/>
        <w:autoSpaceDN w:val="0"/>
        <w:adjustRightInd w:val="0"/>
        <w:spacing w:after="0" w:line="240" w:lineRule="auto"/>
        <w:ind w:left="720"/>
        <w:jc w:val="both"/>
        <w:rPr>
          <w:rFonts w:ascii="Arial" w:hAnsi="Arial" w:cs="Arial"/>
          <w:color w:val="000000"/>
        </w:rPr>
      </w:pPr>
    </w:p>
    <w:p w14:paraId="6CF46F0A" w14:textId="77777777" w:rsidR="004D61AC" w:rsidRPr="00EB45C6" w:rsidRDefault="004D61AC" w:rsidP="00C676DE">
      <w:pPr>
        <w:ind w:left="1440"/>
        <w:rPr>
          <w:rFonts w:ascii="Arial" w:hAnsi="Arial" w:cs="Arial"/>
          <w:bCs/>
        </w:rPr>
      </w:pPr>
      <w:r w:rsidRPr="00EB45C6">
        <w:rPr>
          <w:rFonts w:ascii="Arial" w:hAnsi="Arial" w:cs="Arial"/>
        </w:rPr>
        <w:t xml:space="preserve">The </w:t>
      </w:r>
      <w:r w:rsidR="00BE5135" w:rsidRPr="00EB45C6">
        <w:rPr>
          <w:rFonts w:ascii="Arial" w:hAnsi="Arial" w:cs="Arial"/>
        </w:rPr>
        <w:t xml:space="preserve">Firefighters’ Pension Scheme </w:t>
      </w:r>
      <w:r w:rsidR="008E0658" w:rsidRPr="00EB45C6">
        <w:rPr>
          <w:rFonts w:ascii="Arial" w:hAnsi="Arial" w:cs="Arial"/>
        </w:rPr>
        <w:t xml:space="preserve">(England only) </w:t>
      </w:r>
      <w:r w:rsidR="00BE5135" w:rsidRPr="00EB45C6">
        <w:rPr>
          <w:rFonts w:ascii="Arial" w:hAnsi="Arial" w:cs="Arial"/>
        </w:rPr>
        <w:t xml:space="preserve">regulations </w:t>
      </w:r>
      <w:r w:rsidR="009C0A15" w:rsidRPr="00EB45C6">
        <w:rPr>
          <w:rFonts w:ascii="Arial" w:hAnsi="Arial" w:cs="Arial"/>
        </w:rPr>
        <w:t xml:space="preserve">have </w:t>
      </w:r>
      <w:r w:rsidRPr="00EB45C6">
        <w:rPr>
          <w:rFonts w:ascii="Arial" w:hAnsi="Arial" w:cs="Arial"/>
        </w:rPr>
        <w:t>introduce</w:t>
      </w:r>
      <w:r w:rsidR="009C0A15" w:rsidRPr="00EB45C6">
        <w:rPr>
          <w:rFonts w:ascii="Arial" w:hAnsi="Arial" w:cs="Arial"/>
        </w:rPr>
        <w:t>d</w:t>
      </w:r>
      <w:r w:rsidRPr="00EB45C6">
        <w:rPr>
          <w:rFonts w:ascii="Arial" w:hAnsi="Arial" w:cs="Arial"/>
        </w:rPr>
        <w:t xml:space="preserve"> a formula </w:t>
      </w:r>
      <w:r w:rsidR="00BE5135" w:rsidRPr="00EB45C6">
        <w:rPr>
          <w:rFonts w:ascii="Arial" w:hAnsi="Arial" w:cs="Arial"/>
        </w:rPr>
        <w:t xml:space="preserve">in Schedule 2, Part 2, Part 2A </w:t>
      </w:r>
      <w:r w:rsidRPr="00EB45C6">
        <w:rPr>
          <w:rFonts w:ascii="Arial" w:hAnsi="Arial" w:cs="Arial"/>
          <w:b/>
          <w:bCs/>
        </w:rPr>
        <w:t xml:space="preserve">(A ÷ 60) x (B ÷ C) x APP </w:t>
      </w:r>
      <w:r w:rsidRPr="00EB45C6">
        <w:rPr>
          <w:rFonts w:ascii="Arial" w:hAnsi="Arial" w:cs="Arial"/>
          <w:bCs/>
        </w:rPr>
        <w:t>to calculate this</w:t>
      </w:r>
      <w:r w:rsidR="007235F9" w:rsidRPr="00EB45C6">
        <w:rPr>
          <w:rFonts w:ascii="Arial" w:hAnsi="Arial" w:cs="Arial"/>
          <w:bCs/>
        </w:rPr>
        <w:t>.</w:t>
      </w:r>
    </w:p>
    <w:p w14:paraId="7854CB30" w14:textId="77777777" w:rsidR="00BE5135" w:rsidRPr="00EB45C6" w:rsidRDefault="00BE5135" w:rsidP="00C676DE">
      <w:pPr>
        <w:ind w:left="720" w:firstLine="720"/>
        <w:rPr>
          <w:rFonts w:ascii="Arial" w:hAnsi="Arial" w:cs="Arial"/>
        </w:rPr>
      </w:pPr>
      <w:r w:rsidRPr="00EB45C6">
        <w:rPr>
          <w:rFonts w:ascii="Arial" w:hAnsi="Arial" w:cs="Arial"/>
          <w:bCs/>
        </w:rPr>
        <w:t xml:space="preserve">[Part 2A - </w:t>
      </w:r>
      <w:hyperlink r:id="rId14" w:history="1">
        <w:r w:rsidRPr="00EB45C6">
          <w:rPr>
            <w:rStyle w:val="Hyperlink"/>
            <w:rFonts w:ascii="Arial" w:hAnsi="Arial" w:cs="Arial"/>
          </w:rPr>
          <w:t>http://www.legislation.gov.uk/uksi/2015/589/schedule/3/paragraph/9/made</w:t>
        </w:r>
      </w:hyperlink>
      <w:r w:rsidRPr="00EB45C6">
        <w:rPr>
          <w:rFonts w:ascii="Arial" w:hAnsi="Arial" w:cs="Arial"/>
          <w:bCs/>
        </w:rPr>
        <w:t>]</w:t>
      </w:r>
    </w:p>
    <w:p w14:paraId="6803FAAE" w14:textId="77777777" w:rsidR="00BE5135" w:rsidRPr="00EB45C6" w:rsidRDefault="004D61AC" w:rsidP="00C676DE">
      <w:pPr>
        <w:ind w:left="1440"/>
        <w:rPr>
          <w:rFonts w:ascii="Arial" w:hAnsi="Arial" w:cs="Arial"/>
        </w:rPr>
      </w:pPr>
      <w:r w:rsidRPr="00EB45C6">
        <w:rPr>
          <w:rFonts w:ascii="Arial" w:hAnsi="Arial" w:cs="Arial"/>
          <w:b/>
        </w:rPr>
        <w:t>A</w:t>
      </w:r>
      <w:r w:rsidRPr="00EB45C6">
        <w:rPr>
          <w:rFonts w:ascii="Arial" w:hAnsi="Arial" w:cs="Arial"/>
        </w:rPr>
        <w:t xml:space="preserve"> = Maximum 60</w:t>
      </w:r>
      <w:r w:rsidRPr="00EB45C6">
        <w:rPr>
          <w:rFonts w:ascii="Arial" w:hAnsi="Arial" w:cs="Arial"/>
          <w:vertAlign w:val="superscript"/>
        </w:rPr>
        <w:t>ths</w:t>
      </w:r>
      <w:r w:rsidR="00372F43" w:rsidRPr="00EB45C6">
        <w:rPr>
          <w:rFonts w:ascii="Arial" w:hAnsi="Arial" w:cs="Arial"/>
          <w:vertAlign w:val="superscript"/>
        </w:rPr>
        <w:t xml:space="preserve"> </w:t>
      </w:r>
      <w:r w:rsidRPr="00EB45C6">
        <w:rPr>
          <w:rFonts w:ascii="Arial" w:hAnsi="Arial" w:cs="Arial"/>
        </w:rPr>
        <w:t xml:space="preserve"> </w:t>
      </w:r>
      <w:r w:rsidR="00372F43" w:rsidRPr="00EB45C6">
        <w:rPr>
          <w:rFonts w:ascii="Arial" w:hAnsi="Arial" w:cs="Arial"/>
        </w:rPr>
        <w:t xml:space="preserve"> a </w:t>
      </w:r>
      <w:r w:rsidRPr="00EB45C6">
        <w:rPr>
          <w:rFonts w:ascii="Arial" w:hAnsi="Arial" w:cs="Arial"/>
        </w:rPr>
        <w:t xml:space="preserve">member could have </w:t>
      </w:r>
      <w:r w:rsidR="00EE1D74" w:rsidRPr="00EB45C6">
        <w:rPr>
          <w:rFonts w:ascii="Arial" w:hAnsi="Arial" w:cs="Arial"/>
        </w:rPr>
        <w:t>built up</w:t>
      </w:r>
      <w:r w:rsidRPr="00EB45C6">
        <w:rPr>
          <w:rFonts w:ascii="Arial" w:hAnsi="Arial" w:cs="Arial"/>
        </w:rPr>
        <w:t xml:space="preserve"> to the</w:t>
      </w:r>
      <w:r w:rsidR="00EE1D74" w:rsidRPr="00EB45C6">
        <w:rPr>
          <w:rFonts w:ascii="Arial" w:hAnsi="Arial" w:cs="Arial"/>
        </w:rPr>
        <w:t>ir</w:t>
      </w:r>
      <w:r w:rsidRPr="00EB45C6">
        <w:rPr>
          <w:rFonts w:ascii="Arial" w:hAnsi="Arial" w:cs="Arial"/>
        </w:rPr>
        <w:t xml:space="preserve"> </w:t>
      </w:r>
      <w:r w:rsidR="00EE1D74" w:rsidRPr="00EB45C6">
        <w:rPr>
          <w:rFonts w:ascii="Arial" w:hAnsi="Arial" w:cs="Arial"/>
        </w:rPr>
        <w:t>estimated</w:t>
      </w:r>
      <w:r w:rsidRPr="00EB45C6">
        <w:rPr>
          <w:rFonts w:ascii="Arial" w:hAnsi="Arial" w:cs="Arial"/>
        </w:rPr>
        <w:t xml:space="preserve"> retirement date had there been no change</w:t>
      </w:r>
      <w:r w:rsidR="00BE5135" w:rsidRPr="00EB45C6">
        <w:rPr>
          <w:rFonts w:ascii="Arial" w:hAnsi="Arial" w:cs="Arial"/>
        </w:rPr>
        <w:t xml:space="preserve"> to the 1992 </w:t>
      </w:r>
      <w:r w:rsidR="00CD291C" w:rsidRPr="00EB45C6">
        <w:rPr>
          <w:rFonts w:ascii="Arial" w:hAnsi="Arial" w:cs="Arial"/>
        </w:rPr>
        <w:t>S</w:t>
      </w:r>
      <w:r w:rsidR="00BE5135" w:rsidRPr="00EB45C6">
        <w:rPr>
          <w:rFonts w:ascii="Arial" w:hAnsi="Arial" w:cs="Arial"/>
        </w:rPr>
        <w:t>cheme</w:t>
      </w:r>
    </w:p>
    <w:p w14:paraId="7BB4C3FE" w14:textId="77777777" w:rsidR="004D61AC" w:rsidRPr="00EB45C6" w:rsidRDefault="004D61AC" w:rsidP="00C676DE">
      <w:pPr>
        <w:ind w:left="720" w:firstLine="720"/>
        <w:rPr>
          <w:rFonts w:ascii="Arial" w:hAnsi="Arial" w:cs="Arial"/>
        </w:rPr>
      </w:pPr>
      <w:r w:rsidRPr="00EB45C6">
        <w:rPr>
          <w:rFonts w:ascii="Arial" w:hAnsi="Arial" w:cs="Arial"/>
          <w:b/>
        </w:rPr>
        <w:t>B</w:t>
      </w:r>
      <w:r w:rsidRPr="00EB45C6">
        <w:rPr>
          <w:rFonts w:ascii="Arial" w:hAnsi="Arial" w:cs="Arial"/>
        </w:rPr>
        <w:t xml:space="preserve"> = 1992 service up to 31 March 2015, or </w:t>
      </w:r>
      <w:r w:rsidR="00F94915" w:rsidRPr="00EB45C6">
        <w:rPr>
          <w:rFonts w:ascii="Arial" w:hAnsi="Arial" w:cs="Arial"/>
        </w:rPr>
        <w:t xml:space="preserve">the </w:t>
      </w:r>
      <w:r w:rsidRPr="00EB45C6">
        <w:rPr>
          <w:rFonts w:ascii="Arial" w:hAnsi="Arial" w:cs="Arial"/>
        </w:rPr>
        <w:t>taper date.</w:t>
      </w:r>
    </w:p>
    <w:p w14:paraId="60CFDEDB" w14:textId="77777777" w:rsidR="004D61AC" w:rsidRPr="00EB45C6" w:rsidRDefault="004D61AC" w:rsidP="00C676DE">
      <w:pPr>
        <w:ind w:left="720" w:firstLine="720"/>
        <w:rPr>
          <w:rFonts w:ascii="Arial" w:hAnsi="Arial" w:cs="Arial"/>
        </w:rPr>
      </w:pPr>
      <w:r w:rsidRPr="00EB45C6">
        <w:rPr>
          <w:rFonts w:ascii="Arial" w:hAnsi="Arial" w:cs="Arial"/>
          <w:b/>
        </w:rPr>
        <w:t>C</w:t>
      </w:r>
      <w:r w:rsidRPr="00EB45C6">
        <w:rPr>
          <w:rFonts w:ascii="Arial" w:hAnsi="Arial" w:cs="Arial"/>
        </w:rPr>
        <w:t xml:space="preserve"> = </w:t>
      </w:r>
      <w:r w:rsidR="00F94915" w:rsidRPr="00EB45C6">
        <w:rPr>
          <w:rFonts w:ascii="Arial" w:hAnsi="Arial" w:cs="Arial"/>
        </w:rPr>
        <w:t>C</w:t>
      </w:r>
      <w:r w:rsidRPr="00EB45C6">
        <w:rPr>
          <w:rFonts w:ascii="Arial" w:hAnsi="Arial" w:cs="Arial"/>
        </w:rPr>
        <w:t xml:space="preserve">alendar </w:t>
      </w:r>
      <w:r w:rsidR="00993315" w:rsidRPr="00EB45C6">
        <w:rPr>
          <w:rFonts w:ascii="Arial" w:hAnsi="Arial" w:cs="Arial"/>
        </w:rPr>
        <w:t>y</w:t>
      </w:r>
      <w:r w:rsidRPr="00EB45C6">
        <w:rPr>
          <w:rFonts w:ascii="Arial" w:hAnsi="Arial" w:cs="Arial"/>
        </w:rPr>
        <w:t xml:space="preserve">ears’ service in both the 1992 </w:t>
      </w:r>
      <w:r w:rsidR="00993315" w:rsidRPr="00EB45C6">
        <w:rPr>
          <w:rFonts w:ascii="Arial" w:hAnsi="Arial" w:cs="Arial"/>
        </w:rPr>
        <w:t>and</w:t>
      </w:r>
      <w:r w:rsidRPr="00EB45C6">
        <w:rPr>
          <w:rFonts w:ascii="Arial" w:hAnsi="Arial" w:cs="Arial"/>
        </w:rPr>
        <w:t xml:space="preserve"> 2015 schemes</w:t>
      </w:r>
    </w:p>
    <w:p w14:paraId="21A573DE" w14:textId="77777777" w:rsidR="004D61AC" w:rsidRPr="00EB45C6" w:rsidRDefault="004D61AC" w:rsidP="00C676DE">
      <w:pPr>
        <w:ind w:left="720" w:firstLine="720"/>
        <w:rPr>
          <w:rFonts w:ascii="Arial" w:hAnsi="Arial" w:cs="Arial"/>
        </w:rPr>
      </w:pPr>
      <w:r w:rsidRPr="00EB45C6">
        <w:rPr>
          <w:rFonts w:ascii="Arial" w:hAnsi="Arial" w:cs="Arial"/>
          <w:b/>
        </w:rPr>
        <w:t>APP</w:t>
      </w:r>
      <w:r w:rsidRPr="00EB45C6">
        <w:rPr>
          <w:rFonts w:ascii="Arial" w:hAnsi="Arial" w:cs="Arial"/>
        </w:rPr>
        <w:t xml:space="preserve"> = Final </w:t>
      </w:r>
      <w:r w:rsidR="00993315" w:rsidRPr="00EB45C6">
        <w:rPr>
          <w:rFonts w:ascii="Arial" w:hAnsi="Arial" w:cs="Arial"/>
        </w:rPr>
        <w:t>s</w:t>
      </w:r>
      <w:r w:rsidRPr="00EB45C6">
        <w:rPr>
          <w:rFonts w:ascii="Arial" w:hAnsi="Arial" w:cs="Arial"/>
        </w:rPr>
        <w:t>alary</w:t>
      </w:r>
      <w:r w:rsidR="00810464" w:rsidRPr="00EB45C6">
        <w:rPr>
          <w:rFonts w:ascii="Arial" w:hAnsi="Arial" w:cs="Arial"/>
        </w:rPr>
        <w:t xml:space="preserve"> pensionable pay</w:t>
      </w:r>
    </w:p>
    <w:p w14:paraId="635ACC3C" w14:textId="77777777" w:rsidR="004D61AC" w:rsidRPr="00EB45C6" w:rsidRDefault="004D61AC" w:rsidP="00C676DE">
      <w:pPr>
        <w:pStyle w:val="Default"/>
        <w:ind w:left="720"/>
        <w:rPr>
          <w:rFonts w:ascii="Arial" w:hAnsi="Arial" w:cs="Arial"/>
        </w:rPr>
      </w:pPr>
    </w:p>
    <w:p w14:paraId="2D5A09AB" w14:textId="77777777" w:rsidR="004D61AC" w:rsidRPr="00EB45C6" w:rsidRDefault="004D61AC" w:rsidP="00C676DE">
      <w:pPr>
        <w:pStyle w:val="Default"/>
        <w:ind w:left="720" w:firstLine="720"/>
        <w:rPr>
          <w:rFonts w:ascii="Arial" w:hAnsi="Arial" w:cs="Arial"/>
          <w:sz w:val="22"/>
          <w:szCs w:val="22"/>
        </w:rPr>
      </w:pPr>
      <w:r w:rsidRPr="00EB45C6">
        <w:rPr>
          <w:rFonts w:ascii="Arial" w:hAnsi="Arial" w:cs="Arial"/>
        </w:rPr>
        <w:t xml:space="preserve"> </w:t>
      </w:r>
      <w:r w:rsidRPr="00EB45C6">
        <w:rPr>
          <w:rFonts w:ascii="Arial" w:hAnsi="Arial" w:cs="Arial"/>
          <w:sz w:val="22"/>
          <w:szCs w:val="22"/>
        </w:rPr>
        <w:t xml:space="preserve">The member: </w:t>
      </w:r>
    </w:p>
    <w:p w14:paraId="72319FDD" w14:textId="77777777" w:rsidR="004D61AC" w:rsidRPr="00EB45C6" w:rsidRDefault="004D61AC" w:rsidP="00C676DE">
      <w:pPr>
        <w:pStyle w:val="Default"/>
        <w:spacing w:after="201"/>
        <w:ind w:left="720"/>
        <w:rPr>
          <w:rFonts w:ascii="Arial" w:hAnsi="Arial" w:cs="Arial"/>
          <w:sz w:val="22"/>
          <w:szCs w:val="22"/>
        </w:rPr>
      </w:pPr>
    </w:p>
    <w:p w14:paraId="74CECAB5" w14:textId="77777777" w:rsidR="004D61AC" w:rsidRPr="00EB45C6" w:rsidRDefault="004D61AC" w:rsidP="001E0B29">
      <w:pPr>
        <w:pStyle w:val="Default"/>
        <w:spacing w:after="201"/>
        <w:ind w:left="2160"/>
        <w:rPr>
          <w:rFonts w:ascii="Arial" w:hAnsi="Arial" w:cs="Arial"/>
          <w:sz w:val="22"/>
          <w:szCs w:val="22"/>
        </w:rPr>
      </w:pPr>
      <w:r w:rsidRPr="00EB45C6">
        <w:rPr>
          <w:rFonts w:ascii="Arial" w:hAnsi="Arial" w:cs="Arial"/>
          <w:sz w:val="22"/>
          <w:szCs w:val="22"/>
        </w:rPr>
        <w:t>• A firefighter who joins the scheme at 1 April 1999 has 16 years’ service at 31 March 2015</w:t>
      </w:r>
      <w:r w:rsidR="00EE1D74" w:rsidRPr="00EB45C6">
        <w:rPr>
          <w:rFonts w:ascii="Arial" w:hAnsi="Arial" w:cs="Arial"/>
          <w:sz w:val="22"/>
          <w:szCs w:val="22"/>
        </w:rPr>
        <w:t>.</w:t>
      </w:r>
    </w:p>
    <w:p w14:paraId="3C437179" w14:textId="77777777" w:rsidR="004D61AC" w:rsidRPr="00EB45C6" w:rsidRDefault="004D61AC" w:rsidP="00C676DE">
      <w:pPr>
        <w:pStyle w:val="Default"/>
        <w:spacing w:after="201"/>
        <w:ind w:left="1440" w:firstLine="720"/>
        <w:rPr>
          <w:rFonts w:ascii="Arial" w:hAnsi="Arial" w:cs="Arial"/>
          <w:sz w:val="22"/>
          <w:szCs w:val="22"/>
        </w:rPr>
      </w:pPr>
      <w:r w:rsidRPr="00EB45C6">
        <w:rPr>
          <w:rFonts w:ascii="Arial" w:hAnsi="Arial" w:cs="Arial"/>
          <w:sz w:val="22"/>
          <w:szCs w:val="22"/>
        </w:rPr>
        <w:t>• The</w:t>
      </w:r>
      <w:r w:rsidR="00EE1D74" w:rsidRPr="00EB45C6">
        <w:rPr>
          <w:rFonts w:ascii="Arial" w:hAnsi="Arial" w:cs="Arial"/>
          <w:sz w:val="22"/>
          <w:szCs w:val="22"/>
        </w:rPr>
        <w:t>y</w:t>
      </w:r>
      <w:r w:rsidRPr="00EB45C6">
        <w:rPr>
          <w:rFonts w:ascii="Arial" w:hAnsi="Arial" w:cs="Arial"/>
          <w:sz w:val="22"/>
          <w:szCs w:val="22"/>
        </w:rPr>
        <w:t xml:space="preserve"> then build up a further </w:t>
      </w:r>
      <w:r w:rsidR="00EE1D74" w:rsidRPr="00EB45C6">
        <w:rPr>
          <w:rFonts w:ascii="Arial" w:hAnsi="Arial" w:cs="Arial"/>
          <w:sz w:val="22"/>
          <w:szCs w:val="22"/>
        </w:rPr>
        <w:t>nine</w:t>
      </w:r>
      <w:r w:rsidRPr="00EB45C6">
        <w:rPr>
          <w:rFonts w:ascii="Arial" w:hAnsi="Arial" w:cs="Arial"/>
          <w:sz w:val="22"/>
          <w:szCs w:val="22"/>
        </w:rPr>
        <w:t xml:space="preserve"> years of service in the 2015 </w:t>
      </w:r>
      <w:r w:rsidR="00D56E44" w:rsidRPr="00EB45C6">
        <w:rPr>
          <w:rFonts w:ascii="Arial" w:hAnsi="Arial" w:cs="Arial"/>
          <w:sz w:val="22"/>
          <w:szCs w:val="22"/>
        </w:rPr>
        <w:t>S</w:t>
      </w:r>
      <w:r w:rsidRPr="00EB45C6">
        <w:rPr>
          <w:rFonts w:ascii="Arial" w:hAnsi="Arial" w:cs="Arial"/>
          <w:sz w:val="22"/>
          <w:szCs w:val="22"/>
        </w:rPr>
        <w:t xml:space="preserve">cheme to age 55. </w:t>
      </w:r>
    </w:p>
    <w:p w14:paraId="02650235" w14:textId="77777777" w:rsidR="004D61AC" w:rsidRPr="00EB45C6" w:rsidRDefault="004D61AC" w:rsidP="00C676DE">
      <w:pPr>
        <w:pStyle w:val="Default"/>
        <w:spacing w:after="201"/>
        <w:ind w:left="1440" w:firstLine="720"/>
        <w:rPr>
          <w:rFonts w:ascii="Arial" w:hAnsi="Arial" w:cs="Arial"/>
          <w:sz w:val="22"/>
          <w:szCs w:val="22"/>
        </w:rPr>
      </w:pPr>
      <w:r w:rsidRPr="00EB45C6">
        <w:rPr>
          <w:rFonts w:ascii="Arial" w:hAnsi="Arial" w:cs="Arial"/>
          <w:sz w:val="22"/>
          <w:szCs w:val="22"/>
        </w:rPr>
        <w:t>• Total service = 25 years</w:t>
      </w:r>
      <w:r w:rsidR="00EE1D74" w:rsidRPr="00EB45C6">
        <w:rPr>
          <w:rFonts w:ascii="Arial" w:hAnsi="Arial" w:cs="Arial"/>
          <w:sz w:val="22"/>
          <w:szCs w:val="22"/>
        </w:rPr>
        <w:t>.</w:t>
      </w:r>
      <w:r w:rsidRPr="00EB45C6">
        <w:rPr>
          <w:rFonts w:ascii="Arial" w:hAnsi="Arial" w:cs="Arial"/>
          <w:sz w:val="22"/>
          <w:szCs w:val="22"/>
        </w:rPr>
        <w:t xml:space="preserve"> </w:t>
      </w:r>
    </w:p>
    <w:p w14:paraId="78125729" w14:textId="77777777" w:rsidR="004D61AC" w:rsidRPr="00EB45C6" w:rsidRDefault="004D61AC" w:rsidP="00C676DE">
      <w:pPr>
        <w:pStyle w:val="Default"/>
        <w:ind w:left="2160"/>
        <w:rPr>
          <w:rFonts w:ascii="Arial" w:hAnsi="Arial" w:cs="Arial"/>
          <w:sz w:val="22"/>
          <w:szCs w:val="22"/>
        </w:rPr>
      </w:pPr>
      <w:r w:rsidRPr="00EB45C6">
        <w:rPr>
          <w:rFonts w:ascii="Arial" w:hAnsi="Arial" w:cs="Arial"/>
          <w:sz w:val="22"/>
          <w:szCs w:val="22"/>
        </w:rPr>
        <w:t>• So</w:t>
      </w:r>
      <w:r w:rsidR="00EE1D74" w:rsidRPr="00EB45C6">
        <w:rPr>
          <w:rFonts w:ascii="Arial" w:hAnsi="Arial" w:cs="Arial"/>
          <w:sz w:val="22"/>
          <w:szCs w:val="22"/>
        </w:rPr>
        <w:t>,</w:t>
      </w:r>
      <w:r w:rsidRPr="00EB45C6">
        <w:rPr>
          <w:rFonts w:ascii="Arial" w:hAnsi="Arial" w:cs="Arial"/>
          <w:sz w:val="22"/>
          <w:szCs w:val="22"/>
        </w:rPr>
        <w:t xml:space="preserve"> </w:t>
      </w:r>
      <w:r w:rsidR="00381592" w:rsidRPr="00EB45C6">
        <w:rPr>
          <w:rFonts w:ascii="Arial" w:hAnsi="Arial" w:cs="Arial"/>
          <w:sz w:val="22"/>
          <w:szCs w:val="22"/>
        </w:rPr>
        <w:t xml:space="preserve">if there had been no change to the 1992 </w:t>
      </w:r>
      <w:r w:rsidR="00C802EB" w:rsidRPr="00EB45C6">
        <w:rPr>
          <w:rFonts w:ascii="Arial" w:hAnsi="Arial" w:cs="Arial"/>
          <w:sz w:val="22"/>
          <w:szCs w:val="22"/>
        </w:rPr>
        <w:t>S</w:t>
      </w:r>
      <w:r w:rsidR="00381592" w:rsidRPr="00EB45C6">
        <w:rPr>
          <w:rFonts w:ascii="Arial" w:hAnsi="Arial" w:cs="Arial"/>
          <w:sz w:val="22"/>
          <w:szCs w:val="22"/>
        </w:rPr>
        <w:t xml:space="preserve">cheme, </w:t>
      </w:r>
      <w:r w:rsidRPr="00EB45C6">
        <w:rPr>
          <w:rFonts w:ascii="Arial" w:hAnsi="Arial" w:cs="Arial"/>
          <w:sz w:val="22"/>
          <w:szCs w:val="22"/>
        </w:rPr>
        <w:t xml:space="preserve">they </w:t>
      </w:r>
      <w:r w:rsidR="00381592" w:rsidRPr="00EB45C6">
        <w:rPr>
          <w:rFonts w:ascii="Arial" w:hAnsi="Arial" w:cs="Arial"/>
          <w:sz w:val="22"/>
          <w:szCs w:val="22"/>
        </w:rPr>
        <w:t xml:space="preserve">would have </w:t>
      </w:r>
      <w:r w:rsidRPr="00EB45C6">
        <w:rPr>
          <w:rFonts w:ascii="Arial" w:hAnsi="Arial" w:cs="Arial"/>
          <w:sz w:val="22"/>
          <w:szCs w:val="22"/>
        </w:rPr>
        <w:t>expect</w:t>
      </w:r>
      <w:r w:rsidR="00381592" w:rsidRPr="00EB45C6">
        <w:rPr>
          <w:rFonts w:ascii="Arial" w:hAnsi="Arial" w:cs="Arial"/>
          <w:sz w:val="22"/>
          <w:szCs w:val="22"/>
        </w:rPr>
        <w:t>ed</w:t>
      </w:r>
      <w:r w:rsidR="00EE1D74" w:rsidRPr="00EB45C6">
        <w:rPr>
          <w:rFonts w:ascii="Arial" w:hAnsi="Arial" w:cs="Arial"/>
          <w:sz w:val="22"/>
          <w:szCs w:val="22"/>
        </w:rPr>
        <w:t xml:space="preserve"> their</w:t>
      </w:r>
      <w:r w:rsidRPr="00EB45C6">
        <w:rPr>
          <w:rFonts w:ascii="Arial" w:hAnsi="Arial" w:cs="Arial"/>
          <w:sz w:val="22"/>
          <w:szCs w:val="22"/>
        </w:rPr>
        <w:t xml:space="preserve"> pension </w:t>
      </w:r>
      <w:r w:rsidR="00EE1D74" w:rsidRPr="00EB45C6">
        <w:rPr>
          <w:rFonts w:ascii="Arial" w:hAnsi="Arial" w:cs="Arial"/>
          <w:sz w:val="22"/>
          <w:szCs w:val="22"/>
        </w:rPr>
        <w:t xml:space="preserve">to be </w:t>
      </w:r>
      <w:r w:rsidRPr="00EB45C6">
        <w:rPr>
          <w:rFonts w:ascii="Arial" w:hAnsi="Arial" w:cs="Arial"/>
          <w:sz w:val="22"/>
          <w:szCs w:val="22"/>
        </w:rPr>
        <w:t>calculated on 30/60ths</w:t>
      </w:r>
      <w:r w:rsidR="00E128D0" w:rsidRPr="00EB45C6">
        <w:rPr>
          <w:rFonts w:ascii="Arial" w:hAnsi="Arial" w:cs="Arial"/>
          <w:sz w:val="22"/>
          <w:szCs w:val="22"/>
        </w:rPr>
        <w:t>.</w:t>
      </w:r>
    </w:p>
    <w:p w14:paraId="72A6AAAB" w14:textId="77777777" w:rsidR="004D61AC" w:rsidRPr="00EB45C6" w:rsidRDefault="004D61AC" w:rsidP="00C676DE">
      <w:pPr>
        <w:pStyle w:val="Default"/>
        <w:ind w:left="720"/>
        <w:rPr>
          <w:rFonts w:ascii="Arial" w:hAnsi="Arial" w:cs="Arial"/>
          <w:sz w:val="22"/>
          <w:szCs w:val="22"/>
        </w:rPr>
      </w:pPr>
    </w:p>
    <w:p w14:paraId="7EEE4CBE" w14:textId="77777777" w:rsidR="004D61AC" w:rsidRPr="00EB45C6" w:rsidRDefault="00EE1D74" w:rsidP="00C676DE">
      <w:pPr>
        <w:pStyle w:val="Default"/>
        <w:ind w:left="720" w:firstLine="720"/>
        <w:rPr>
          <w:rFonts w:ascii="Arial" w:hAnsi="Arial" w:cs="Arial"/>
          <w:sz w:val="22"/>
          <w:szCs w:val="22"/>
        </w:rPr>
      </w:pPr>
      <w:r w:rsidRPr="00EB45C6">
        <w:rPr>
          <w:rFonts w:ascii="Arial" w:hAnsi="Arial" w:cs="Arial"/>
          <w:sz w:val="22"/>
          <w:szCs w:val="22"/>
        </w:rPr>
        <w:t>Example</w:t>
      </w:r>
      <w:r w:rsidR="00F94915" w:rsidRPr="00EB45C6">
        <w:rPr>
          <w:rFonts w:ascii="Arial" w:hAnsi="Arial" w:cs="Arial"/>
          <w:sz w:val="22"/>
          <w:szCs w:val="22"/>
        </w:rPr>
        <w:t>:</w:t>
      </w:r>
      <w:r w:rsidR="004D61AC" w:rsidRPr="00EB45C6">
        <w:rPr>
          <w:rFonts w:ascii="Arial" w:hAnsi="Arial" w:cs="Arial"/>
          <w:sz w:val="22"/>
          <w:szCs w:val="22"/>
        </w:rPr>
        <w:t xml:space="preserve"> </w:t>
      </w:r>
    </w:p>
    <w:p w14:paraId="17030126" w14:textId="77777777" w:rsidR="004D61AC" w:rsidRPr="00EB45C6" w:rsidRDefault="004D61AC" w:rsidP="00C676DE">
      <w:pPr>
        <w:pStyle w:val="Default"/>
        <w:ind w:left="720"/>
        <w:rPr>
          <w:rFonts w:ascii="Arial" w:hAnsi="Arial" w:cs="Arial"/>
          <w:sz w:val="22"/>
          <w:szCs w:val="22"/>
        </w:rPr>
      </w:pPr>
    </w:p>
    <w:p w14:paraId="694FC679" w14:textId="77777777" w:rsidR="004D61AC" w:rsidRPr="00EB45C6" w:rsidRDefault="004D61AC" w:rsidP="00C676DE">
      <w:pPr>
        <w:pStyle w:val="Default"/>
        <w:ind w:left="720" w:firstLine="720"/>
        <w:rPr>
          <w:rFonts w:ascii="Arial" w:hAnsi="Arial" w:cs="Arial"/>
          <w:b/>
          <w:sz w:val="22"/>
          <w:szCs w:val="22"/>
        </w:rPr>
      </w:pPr>
      <w:r w:rsidRPr="00EB45C6">
        <w:rPr>
          <w:rFonts w:ascii="Arial" w:hAnsi="Arial" w:cs="Arial"/>
          <w:b/>
          <w:sz w:val="22"/>
          <w:szCs w:val="22"/>
        </w:rPr>
        <w:t xml:space="preserve">(A ÷ 60) x (B ÷ C) x APP </w:t>
      </w:r>
    </w:p>
    <w:p w14:paraId="347E0E96" w14:textId="77777777" w:rsidR="004D61AC" w:rsidRPr="00EB45C6" w:rsidRDefault="004D61AC" w:rsidP="00C676DE">
      <w:pPr>
        <w:pStyle w:val="Default"/>
        <w:ind w:left="720"/>
        <w:rPr>
          <w:rFonts w:ascii="Arial" w:hAnsi="Arial" w:cs="Arial"/>
          <w:sz w:val="22"/>
          <w:szCs w:val="22"/>
        </w:rPr>
      </w:pPr>
    </w:p>
    <w:p w14:paraId="63026948" w14:textId="77777777" w:rsidR="004D61AC" w:rsidRPr="00EB45C6" w:rsidRDefault="004D61AC" w:rsidP="00C676DE">
      <w:pPr>
        <w:pStyle w:val="Default"/>
        <w:ind w:left="720" w:firstLine="720"/>
        <w:rPr>
          <w:rFonts w:ascii="Arial" w:hAnsi="Arial" w:cs="Arial"/>
          <w:sz w:val="22"/>
          <w:szCs w:val="22"/>
        </w:rPr>
      </w:pPr>
      <w:r w:rsidRPr="00EB45C6">
        <w:rPr>
          <w:rFonts w:ascii="Arial" w:hAnsi="Arial" w:cs="Arial"/>
          <w:sz w:val="22"/>
          <w:szCs w:val="22"/>
        </w:rPr>
        <w:t xml:space="preserve">A = 30 </w:t>
      </w:r>
    </w:p>
    <w:p w14:paraId="6E8DD25C" w14:textId="77777777" w:rsidR="004D61AC" w:rsidRPr="00EB45C6" w:rsidRDefault="004D61AC" w:rsidP="00C676DE">
      <w:pPr>
        <w:pStyle w:val="Default"/>
        <w:ind w:left="720"/>
        <w:rPr>
          <w:rFonts w:ascii="Arial" w:hAnsi="Arial" w:cs="Arial"/>
          <w:sz w:val="22"/>
          <w:szCs w:val="22"/>
        </w:rPr>
      </w:pPr>
    </w:p>
    <w:p w14:paraId="51CC0024" w14:textId="77777777" w:rsidR="004D61AC" w:rsidRPr="00EB45C6" w:rsidRDefault="004D61AC" w:rsidP="00C676DE">
      <w:pPr>
        <w:pStyle w:val="Default"/>
        <w:ind w:left="720" w:firstLine="720"/>
        <w:rPr>
          <w:rFonts w:ascii="Arial" w:hAnsi="Arial" w:cs="Arial"/>
          <w:sz w:val="22"/>
          <w:szCs w:val="22"/>
        </w:rPr>
      </w:pPr>
      <w:r w:rsidRPr="00EB45C6">
        <w:rPr>
          <w:rFonts w:ascii="Arial" w:hAnsi="Arial" w:cs="Arial"/>
          <w:sz w:val="22"/>
          <w:szCs w:val="22"/>
        </w:rPr>
        <w:t xml:space="preserve">B = 16 years in </w:t>
      </w:r>
      <w:r w:rsidR="00F94915" w:rsidRPr="00EB45C6">
        <w:rPr>
          <w:rFonts w:ascii="Arial" w:hAnsi="Arial" w:cs="Arial"/>
          <w:sz w:val="22"/>
          <w:szCs w:val="22"/>
        </w:rPr>
        <w:t xml:space="preserve">the </w:t>
      </w:r>
      <w:r w:rsidRPr="00EB45C6">
        <w:rPr>
          <w:rFonts w:ascii="Arial" w:hAnsi="Arial" w:cs="Arial"/>
          <w:sz w:val="22"/>
          <w:szCs w:val="22"/>
        </w:rPr>
        <w:t xml:space="preserve">1992 </w:t>
      </w:r>
      <w:r w:rsidR="00372F43" w:rsidRPr="00EB45C6">
        <w:rPr>
          <w:rFonts w:ascii="Arial" w:hAnsi="Arial" w:cs="Arial"/>
          <w:sz w:val="22"/>
          <w:szCs w:val="22"/>
        </w:rPr>
        <w:t>S</w:t>
      </w:r>
      <w:r w:rsidRPr="00EB45C6">
        <w:rPr>
          <w:rFonts w:ascii="Arial" w:hAnsi="Arial" w:cs="Arial"/>
          <w:sz w:val="22"/>
          <w:szCs w:val="22"/>
        </w:rPr>
        <w:t xml:space="preserve">cheme </w:t>
      </w:r>
    </w:p>
    <w:p w14:paraId="1A2E5480" w14:textId="77777777" w:rsidR="004D61AC" w:rsidRPr="00EB45C6" w:rsidRDefault="004D61AC" w:rsidP="00C676DE">
      <w:pPr>
        <w:pStyle w:val="Default"/>
        <w:ind w:left="720"/>
        <w:rPr>
          <w:rFonts w:ascii="Arial" w:hAnsi="Arial" w:cs="Arial"/>
          <w:sz w:val="22"/>
          <w:szCs w:val="22"/>
        </w:rPr>
      </w:pPr>
    </w:p>
    <w:p w14:paraId="7E6C69CB" w14:textId="77777777" w:rsidR="004D61AC" w:rsidRPr="00EB45C6" w:rsidRDefault="004D61AC" w:rsidP="00C676DE">
      <w:pPr>
        <w:pStyle w:val="Default"/>
        <w:ind w:left="720" w:firstLine="720"/>
        <w:rPr>
          <w:rFonts w:ascii="Arial" w:hAnsi="Arial" w:cs="Arial"/>
          <w:sz w:val="22"/>
          <w:szCs w:val="22"/>
        </w:rPr>
      </w:pPr>
      <w:r w:rsidRPr="00EB45C6">
        <w:rPr>
          <w:rFonts w:ascii="Arial" w:hAnsi="Arial" w:cs="Arial"/>
          <w:sz w:val="22"/>
          <w:szCs w:val="22"/>
        </w:rPr>
        <w:t xml:space="preserve">C = 25 </w:t>
      </w:r>
    </w:p>
    <w:p w14:paraId="202392E6" w14:textId="77777777" w:rsidR="004D61AC" w:rsidRPr="00EB45C6" w:rsidRDefault="004D61AC" w:rsidP="00C676DE">
      <w:pPr>
        <w:pStyle w:val="Default"/>
        <w:ind w:left="720"/>
        <w:rPr>
          <w:rFonts w:ascii="Arial" w:hAnsi="Arial" w:cs="Arial"/>
          <w:sz w:val="22"/>
          <w:szCs w:val="22"/>
        </w:rPr>
      </w:pPr>
    </w:p>
    <w:p w14:paraId="0FC748AA" w14:textId="77777777" w:rsidR="004D61AC" w:rsidRPr="00EB45C6" w:rsidRDefault="004D61AC" w:rsidP="00C676DE">
      <w:pPr>
        <w:pStyle w:val="Default"/>
        <w:ind w:left="720" w:firstLine="720"/>
        <w:rPr>
          <w:rFonts w:ascii="Arial" w:hAnsi="Arial" w:cs="Arial"/>
          <w:sz w:val="22"/>
          <w:szCs w:val="22"/>
        </w:rPr>
      </w:pPr>
      <w:r w:rsidRPr="00EB45C6">
        <w:rPr>
          <w:rFonts w:ascii="Arial" w:hAnsi="Arial" w:cs="Arial"/>
          <w:sz w:val="22"/>
          <w:szCs w:val="22"/>
        </w:rPr>
        <w:t>APP = £20</w:t>
      </w:r>
      <w:r w:rsidR="00EE1D74" w:rsidRPr="00EB45C6">
        <w:rPr>
          <w:rFonts w:ascii="Arial" w:hAnsi="Arial" w:cs="Arial"/>
          <w:sz w:val="22"/>
          <w:szCs w:val="22"/>
        </w:rPr>
        <w:t>,</w:t>
      </w:r>
      <w:r w:rsidRPr="00EB45C6">
        <w:rPr>
          <w:rFonts w:ascii="Arial" w:hAnsi="Arial" w:cs="Arial"/>
          <w:sz w:val="22"/>
          <w:szCs w:val="22"/>
        </w:rPr>
        <w:t xml:space="preserve">000 </w:t>
      </w:r>
    </w:p>
    <w:p w14:paraId="6B3B63B1" w14:textId="77777777" w:rsidR="00433ADB" w:rsidRPr="00EB45C6" w:rsidRDefault="004D61AC" w:rsidP="00C676DE">
      <w:pPr>
        <w:ind w:left="720" w:firstLine="720"/>
        <w:rPr>
          <w:rFonts w:ascii="Arial" w:hAnsi="Arial" w:cs="Arial"/>
          <w:b/>
          <w:bCs/>
        </w:rPr>
      </w:pPr>
      <w:r w:rsidRPr="00EB45C6">
        <w:rPr>
          <w:rFonts w:ascii="Arial" w:hAnsi="Arial" w:cs="Arial"/>
          <w:b/>
          <w:bCs/>
        </w:rPr>
        <w:t>(30 ÷ 60) x (16 ÷ 25) x £20,000 = £6,400</w:t>
      </w:r>
      <w:r w:rsidR="00433ADB" w:rsidRPr="00EB45C6">
        <w:rPr>
          <w:rFonts w:ascii="Arial" w:hAnsi="Arial" w:cs="Arial"/>
          <w:b/>
          <w:bCs/>
        </w:rPr>
        <w:br w:type="page"/>
      </w:r>
    </w:p>
    <w:p w14:paraId="606C7782" w14:textId="77777777" w:rsidR="00146289" w:rsidRPr="00EB45C6" w:rsidRDefault="00146289" w:rsidP="00146289">
      <w:pPr>
        <w:ind w:firstLine="720"/>
        <w:rPr>
          <w:rFonts w:ascii="Arial" w:hAnsi="Arial" w:cs="Arial"/>
          <w:b/>
          <w:bCs/>
        </w:rPr>
      </w:pPr>
    </w:p>
    <w:p w14:paraId="3C3199F5" w14:textId="358020B5" w:rsidR="000B01BF" w:rsidRPr="00EB45C6" w:rsidRDefault="004B5DF8" w:rsidP="00A53170">
      <w:pPr>
        <w:ind w:firstLine="720"/>
        <w:rPr>
          <w:rFonts w:ascii="Arial" w:hAnsi="Arial" w:cs="Arial"/>
          <w:b/>
        </w:rPr>
      </w:pPr>
      <w:bookmarkStart w:id="6" w:name="AnnexF"/>
      <w:r w:rsidRPr="00EB45C6">
        <w:rPr>
          <w:rFonts w:ascii="Arial" w:hAnsi="Arial" w:cs="Arial"/>
          <w:b/>
        </w:rPr>
        <w:t>Annex F</w:t>
      </w:r>
      <w:r w:rsidR="004678DC" w:rsidRPr="00EB45C6">
        <w:rPr>
          <w:rFonts w:ascii="Arial" w:hAnsi="Arial" w:cs="Arial"/>
          <w:b/>
        </w:rPr>
        <w:t xml:space="preserve"> – Notes on </w:t>
      </w:r>
      <w:r w:rsidR="00D54604" w:rsidRPr="0096125F">
        <w:rPr>
          <w:rFonts w:ascii="Arial" w:hAnsi="Arial" w:cs="Arial"/>
          <w:b/>
        </w:rPr>
        <w:t xml:space="preserve">the </w:t>
      </w:r>
      <w:r w:rsidR="006E30E8" w:rsidRPr="0096125F">
        <w:rPr>
          <w:rFonts w:ascii="Arial" w:hAnsi="Arial" w:cs="Arial"/>
          <w:b/>
        </w:rPr>
        <w:t>s</w:t>
      </w:r>
      <w:r w:rsidR="004678DC" w:rsidRPr="0096125F">
        <w:rPr>
          <w:rFonts w:ascii="Arial" w:hAnsi="Arial" w:cs="Arial"/>
          <w:b/>
        </w:rPr>
        <w:t>urvivor</w:t>
      </w:r>
      <w:r w:rsidR="00D54604" w:rsidRPr="0096125F">
        <w:rPr>
          <w:rFonts w:ascii="Arial" w:hAnsi="Arial" w:cs="Arial"/>
          <w:b/>
        </w:rPr>
        <w:t>’</w:t>
      </w:r>
      <w:r w:rsidR="004678DC" w:rsidRPr="0096125F">
        <w:rPr>
          <w:rFonts w:ascii="Arial" w:hAnsi="Arial" w:cs="Arial"/>
          <w:b/>
        </w:rPr>
        <w:t>s pension</w:t>
      </w:r>
    </w:p>
    <w:bookmarkEnd w:id="6"/>
    <w:p w14:paraId="55EC1CC7" w14:textId="77777777" w:rsidR="004B5DF8" w:rsidRPr="00EB45C6" w:rsidRDefault="004B5DF8" w:rsidP="00CD556A">
      <w:pPr>
        <w:autoSpaceDE w:val="0"/>
        <w:autoSpaceDN w:val="0"/>
        <w:adjustRightInd w:val="0"/>
        <w:spacing w:after="0" w:line="240" w:lineRule="auto"/>
        <w:rPr>
          <w:rFonts w:ascii="Arial" w:hAnsi="Arial" w:cs="Arial"/>
          <w:b/>
        </w:rPr>
      </w:pPr>
    </w:p>
    <w:p w14:paraId="5E18D0CA" w14:textId="77777777" w:rsidR="00CF5E24" w:rsidRDefault="00C76968" w:rsidP="00A53170">
      <w:pPr>
        <w:ind w:left="720"/>
        <w:rPr>
          <w:rFonts w:ascii="Arial" w:hAnsi="Arial" w:cs="Arial"/>
        </w:rPr>
      </w:pPr>
      <w:r w:rsidRPr="0096125F">
        <w:rPr>
          <w:rFonts w:ascii="Arial" w:hAnsi="Arial" w:cs="Arial"/>
        </w:rPr>
        <w:t>Depending on the scheme you are a member of, a</w:t>
      </w:r>
      <w:r w:rsidR="00CF5E24" w:rsidRPr="00EB45C6">
        <w:rPr>
          <w:rFonts w:ascii="Arial" w:hAnsi="Arial" w:cs="Arial"/>
        </w:rPr>
        <w:t xml:space="preserve"> survivor’s pension is paid if, when you die, you are married</w:t>
      </w:r>
      <w:r w:rsidR="00372F43" w:rsidRPr="00EB45C6">
        <w:rPr>
          <w:rFonts w:ascii="Arial" w:hAnsi="Arial" w:cs="Arial"/>
        </w:rPr>
        <w:t xml:space="preserve"> or</w:t>
      </w:r>
      <w:r w:rsidR="00CF5E24" w:rsidRPr="00EB45C6">
        <w:rPr>
          <w:rFonts w:ascii="Arial" w:hAnsi="Arial" w:cs="Arial"/>
        </w:rPr>
        <w:t xml:space="preserve"> have a civil partner or eligible ‘cohabiting partner’ (someone you live with who would be entitled to a survivor’s pension).</w:t>
      </w:r>
    </w:p>
    <w:p w14:paraId="224DB99A" w14:textId="77777777" w:rsidR="00BD402B" w:rsidRPr="00BD402B" w:rsidRDefault="00BD402B" w:rsidP="00BD402B">
      <w:pPr>
        <w:ind w:left="720"/>
        <w:rPr>
          <w:rFonts w:ascii="Arial" w:hAnsi="Arial" w:cs="Arial"/>
        </w:rPr>
      </w:pPr>
      <w:r w:rsidRPr="00BD402B">
        <w:rPr>
          <w:rFonts w:ascii="Arial" w:hAnsi="Arial" w:cs="Arial"/>
        </w:rPr>
        <w:t>There have been recent improvements to the membership used to work out survivor benefits in the event of a member's death. The benefits paid to survivors of registered civil partnerships or same-sex marriages will now replicate the benefits provided to widows.</w:t>
      </w:r>
    </w:p>
    <w:p w14:paraId="790EAEB2" w14:textId="77777777" w:rsidR="00CF5E24" w:rsidRPr="00EB45C6" w:rsidRDefault="00CF5E24" w:rsidP="00A53170">
      <w:pPr>
        <w:ind w:left="720"/>
        <w:rPr>
          <w:rFonts w:ascii="Arial" w:hAnsi="Arial" w:cs="Arial"/>
        </w:rPr>
      </w:pPr>
      <w:r w:rsidRPr="00EB45C6">
        <w:rPr>
          <w:rFonts w:ascii="Arial" w:hAnsi="Arial" w:cs="Arial"/>
        </w:rPr>
        <w:t xml:space="preserve">The table below </w:t>
      </w:r>
      <w:r w:rsidR="00372F43" w:rsidRPr="00EB45C6">
        <w:rPr>
          <w:rFonts w:ascii="Arial" w:hAnsi="Arial" w:cs="Arial"/>
        </w:rPr>
        <w:t>shows whether a surviving partner would receive a</w:t>
      </w:r>
      <w:r w:rsidRPr="00EB45C6">
        <w:rPr>
          <w:rFonts w:ascii="Arial" w:hAnsi="Arial" w:cs="Arial"/>
        </w:rPr>
        <w:t xml:space="preserve"> pension</w:t>
      </w:r>
      <w:r w:rsidR="00372F43" w:rsidRPr="00EB45C6">
        <w:rPr>
          <w:rFonts w:ascii="Arial" w:hAnsi="Arial" w:cs="Arial"/>
        </w:rPr>
        <w:t xml:space="preserve"> when you die</w:t>
      </w:r>
      <w:r w:rsidR="00523F4F" w:rsidRPr="00EB45C6">
        <w:rPr>
          <w:rFonts w:ascii="Arial" w:hAnsi="Arial" w:cs="Arial"/>
        </w:rPr>
        <w:t>,</w:t>
      </w:r>
      <w:r w:rsidRPr="00EB45C6">
        <w:rPr>
          <w:rFonts w:ascii="Arial" w:hAnsi="Arial" w:cs="Arial"/>
        </w:rPr>
        <w:t xml:space="preserve"> based</w:t>
      </w:r>
      <w:r w:rsidR="00EA22EF" w:rsidRPr="00EB45C6">
        <w:rPr>
          <w:rFonts w:ascii="Arial" w:hAnsi="Arial" w:cs="Arial"/>
        </w:rPr>
        <w:t xml:space="preserve"> </w:t>
      </w:r>
      <w:r w:rsidRPr="00EB45C6">
        <w:rPr>
          <w:rFonts w:ascii="Arial" w:hAnsi="Arial" w:cs="Arial"/>
        </w:rPr>
        <w:t xml:space="preserve">on </w:t>
      </w:r>
      <w:r w:rsidR="00EE1D74" w:rsidRPr="00EB45C6">
        <w:rPr>
          <w:rFonts w:ascii="Arial" w:hAnsi="Arial" w:cs="Arial"/>
        </w:rPr>
        <w:t xml:space="preserve">your </w:t>
      </w:r>
      <w:r w:rsidRPr="00EB45C6">
        <w:rPr>
          <w:rFonts w:ascii="Arial" w:hAnsi="Arial" w:cs="Arial"/>
        </w:rPr>
        <w:t>partnership status</w:t>
      </w:r>
      <w:r w:rsidR="00EA22EF" w:rsidRPr="00EB45C6">
        <w:rPr>
          <w:rFonts w:ascii="Arial" w:hAnsi="Arial" w:cs="Arial"/>
        </w:rPr>
        <w:t xml:space="preserve"> and which </w:t>
      </w:r>
      <w:r w:rsidR="00EE1D74" w:rsidRPr="00EB45C6">
        <w:rPr>
          <w:rFonts w:ascii="Arial" w:hAnsi="Arial" w:cs="Arial"/>
        </w:rPr>
        <w:t>p</w:t>
      </w:r>
      <w:r w:rsidR="00EA22EF" w:rsidRPr="00EB45C6">
        <w:rPr>
          <w:rFonts w:ascii="Arial" w:hAnsi="Arial" w:cs="Arial"/>
        </w:rPr>
        <w:t xml:space="preserve">ension </w:t>
      </w:r>
      <w:r w:rsidR="00EE1D74" w:rsidRPr="00EB45C6">
        <w:rPr>
          <w:rFonts w:ascii="Arial" w:hAnsi="Arial" w:cs="Arial"/>
        </w:rPr>
        <w:t>s</w:t>
      </w:r>
      <w:r w:rsidR="00EA22EF" w:rsidRPr="00EB45C6">
        <w:rPr>
          <w:rFonts w:ascii="Arial" w:hAnsi="Arial" w:cs="Arial"/>
        </w:rPr>
        <w:t>cheme you are a member of</w:t>
      </w:r>
      <w:r w:rsidRPr="00EB45C6">
        <w:rPr>
          <w:rFonts w:ascii="Arial" w:hAnsi="Arial" w:cs="Arial"/>
        </w:rPr>
        <w:t>.</w:t>
      </w:r>
    </w:p>
    <w:tbl>
      <w:tblPr>
        <w:tblW w:w="9015" w:type="dxa"/>
        <w:tblInd w:w="715" w:type="dxa"/>
        <w:tblCellMar>
          <w:left w:w="0" w:type="dxa"/>
          <w:right w:w="0" w:type="dxa"/>
        </w:tblCellMar>
        <w:tblLook w:val="04A0" w:firstRow="1" w:lastRow="0" w:firstColumn="1" w:lastColumn="0" w:noHBand="0" w:noVBand="1"/>
      </w:tblPr>
      <w:tblGrid>
        <w:gridCol w:w="1803"/>
        <w:gridCol w:w="1803"/>
        <w:gridCol w:w="1803"/>
        <w:gridCol w:w="1803"/>
        <w:gridCol w:w="1803"/>
      </w:tblGrid>
      <w:tr w:rsidR="00CF5E24" w:rsidRPr="00EB45C6" w14:paraId="0A4D0B1A" w14:textId="77777777" w:rsidTr="00D30D4A">
        <w:tc>
          <w:tcPr>
            <w:tcW w:w="1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50D049" w14:textId="77777777" w:rsidR="00CF5E24" w:rsidRPr="00EB45C6" w:rsidRDefault="00CF5E24" w:rsidP="00D30D4A"/>
        </w:tc>
        <w:tc>
          <w:tcPr>
            <w:tcW w:w="18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535079" w14:textId="77777777" w:rsidR="00CF5E24" w:rsidRPr="00EB45C6" w:rsidRDefault="00CF5E24" w:rsidP="00372F43">
            <w:r w:rsidRPr="00EB45C6">
              <w:t xml:space="preserve">1992 </w:t>
            </w:r>
            <w:r w:rsidR="00372F43" w:rsidRPr="00EB45C6">
              <w:t>S</w:t>
            </w:r>
            <w:r w:rsidRPr="00EB45C6">
              <w:t>cheme</w:t>
            </w:r>
          </w:p>
        </w:tc>
        <w:tc>
          <w:tcPr>
            <w:tcW w:w="18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42DE2B" w14:textId="77777777" w:rsidR="00CF5E24" w:rsidRPr="00EB45C6" w:rsidRDefault="00CF5E24" w:rsidP="00372F43">
            <w:r w:rsidRPr="00EB45C6">
              <w:t xml:space="preserve">2006 </w:t>
            </w:r>
            <w:r w:rsidR="00372F43" w:rsidRPr="00EB45C6">
              <w:t>S</w:t>
            </w:r>
            <w:r w:rsidRPr="00EB45C6">
              <w:t>cheme</w:t>
            </w:r>
          </w:p>
        </w:tc>
        <w:tc>
          <w:tcPr>
            <w:tcW w:w="18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51D18A" w14:textId="77777777" w:rsidR="00CF5E24" w:rsidRPr="00EB45C6" w:rsidRDefault="006061D6" w:rsidP="00372F43">
            <w:r w:rsidRPr="00EB45C6">
              <w:t xml:space="preserve">Special </w:t>
            </w:r>
            <w:r w:rsidR="00CF5E24" w:rsidRPr="00EB45C6">
              <w:t xml:space="preserve">Modified </w:t>
            </w:r>
            <w:r w:rsidRPr="00EB45C6">
              <w:t xml:space="preserve">2006 </w:t>
            </w:r>
            <w:r w:rsidR="00372F43" w:rsidRPr="00EB45C6">
              <w:t>S</w:t>
            </w:r>
            <w:r w:rsidR="00CF5E24" w:rsidRPr="00EB45C6">
              <w:t>cheme</w:t>
            </w:r>
          </w:p>
        </w:tc>
        <w:tc>
          <w:tcPr>
            <w:tcW w:w="1803" w:type="dxa"/>
            <w:tcBorders>
              <w:top w:val="single" w:sz="8" w:space="0" w:color="auto"/>
              <w:left w:val="nil"/>
              <w:bottom w:val="single" w:sz="8" w:space="0" w:color="auto"/>
              <w:right w:val="single" w:sz="8" w:space="0" w:color="auto"/>
            </w:tcBorders>
          </w:tcPr>
          <w:p w14:paraId="52E084A2" w14:textId="77777777" w:rsidR="00CF5E24" w:rsidRPr="00EB45C6" w:rsidRDefault="00CF5E24" w:rsidP="00372F43">
            <w:r w:rsidRPr="00EB45C6">
              <w:t xml:space="preserve">2015 </w:t>
            </w:r>
            <w:r w:rsidR="00372F43" w:rsidRPr="00EB45C6">
              <w:t>S</w:t>
            </w:r>
            <w:r w:rsidRPr="00EB45C6">
              <w:t>cheme</w:t>
            </w:r>
          </w:p>
        </w:tc>
      </w:tr>
      <w:tr w:rsidR="00CF5E24" w:rsidRPr="00EB45C6" w14:paraId="0FC1A9A2" w14:textId="77777777" w:rsidTr="00D30D4A">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FAC87" w14:textId="77777777" w:rsidR="00CF5E24" w:rsidRPr="00EB45C6" w:rsidRDefault="00EE1D74" w:rsidP="00523F4F">
            <w:r w:rsidRPr="00EB45C6">
              <w:t>Husband, wife or</w:t>
            </w:r>
            <w:r w:rsidR="00CF5E24" w:rsidRPr="00EB45C6">
              <w:t xml:space="preserve"> </w:t>
            </w:r>
            <w:r w:rsidR="00523F4F" w:rsidRPr="00EB45C6">
              <w:t>c</w:t>
            </w:r>
            <w:r w:rsidR="00CF5E24" w:rsidRPr="00EB45C6">
              <w:t xml:space="preserve">ivil </w:t>
            </w:r>
            <w:r w:rsidR="00523F4F" w:rsidRPr="00EB45C6">
              <w:t>p</w:t>
            </w:r>
            <w:r w:rsidR="00CF5E24" w:rsidRPr="00EB45C6">
              <w:t>artner only</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14:paraId="167A86D8" w14:textId="77777777" w:rsidR="00CF5E24" w:rsidRPr="00EB45C6" w:rsidRDefault="00CF5E24" w:rsidP="00D30D4A">
            <w:r w:rsidRPr="00EB45C6">
              <w:t>Yes</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14:paraId="7593D11A" w14:textId="77777777" w:rsidR="00CF5E24" w:rsidRPr="00EB45C6" w:rsidRDefault="00CF5E24" w:rsidP="00D30D4A">
            <w:r w:rsidRPr="00EB45C6">
              <w:t>Yes</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14:paraId="42C9BAF8" w14:textId="77777777" w:rsidR="00CF5E24" w:rsidRPr="00EB45C6" w:rsidRDefault="00CF5E24" w:rsidP="00D30D4A">
            <w:r w:rsidRPr="00EB45C6">
              <w:t>Yes</w:t>
            </w:r>
          </w:p>
        </w:tc>
        <w:tc>
          <w:tcPr>
            <w:tcW w:w="1803" w:type="dxa"/>
            <w:tcBorders>
              <w:top w:val="nil"/>
              <w:left w:val="nil"/>
              <w:bottom w:val="single" w:sz="8" w:space="0" w:color="auto"/>
              <w:right w:val="single" w:sz="8" w:space="0" w:color="auto"/>
            </w:tcBorders>
          </w:tcPr>
          <w:p w14:paraId="5016A4EB" w14:textId="77777777" w:rsidR="00CF5E24" w:rsidRPr="00EB45C6" w:rsidRDefault="00CF5E24" w:rsidP="00D30D4A">
            <w:r w:rsidRPr="00EB45C6">
              <w:t>Yes</w:t>
            </w:r>
          </w:p>
        </w:tc>
      </w:tr>
      <w:tr w:rsidR="00CF5E24" w:rsidRPr="00EB45C6" w14:paraId="46CE53A2" w14:textId="77777777" w:rsidTr="00D30D4A">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572A9" w14:textId="77777777" w:rsidR="00CF5E24" w:rsidRPr="00EB45C6" w:rsidRDefault="00CF5E24" w:rsidP="00D30D4A">
            <w:r w:rsidRPr="00EB45C6">
              <w:t>Cohabiting partner</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675C89D2" w14:textId="77777777" w:rsidR="00CF5E24" w:rsidRPr="00EB45C6" w:rsidRDefault="00CF5E24" w:rsidP="00D30D4A">
            <w:r w:rsidRPr="00EB45C6">
              <w:t>No</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6420219E" w14:textId="77777777" w:rsidR="00CF5E24" w:rsidRPr="00EB45C6" w:rsidRDefault="00CF5E24" w:rsidP="00E65B75">
            <w:r w:rsidRPr="00EB45C6">
              <w:t>Yes</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3FB68C8E" w14:textId="77777777" w:rsidR="00CF5E24" w:rsidRPr="00EB45C6" w:rsidRDefault="00CF5E24" w:rsidP="00E65B75">
            <w:r w:rsidRPr="00EB45C6">
              <w:t>Yes</w:t>
            </w:r>
          </w:p>
        </w:tc>
        <w:tc>
          <w:tcPr>
            <w:tcW w:w="1803" w:type="dxa"/>
            <w:tcBorders>
              <w:top w:val="nil"/>
              <w:left w:val="nil"/>
              <w:bottom w:val="single" w:sz="8" w:space="0" w:color="auto"/>
              <w:right w:val="single" w:sz="8" w:space="0" w:color="auto"/>
            </w:tcBorders>
          </w:tcPr>
          <w:p w14:paraId="593AFB7A" w14:textId="77777777" w:rsidR="00CF5E24" w:rsidRPr="00EB45C6" w:rsidRDefault="00CF5E24" w:rsidP="00F94915">
            <w:r w:rsidRPr="00EB45C6">
              <w:t>Yes (</w:t>
            </w:r>
            <w:r w:rsidR="00F94915" w:rsidRPr="00EB45C6">
              <w:t>if</w:t>
            </w:r>
            <w:r w:rsidR="00523F4F" w:rsidRPr="00EB45C6">
              <w:t xml:space="preserve"> the </w:t>
            </w:r>
            <w:r w:rsidRPr="00EB45C6">
              <w:t>scheme manager</w:t>
            </w:r>
            <w:r w:rsidR="00F94915" w:rsidRPr="00EB45C6">
              <w:t xml:space="preserve"> agrees</w:t>
            </w:r>
            <w:r w:rsidRPr="00EB45C6">
              <w:t>)</w:t>
            </w:r>
          </w:p>
        </w:tc>
      </w:tr>
    </w:tbl>
    <w:p w14:paraId="746B3F4C" w14:textId="77777777" w:rsidR="00CF5E24" w:rsidRPr="00EB45C6" w:rsidRDefault="00CF5E24" w:rsidP="00CF5E24">
      <w:pPr>
        <w:rPr>
          <w:rFonts w:ascii="Arial" w:hAnsi="Arial" w:cs="Arial"/>
        </w:rPr>
      </w:pPr>
    </w:p>
    <w:p w14:paraId="51683175" w14:textId="77777777" w:rsidR="00CF5E24" w:rsidRPr="00EB45C6" w:rsidRDefault="00CF5E24" w:rsidP="00A53170">
      <w:pPr>
        <w:ind w:left="720"/>
        <w:rPr>
          <w:rFonts w:ascii="Arial" w:hAnsi="Arial" w:cs="Arial"/>
        </w:rPr>
      </w:pPr>
      <w:r w:rsidRPr="00EB45C6">
        <w:rPr>
          <w:rFonts w:ascii="Arial" w:hAnsi="Arial" w:cs="Arial"/>
        </w:rPr>
        <w:t>We have used</w:t>
      </w:r>
      <w:r w:rsidR="00372F43" w:rsidRPr="00EB45C6">
        <w:rPr>
          <w:rFonts w:ascii="Arial" w:hAnsi="Arial" w:cs="Arial"/>
        </w:rPr>
        <w:t xml:space="preserve"> your</w:t>
      </w:r>
      <w:r w:rsidRPr="00EB45C6">
        <w:rPr>
          <w:rFonts w:ascii="Arial" w:hAnsi="Arial" w:cs="Arial"/>
        </w:rPr>
        <w:t xml:space="preserve"> partnership status recorded on this statement, as </w:t>
      </w:r>
      <w:r w:rsidR="00523F4F" w:rsidRPr="00EB45C6">
        <w:rPr>
          <w:rFonts w:ascii="Arial" w:hAnsi="Arial" w:cs="Arial"/>
        </w:rPr>
        <w:t>set out</w:t>
      </w:r>
      <w:r w:rsidRPr="00EB45C6">
        <w:rPr>
          <w:rFonts w:ascii="Arial" w:hAnsi="Arial" w:cs="Arial"/>
        </w:rPr>
        <w:t xml:space="preserve"> in </w:t>
      </w:r>
      <w:r w:rsidRPr="0096125F">
        <w:rPr>
          <w:rFonts w:ascii="Arial" w:hAnsi="Arial" w:cs="Arial"/>
          <w:color w:val="FF0000"/>
        </w:rPr>
        <w:t xml:space="preserve">note </w:t>
      </w:r>
      <w:r w:rsidR="00E6784A" w:rsidRPr="0096125F">
        <w:rPr>
          <w:rFonts w:ascii="Arial" w:hAnsi="Arial" w:cs="Arial"/>
          <w:color w:val="FF0000"/>
        </w:rPr>
        <w:t>1</w:t>
      </w:r>
      <w:r w:rsidR="00372F43" w:rsidRPr="0096125F">
        <w:rPr>
          <w:rFonts w:ascii="Arial" w:hAnsi="Arial" w:cs="Arial"/>
          <w:color w:val="FF0000"/>
        </w:rPr>
        <w:t>,</w:t>
      </w:r>
      <w:r w:rsidRPr="00EB45C6">
        <w:rPr>
          <w:rFonts w:ascii="Arial" w:hAnsi="Arial" w:cs="Arial"/>
        </w:rPr>
        <w:t xml:space="preserve"> to decide the survivor’s benefit shown on your statement. </w:t>
      </w:r>
    </w:p>
    <w:p w14:paraId="253E303E" w14:textId="67DF924A" w:rsidR="00CF5E24" w:rsidRPr="00EB45C6" w:rsidRDefault="00CF5E24" w:rsidP="00A53170">
      <w:pPr>
        <w:ind w:firstLine="720"/>
        <w:rPr>
          <w:rFonts w:ascii="Arial" w:hAnsi="Arial" w:cs="Arial"/>
        </w:rPr>
      </w:pPr>
      <w:r w:rsidRPr="00EB45C6">
        <w:rPr>
          <w:rFonts w:ascii="Arial" w:hAnsi="Arial" w:cs="Arial"/>
          <w:b/>
        </w:rPr>
        <w:t>Survivor</w:t>
      </w:r>
      <w:r w:rsidR="00523F4F" w:rsidRPr="00EB45C6">
        <w:rPr>
          <w:rFonts w:ascii="Arial" w:hAnsi="Arial" w:cs="Arial"/>
          <w:b/>
        </w:rPr>
        <w:t>’s</w:t>
      </w:r>
      <w:r w:rsidRPr="00EB45C6">
        <w:rPr>
          <w:rFonts w:ascii="Arial" w:hAnsi="Arial" w:cs="Arial"/>
          <w:b/>
        </w:rPr>
        <w:t xml:space="preserve"> pension </w:t>
      </w:r>
      <w:r w:rsidR="00E7039D" w:rsidRPr="00EB45C6">
        <w:rPr>
          <w:rFonts w:ascii="Arial" w:hAnsi="Arial" w:cs="Arial"/>
          <w:b/>
        </w:rPr>
        <w:t>if you die</w:t>
      </w:r>
      <w:r w:rsidRPr="00EB45C6">
        <w:rPr>
          <w:rFonts w:ascii="Arial" w:hAnsi="Arial" w:cs="Arial"/>
          <w:b/>
        </w:rPr>
        <w:t xml:space="preserve"> in service </w:t>
      </w:r>
    </w:p>
    <w:p w14:paraId="5DCD9316" w14:textId="77777777" w:rsidR="00CF5E24" w:rsidRPr="00EB45C6" w:rsidRDefault="00CF5E24" w:rsidP="00A53170">
      <w:pPr>
        <w:ind w:left="720"/>
        <w:rPr>
          <w:rFonts w:ascii="Arial" w:hAnsi="Arial" w:cs="Arial"/>
        </w:rPr>
      </w:pPr>
      <w:r w:rsidRPr="00EB45C6">
        <w:rPr>
          <w:rFonts w:ascii="Arial" w:hAnsi="Arial" w:cs="Arial"/>
        </w:rPr>
        <w:t xml:space="preserve">How </w:t>
      </w:r>
      <w:r w:rsidR="00863BA9" w:rsidRPr="00EB45C6">
        <w:rPr>
          <w:rFonts w:ascii="Arial" w:hAnsi="Arial" w:cs="Arial"/>
        </w:rPr>
        <w:t>a</w:t>
      </w:r>
      <w:r w:rsidRPr="00EB45C6">
        <w:rPr>
          <w:rFonts w:ascii="Arial" w:hAnsi="Arial" w:cs="Arial"/>
        </w:rPr>
        <w:t xml:space="preserve"> survivor’s pension is calculated will depend on which </w:t>
      </w:r>
      <w:r w:rsidR="00523F4F" w:rsidRPr="00EB45C6">
        <w:rPr>
          <w:rFonts w:ascii="Arial" w:hAnsi="Arial" w:cs="Arial"/>
        </w:rPr>
        <w:t>p</w:t>
      </w:r>
      <w:r w:rsidRPr="00EB45C6">
        <w:rPr>
          <w:rFonts w:ascii="Arial" w:hAnsi="Arial" w:cs="Arial"/>
        </w:rPr>
        <w:t xml:space="preserve">ension </w:t>
      </w:r>
      <w:r w:rsidR="00523F4F" w:rsidRPr="00EB45C6">
        <w:rPr>
          <w:rFonts w:ascii="Arial" w:hAnsi="Arial" w:cs="Arial"/>
        </w:rPr>
        <w:t>s</w:t>
      </w:r>
      <w:r w:rsidRPr="00EB45C6">
        <w:rPr>
          <w:rFonts w:ascii="Arial" w:hAnsi="Arial" w:cs="Arial"/>
        </w:rPr>
        <w:t xml:space="preserve">cheme you were a member of at </w:t>
      </w:r>
      <w:r w:rsidR="00E5141E" w:rsidRPr="00EB45C6">
        <w:rPr>
          <w:rFonts w:ascii="Arial" w:hAnsi="Arial" w:cs="Arial"/>
        </w:rPr>
        <w:t xml:space="preserve">the date of </w:t>
      </w:r>
      <w:r w:rsidR="00523F4F" w:rsidRPr="00EB45C6">
        <w:rPr>
          <w:rFonts w:ascii="Arial" w:hAnsi="Arial" w:cs="Arial"/>
        </w:rPr>
        <w:t xml:space="preserve">your </w:t>
      </w:r>
      <w:r w:rsidR="00E5141E" w:rsidRPr="00EB45C6">
        <w:rPr>
          <w:rFonts w:ascii="Arial" w:hAnsi="Arial" w:cs="Arial"/>
        </w:rPr>
        <w:t>death.</w:t>
      </w:r>
    </w:p>
    <w:p w14:paraId="3290A7A8" w14:textId="77777777" w:rsidR="00CF5E24" w:rsidRPr="00EB45C6" w:rsidRDefault="00CF5E24" w:rsidP="00A53170">
      <w:pPr>
        <w:ind w:left="720"/>
        <w:rPr>
          <w:rFonts w:ascii="Arial" w:hAnsi="Arial" w:cs="Arial"/>
        </w:rPr>
      </w:pPr>
      <w:r w:rsidRPr="00EB45C6">
        <w:rPr>
          <w:rFonts w:ascii="Arial" w:hAnsi="Arial" w:cs="Arial"/>
        </w:rPr>
        <w:t>Death in service survivor</w:t>
      </w:r>
      <w:r w:rsidR="00ED21BD" w:rsidRPr="00EB45C6">
        <w:rPr>
          <w:rFonts w:ascii="Arial" w:hAnsi="Arial" w:cs="Arial"/>
        </w:rPr>
        <w:t>’s</w:t>
      </w:r>
      <w:r w:rsidRPr="00EB45C6">
        <w:rPr>
          <w:rFonts w:ascii="Arial" w:hAnsi="Arial" w:cs="Arial"/>
        </w:rPr>
        <w:t xml:space="preserve"> pensions are paid </w:t>
      </w:r>
      <w:r w:rsidR="001C4811" w:rsidRPr="00EB45C6">
        <w:rPr>
          <w:rFonts w:ascii="Arial" w:hAnsi="Arial" w:cs="Arial"/>
        </w:rPr>
        <w:t xml:space="preserve">to eligible partners </w:t>
      </w:r>
      <w:r w:rsidRPr="00EB45C6">
        <w:rPr>
          <w:rFonts w:ascii="Arial" w:hAnsi="Arial" w:cs="Arial"/>
        </w:rPr>
        <w:t>at 50% of the higher</w:t>
      </w:r>
      <w:r w:rsidR="00523F4F" w:rsidRPr="00EB45C6">
        <w:rPr>
          <w:rFonts w:ascii="Arial" w:hAnsi="Arial" w:cs="Arial"/>
        </w:rPr>
        <w:t>-</w:t>
      </w:r>
      <w:r w:rsidRPr="00EB45C6">
        <w:rPr>
          <w:rFonts w:ascii="Arial" w:hAnsi="Arial" w:cs="Arial"/>
        </w:rPr>
        <w:t>tier ill</w:t>
      </w:r>
      <w:r w:rsidR="00523F4F" w:rsidRPr="00EB45C6">
        <w:rPr>
          <w:rFonts w:ascii="Arial" w:hAnsi="Arial" w:cs="Arial"/>
        </w:rPr>
        <w:t>-</w:t>
      </w:r>
      <w:r w:rsidRPr="00EB45C6">
        <w:rPr>
          <w:rFonts w:ascii="Arial" w:hAnsi="Arial" w:cs="Arial"/>
        </w:rPr>
        <w:t>health pension that would have been payable</w:t>
      </w:r>
      <w:r w:rsidR="001C4811" w:rsidRPr="00EB45C6">
        <w:rPr>
          <w:rFonts w:ascii="Arial" w:hAnsi="Arial" w:cs="Arial"/>
        </w:rPr>
        <w:t>.</w:t>
      </w:r>
    </w:p>
    <w:p w14:paraId="727CAAC0" w14:textId="06FC179C" w:rsidR="00CF5E24" w:rsidRPr="00EB45C6" w:rsidRDefault="00CD609C" w:rsidP="00A53170">
      <w:pPr>
        <w:ind w:left="720"/>
        <w:rPr>
          <w:rFonts w:ascii="Arial" w:hAnsi="Arial" w:cs="Arial"/>
        </w:rPr>
      </w:pPr>
      <w:r w:rsidRPr="00EB45C6">
        <w:rPr>
          <w:rFonts w:ascii="Arial" w:hAnsi="Arial" w:cs="Arial"/>
        </w:rPr>
        <w:t xml:space="preserve">Under the 2006 and 2015 </w:t>
      </w:r>
      <w:r w:rsidR="00980B62" w:rsidRPr="00EB45C6">
        <w:rPr>
          <w:rFonts w:ascii="Arial" w:hAnsi="Arial" w:cs="Arial"/>
        </w:rPr>
        <w:t>s</w:t>
      </w:r>
      <w:r w:rsidRPr="00EB45C6">
        <w:rPr>
          <w:rFonts w:ascii="Arial" w:hAnsi="Arial" w:cs="Arial"/>
        </w:rPr>
        <w:t>chemes</w:t>
      </w:r>
      <w:r w:rsidR="00523F4F" w:rsidRPr="00EB45C6">
        <w:rPr>
          <w:rFonts w:ascii="Arial" w:hAnsi="Arial" w:cs="Arial"/>
        </w:rPr>
        <w:t>,</w:t>
      </w:r>
      <w:r w:rsidRPr="00EB45C6">
        <w:rPr>
          <w:rFonts w:ascii="Arial" w:hAnsi="Arial" w:cs="Arial"/>
        </w:rPr>
        <w:t xml:space="preserve"> i</w:t>
      </w:r>
      <w:r w:rsidR="00CF5E24" w:rsidRPr="00EB45C6">
        <w:rPr>
          <w:rFonts w:ascii="Arial" w:hAnsi="Arial" w:cs="Arial"/>
        </w:rPr>
        <w:t xml:space="preserve">f </w:t>
      </w:r>
      <w:r w:rsidR="00523F4F" w:rsidRPr="00EB45C6">
        <w:rPr>
          <w:rFonts w:ascii="Arial" w:hAnsi="Arial" w:cs="Arial"/>
        </w:rPr>
        <w:t xml:space="preserve">your husband, wife </w:t>
      </w:r>
      <w:r w:rsidR="00CF5E24" w:rsidRPr="00EB45C6">
        <w:rPr>
          <w:rFonts w:ascii="Arial" w:hAnsi="Arial" w:cs="Arial"/>
        </w:rPr>
        <w:t>or partner is more than 12 years younger</w:t>
      </w:r>
      <w:r w:rsidR="00523F4F" w:rsidRPr="00EB45C6">
        <w:rPr>
          <w:rFonts w:ascii="Arial" w:hAnsi="Arial" w:cs="Arial"/>
        </w:rPr>
        <w:t xml:space="preserve"> than you</w:t>
      </w:r>
      <w:r w:rsidR="00CF5E24" w:rsidRPr="00EB45C6">
        <w:rPr>
          <w:rFonts w:ascii="Arial" w:hAnsi="Arial" w:cs="Arial"/>
        </w:rPr>
        <w:t xml:space="preserve"> there would be a reduction </w:t>
      </w:r>
      <w:r w:rsidR="00523F4F" w:rsidRPr="00EB45C6">
        <w:rPr>
          <w:rFonts w:ascii="Arial" w:hAnsi="Arial" w:cs="Arial"/>
        </w:rPr>
        <w:t>of</w:t>
      </w:r>
      <w:r w:rsidR="00CF5E24" w:rsidRPr="00EB45C6">
        <w:rPr>
          <w:rFonts w:ascii="Arial" w:hAnsi="Arial" w:cs="Arial"/>
        </w:rPr>
        <w:t xml:space="preserve"> 2.5% for every year or part </w:t>
      </w:r>
      <w:r w:rsidR="00F94915" w:rsidRPr="00EB45C6">
        <w:rPr>
          <w:rFonts w:ascii="Arial" w:hAnsi="Arial" w:cs="Arial"/>
        </w:rPr>
        <w:t xml:space="preserve">of a </w:t>
      </w:r>
      <w:r w:rsidR="00CF5E24" w:rsidRPr="00EB45C6">
        <w:rPr>
          <w:rFonts w:ascii="Arial" w:hAnsi="Arial" w:cs="Arial"/>
        </w:rPr>
        <w:t xml:space="preserve">year </w:t>
      </w:r>
      <w:r w:rsidR="00523F4F" w:rsidRPr="00EB45C6">
        <w:rPr>
          <w:rFonts w:ascii="Arial" w:hAnsi="Arial" w:cs="Arial"/>
        </w:rPr>
        <w:t>over</w:t>
      </w:r>
      <w:r w:rsidR="00CF5E24" w:rsidRPr="00EB45C6">
        <w:rPr>
          <w:rFonts w:ascii="Arial" w:hAnsi="Arial" w:cs="Arial"/>
        </w:rPr>
        <w:t xml:space="preserve"> the 12 years, to a maximum of 50%.</w:t>
      </w:r>
    </w:p>
    <w:p w14:paraId="33AF75F8" w14:textId="77777777" w:rsidR="00CF5E24" w:rsidRPr="00EB45C6" w:rsidRDefault="00E5141E" w:rsidP="00A53170">
      <w:pPr>
        <w:ind w:left="720"/>
        <w:rPr>
          <w:rFonts w:ascii="Arial" w:hAnsi="Arial" w:cs="Arial"/>
        </w:rPr>
      </w:pPr>
      <w:r w:rsidRPr="00EB45C6">
        <w:rPr>
          <w:rFonts w:ascii="Arial" w:hAnsi="Arial" w:cs="Arial"/>
        </w:rPr>
        <w:t>Death in service s</w:t>
      </w:r>
      <w:r w:rsidR="00CF5E24" w:rsidRPr="00EB45C6">
        <w:rPr>
          <w:rFonts w:ascii="Arial" w:hAnsi="Arial" w:cs="Arial"/>
        </w:rPr>
        <w:t xml:space="preserve">urvivor’s benefits for members of the 2015 </w:t>
      </w:r>
      <w:r w:rsidR="00372F43" w:rsidRPr="00EB45C6">
        <w:rPr>
          <w:rFonts w:ascii="Arial" w:hAnsi="Arial" w:cs="Arial"/>
        </w:rPr>
        <w:t>S</w:t>
      </w:r>
      <w:r w:rsidR="00CF5E24" w:rsidRPr="00EB45C6">
        <w:rPr>
          <w:rFonts w:ascii="Arial" w:hAnsi="Arial" w:cs="Arial"/>
        </w:rPr>
        <w:t>cheme with a</w:t>
      </w:r>
      <w:r w:rsidR="00EA22EF" w:rsidRPr="00EB45C6">
        <w:rPr>
          <w:rFonts w:ascii="Arial" w:hAnsi="Arial" w:cs="Arial"/>
        </w:rPr>
        <w:t>n equivalent</w:t>
      </w:r>
      <w:r w:rsidR="00CF5E24" w:rsidRPr="00EB45C6">
        <w:rPr>
          <w:rFonts w:ascii="Arial" w:hAnsi="Arial" w:cs="Arial"/>
        </w:rPr>
        <w:t xml:space="preserve"> 1992 portion of pension are </w:t>
      </w:r>
      <w:r w:rsidRPr="00EB45C6">
        <w:rPr>
          <w:rFonts w:ascii="Arial" w:hAnsi="Arial" w:cs="Arial"/>
        </w:rPr>
        <w:t xml:space="preserve">paid under the 2015 </w:t>
      </w:r>
      <w:r w:rsidR="00E128D0" w:rsidRPr="00EB45C6">
        <w:rPr>
          <w:rFonts w:ascii="Arial" w:hAnsi="Arial" w:cs="Arial"/>
        </w:rPr>
        <w:t>S</w:t>
      </w:r>
      <w:r w:rsidRPr="00EB45C6">
        <w:rPr>
          <w:rFonts w:ascii="Arial" w:hAnsi="Arial" w:cs="Arial"/>
        </w:rPr>
        <w:t xml:space="preserve">cheme, which means that </w:t>
      </w:r>
      <w:r w:rsidR="00CF5E24" w:rsidRPr="00EB45C6">
        <w:rPr>
          <w:rFonts w:ascii="Arial" w:hAnsi="Arial" w:cs="Arial"/>
        </w:rPr>
        <w:t xml:space="preserve">if you are not married </w:t>
      </w:r>
      <w:r w:rsidR="00523F4F" w:rsidRPr="00EB45C6">
        <w:rPr>
          <w:rFonts w:ascii="Arial" w:hAnsi="Arial" w:cs="Arial"/>
        </w:rPr>
        <w:t>when you die</w:t>
      </w:r>
      <w:r w:rsidR="00925F40" w:rsidRPr="00EB45C6">
        <w:rPr>
          <w:rFonts w:ascii="Arial" w:hAnsi="Arial" w:cs="Arial"/>
        </w:rPr>
        <w:t>,</w:t>
      </w:r>
      <w:r w:rsidR="00CF5E24" w:rsidRPr="00EB45C6">
        <w:rPr>
          <w:rFonts w:ascii="Arial" w:hAnsi="Arial" w:cs="Arial"/>
        </w:rPr>
        <w:t xml:space="preserve"> a cohabiting partner </w:t>
      </w:r>
      <w:r w:rsidRPr="00EB45C6">
        <w:rPr>
          <w:rFonts w:ascii="Arial" w:hAnsi="Arial" w:cs="Arial"/>
        </w:rPr>
        <w:t xml:space="preserve">will still be entitled to </w:t>
      </w:r>
      <w:r w:rsidR="00CF5E24" w:rsidRPr="00EB45C6">
        <w:rPr>
          <w:rFonts w:ascii="Arial" w:hAnsi="Arial" w:cs="Arial"/>
        </w:rPr>
        <w:t xml:space="preserve">half of the </w:t>
      </w:r>
      <w:r w:rsidRPr="00EB45C6">
        <w:rPr>
          <w:rFonts w:ascii="Arial" w:hAnsi="Arial" w:cs="Arial"/>
        </w:rPr>
        <w:t xml:space="preserve">equivalent 1992 pension as well as the </w:t>
      </w:r>
      <w:r w:rsidR="00CF5E24" w:rsidRPr="00EB45C6">
        <w:rPr>
          <w:rFonts w:ascii="Arial" w:hAnsi="Arial" w:cs="Arial"/>
        </w:rPr>
        <w:t>2015 p</w:t>
      </w:r>
      <w:r w:rsidRPr="00EB45C6">
        <w:rPr>
          <w:rFonts w:ascii="Arial" w:hAnsi="Arial" w:cs="Arial"/>
        </w:rPr>
        <w:t>ortion</w:t>
      </w:r>
      <w:r w:rsidR="00CF5E24" w:rsidRPr="00EB45C6">
        <w:rPr>
          <w:rFonts w:ascii="Arial" w:hAnsi="Arial" w:cs="Arial"/>
        </w:rPr>
        <w:t>.</w:t>
      </w:r>
    </w:p>
    <w:p w14:paraId="6D4D8C6C" w14:textId="77777777" w:rsidR="001C4811" w:rsidRPr="00EB45C6" w:rsidRDefault="00AF1724" w:rsidP="00A53170">
      <w:pPr>
        <w:ind w:left="720"/>
        <w:rPr>
          <w:rFonts w:ascii="Arial" w:hAnsi="Arial" w:cs="Arial"/>
        </w:rPr>
      </w:pPr>
      <w:r w:rsidRPr="00EB45C6">
        <w:rPr>
          <w:rFonts w:ascii="Arial" w:hAnsi="Arial" w:cs="Arial"/>
        </w:rPr>
        <w:t xml:space="preserve">We </w:t>
      </w:r>
      <w:r w:rsidR="00915EDB" w:rsidRPr="00EB45C6">
        <w:rPr>
          <w:rFonts w:ascii="Arial" w:hAnsi="Arial" w:cs="Arial"/>
        </w:rPr>
        <w:t>will</w:t>
      </w:r>
      <w:r w:rsidRPr="00EB45C6">
        <w:rPr>
          <w:rFonts w:ascii="Arial" w:hAnsi="Arial" w:cs="Arial"/>
        </w:rPr>
        <w:t xml:space="preserve"> only pay a</w:t>
      </w:r>
      <w:r w:rsidR="001C4811" w:rsidRPr="00EB45C6">
        <w:rPr>
          <w:rFonts w:ascii="Arial" w:hAnsi="Arial" w:cs="Arial"/>
        </w:rPr>
        <w:t xml:space="preserve"> survivor</w:t>
      </w:r>
      <w:r w:rsidR="00925F40" w:rsidRPr="00EB45C6">
        <w:rPr>
          <w:rFonts w:ascii="Arial" w:hAnsi="Arial" w:cs="Arial"/>
        </w:rPr>
        <w:t>'</w:t>
      </w:r>
      <w:r w:rsidR="001C4811" w:rsidRPr="00EB45C6">
        <w:rPr>
          <w:rFonts w:ascii="Arial" w:hAnsi="Arial" w:cs="Arial"/>
        </w:rPr>
        <w:t xml:space="preserve">s pension to a protected member of the 1992 </w:t>
      </w:r>
      <w:r w:rsidR="00E128D0" w:rsidRPr="00EB45C6">
        <w:rPr>
          <w:rFonts w:ascii="Arial" w:hAnsi="Arial" w:cs="Arial"/>
        </w:rPr>
        <w:t>S</w:t>
      </w:r>
      <w:r w:rsidR="001C4811" w:rsidRPr="00EB45C6">
        <w:rPr>
          <w:rFonts w:ascii="Arial" w:hAnsi="Arial" w:cs="Arial"/>
        </w:rPr>
        <w:t>cheme</w:t>
      </w:r>
      <w:r w:rsidR="00915EDB" w:rsidRPr="00EB45C6">
        <w:rPr>
          <w:rFonts w:ascii="Arial" w:hAnsi="Arial" w:cs="Arial"/>
        </w:rPr>
        <w:t xml:space="preserve"> if you </w:t>
      </w:r>
      <w:r w:rsidR="001C4811" w:rsidRPr="00EB45C6">
        <w:rPr>
          <w:rFonts w:ascii="Arial" w:hAnsi="Arial" w:cs="Arial"/>
        </w:rPr>
        <w:t xml:space="preserve">were married at the date of </w:t>
      </w:r>
      <w:r w:rsidR="00915EDB" w:rsidRPr="00EB45C6">
        <w:rPr>
          <w:rFonts w:ascii="Arial" w:hAnsi="Arial" w:cs="Arial"/>
        </w:rPr>
        <w:t xml:space="preserve">your </w:t>
      </w:r>
      <w:r w:rsidR="001C4811" w:rsidRPr="00EB45C6">
        <w:rPr>
          <w:rFonts w:ascii="Arial" w:hAnsi="Arial" w:cs="Arial"/>
        </w:rPr>
        <w:t>death.</w:t>
      </w:r>
    </w:p>
    <w:p w14:paraId="53110990" w14:textId="77777777" w:rsidR="00381592" w:rsidRPr="00EB45C6" w:rsidRDefault="00381592">
      <w:pPr>
        <w:rPr>
          <w:rFonts w:ascii="Arial" w:hAnsi="Arial" w:cs="Arial"/>
        </w:rPr>
      </w:pPr>
      <w:r w:rsidRPr="00EB45C6">
        <w:rPr>
          <w:rFonts w:ascii="Arial" w:hAnsi="Arial" w:cs="Arial"/>
        </w:rPr>
        <w:br w:type="page"/>
      </w:r>
    </w:p>
    <w:p w14:paraId="4FA8BCBE" w14:textId="77777777" w:rsidR="00CF5E24" w:rsidRPr="00EB45C6" w:rsidRDefault="00CF5E24" w:rsidP="004B5DF8">
      <w:pPr>
        <w:rPr>
          <w:rFonts w:ascii="Arial" w:hAnsi="Arial" w:cs="Arial"/>
        </w:rPr>
      </w:pPr>
    </w:p>
    <w:p w14:paraId="175DA04A" w14:textId="10227B11" w:rsidR="004678DC" w:rsidRPr="00EB45C6" w:rsidRDefault="004678DC" w:rsidP="004678DC">
      <w:pPr>
        <w:ind w:firstLine="720"/>
        <w:rPr>
          <w:rFonts w:ascii="Arial" w:hAnsi="Arial" w:cs="Arial"/>
          <w:b/>
        </w:rPr>
      </w:pPr>
      <w:r w:rsidRPr="00EB45C6">
        <w:rPr>
          <w:rFonts w:ascii="Arial" w:hAnsi="Arial" w:cs="Arial"/>
          <w:b/>
        </w:rPr>
        <w:t xml:space="preserve">Annex F – Notes on </w:t>
      </w:r>
      <w:r w:rsidR="002F3F5C" w:rsidRPr="0096125F">
        <w:rPr>
          <w:rFonts w:ascii="Arial" w:hAnsi="Arial" w:cs="Arial"/>
          <w:b/>
        </w:rPr>
        <w:t xml:space="preserve">the </w:t>
      </w:r>
      <w:r w:rsidR="006E30E8" w:rsidRPr="0096125F">
        <w:rPr>
          <w:rFonts w:ascii="Arial" w:hAnsi="Arial" w:cs="Arial"/>
          <w:b/>
        </w:rPr>
        <w:t>s</w:t>
      </w:r>
      <w:r w:rsidRPr="0096125F">
        <w:rPr>
          <w:rFonts w:ascii="Arial" w:hAnsi="Arial" w:cs="Arial"/>
          <w:b/>
        </w:rPr>
        <w:t>urvivor</w:t>
      </w:r>
      <w:r w:rsidR="00D0675A" w:rsidRPr="0096125F">
        <w:rPr>
          <w:rFonts w:ascii="Arial" w:hAnsi="Arial" w:cs="Arial"/>
          <w:b/>
        </w:rPr>
        <w:t>’</w:t>
      </w:r>
      <w:r w:rsidRPr="0096125F">
        <w:rPr>
          <w:rFonts w:ascii="Arial" w:hAnsi="Arial" w:cs="Arial"/>
          <w:b/>
        </w:rPr>
        <w:t>s pension</w:t>
      </w:r>
    </w:p>
    <w:p w14:paraId="7DDAF37F" w14:textId="15D7E1EB" w:rsidR="00CF5E24" w:rsidRPr="0096125F" w:rsidRDefault="00CF5E24" w:rsidP="00A53170">
      <w:pPr>
        <w:ind w:firstLine="720"/>
        <w:rPr>
          <w:rFonts w:ascii="Arial" w:hAnsi="Arial" w:cs="Arial"/>
        </w:rPr>
      </w:pPr>
      <w:r w:rsidRPr="0096125F">
        <w:rPr>
          <w:rFonts w:ascii="Arial" w:hAnsi="Arial" w:cs="Arial"/>
          <w:b/>
        </w:rPr>
        <w:t>Survivor</w:t>
      </w:r>
      <w:r w:rsidR="00925F40" w:rsidRPr="0096125F">
        <w:rPr>
          <w:rFonts w:ascii="Arial" w:hAnsi="Arial" w:cs="Arial"/>
          <w:b/>
        </w:rPr>
        <w:t>’s</w:t>
      </w:r>
      <w:r w:rsidRPr="0096125F">
        <w:rPr>
          <w:rFonts w:ascii="Arial" w:hAnsi="Arial" w:cs="Arial"/>
          <w:b/>
        </w:rPr>
        <w:t xml:space="preserve"> pension </w:t>
      </w:r>
      <w:r w:rsidR="00925F40" w:rsidRPr="0096125F">
        <w:rPr>
          <w:rFonts w:ascii="Arial" w:hAnsi="Arial" w:cs="Arial"/>
          <w:b/>
        </w:rPr>
        <w:t>if you die after you</w:t>
      </w:r>
      <w:r w:rsidRPr="0096125F">
        <w:rPr>
          <w:rFonts w:ascii="Arial" w:hAnsi="Arial" w:cs="Arial"/>
          <w:b/>
        </w:rPr>
        <w:t xml:space="preserve"> retire</w:t>
      </w:r>
      <w:r w:rsidR="00E5141E" w:rsidRPr="0096125F">
        <w:rPr>
          <w:rFonts w:ascii="Arial" w:hAnsi="Arial" w:cs="Arial"/>
          <w:b/>
        </w:rPr>
        <w:t xml:space="preserve"> </w:t>
      </w:r>
    </w:p>
    <w:p w14:paraId="53BC4D51" w14:textId="77777777" w:rsidR="007A2D1C" w:rsidRPr="0096125F" w:rsidRDefault="007A2D1C" w:rsidP="00146289">
      <w:pPr>
        <w:ind w:left="720"/>
        <w:rPr>
          <w:rFonts w:ascii="Arial" w:hAnsi="Arial" w:cs="Arial"/>
        </w:rPr>
      </w:pPr>
      <w:r w:rsidRPr="0096125F">
        <w:rPr>
          <w:rFonts w:ascii="Arial" w:hAnsi="Arial" w:cs="Arial"/>
        </w:rPr>
        <w:t xml:space="preserve">How the survivor’s pension is calculated will depend on which </w:t>
      </w:r>
      <w:r w:rsidR="001262F0" w:rsidRPr="0096125F">
        <w:rPr>
          <w:rFonts w:ascii="Arial" w:hAnsi="Arial" w:cs="Arial"/>
        </w:rPr>
        <w:t>p</w:t>
      </w:r>
      <w:r w:rsidRPr="0096125F">
        <w:rPr>
          <w:rFonts w:ascii="Arial" w:hAnsi="Arial" w:cs="Arial"/>
        </w:rPr>
        <w:t xml:space="preserve">ension </w:t>
      </w:r>
      <w:r w:rsidR="001262F0" w:rsidRPr="0096125F">
        <w:rPr>
          <w:rFonts w:ascii="Arial" w:hAnsi="Arial" w:cs="Arial"/>
        </w:rPr>
        <w:t>s</w:t>
      </w:r>
      <w:r w:rsidRPr="0096125F">
        <w:rPr>
          <w:rFonts w:ascii="Arial" w:hAnsi="Arial" w:cs="Arial"/>
        </w:rPr>
        <w:t xml:space="preserve">cheme you were a member of at </w:t>
      </w:r>
      <w:r w:rsidR="001262F0" w:rsidRPr="0096125F">
        <w:rPr>
          <w:rFonts w:ascii="Arial" w:hAnsi="Arial" w:cs="Arial"/>
        </w:rPr>
        <w:t xml:space="preserve">the </w:t>
      </w:r>
      <w:r w:rsidRPr="0096125F">
        <w:rPr>
          <w:rFonts w:ascii="Arial" w:hAnsi="Arial" w:cs="Arial"/>
        </w:rPr>
        <w:t xml:space="preserve">date </w:t>
      </w:r>
      <w:r w:rsidR="001262F0" w:rsidRPr="0096125F">
        <w:rPr>
          <w:rFonts w:ascii="Arial" w:hAnsi="Arial" w:cs="Arial"/>
        </w:rPr>
        <w:t>you</w:t>
      </w:r>
      <w:r w:rsidRPr="0096125F">
        <w:rPr>
          <w:rFonts w:ascii="Arial" w:hAnsi="Arial" w:cs="Arial"/>
        </w:rPr>
        <w:t xml:space="preserve"> retire</w:t>
      </w:r>
      <w:r w:rsidR="001262F0" w:rsidRPr="0096125F">
        <w:rPr>
          <w:rFonts w:ascii="Arial" w:hAnsi="Arial" w:cs="Arial"/>
        </w:rPr>
        <w:t>d</w:t>
      </w:r>
      <w:r w:rsidRPr="0096125F">
        <w:rPr>
          <w:rFonts w:ascii="Arial" w:hAnsi="Arial" w:cs="Arial"/>
        </w:rPr>
        <w:t>. Generally</w:t>
      </w:r>
      <w:r w:rsidR="001262F0" w:rsidRPr="0096125F">
        <w:rPr>
          <w:rFonts w:ascii="Arial" w:hAnsi="Arial" w:cs="Arial"/>
        </w:rPr>
        <w:t>,</w:t>
      </w:r>
      <w:r w:rsidRPr="0096125F">
        <w:rPr>
          <w:rFonts w:ascii="Arial" w:hAnsi="Arial" w:cs="Arial"/>
        </w:rPr>
        <w:t xml:space="preserve"> a </w:t>
      </w:r>
      <w:r w:rsidR="001262F0" w:rsidRPr="0096125F">
        <w:rPr>
          <w:rFonts w:ascii="Arial" w:hAnsi="Arial" w:cs="Arial"/>
        </w:rPr>
        <w:t>s</w:t>
      </w:r>
      <w:r w:rsidRPr="0096125F">
        <w:rPr>
          <w:rFonts w:ascii="Arial" w:hAnsi="Arial" w:cs="Arial"/>
        </w:rPr>
        <w:t xml:space="preserve">urvivor’s pension for a </w:t>
      </w:r>
      <w:r w:rsidR="001262F0" w:rsidRPr="0096125F">
        <w:rPr>
          <w:rFonts w:ascii="Arial" w:hAnsi="Arial" w:cs="Arial"/>
        </w:rPr>
        <w:t xml:space="preserve">husband, wife </w:t>
      </w:r>
      <w:r w:rsidRPr="0096125F">
        <w:rPr>
          <w:rFonts w:ascii="Arial" w:hAnsi="Arial" w:cs="Arial"/>
        </w:rPr>
        <w:t xml:space="preserve">or partner would be half </w:t>
      </w:r>
      <w:r w:rsidR="00CD609C" w:rsidRPr="0096125F">
        <w:rPr>
          <w:rFonts w:ascii="Arial" w:hAnsi="Arial" w:cs="Arial"/>
        </w:rPr>
        <w:t xml:space="preserve">of </w:t>
      </w:r>
      <w:r w:rsidRPr="0096125F">
        <w:rPr>
          <w:rFonts w:ascii="Arial" w:hAnsi="Arial" w:cs="Arial"/>
        </w:rPr>
        <w:t xml:space="preserve">the pension that you would be entitled to </w:t>
      </w:r>
      <w:r w:rsidR="001262F0" w:rsidRPr="0096125F">
        <w:rPr>
          <w:rFonts w:ascii="Arial" w:hAnsi="Arial" w:cs="Arial"/>
        </w:rPr>
        <w:t>when you</w:t>
      </w:r>
      <w:r w:rsidRPr="0096125F">
        <w:rPr>
          <w:rFonts w:ascii="Arial" w:hAnsi="Arial" w:cs="Arial"/>
        </w:rPr>
        <w:t xml:space="preserve"> retire. </w:t>
      </w:r>
    </w:p>
    <w:p w14:paraId="79EEF1C4" w14:textId="1602A454" w:rsidR="00E5141E" w:rsidRPr="0096125F" w:rsidRDefault="00CD609C" w:rsidP="00A53170">
      <w:pPr>
        <w:ind w:left="720"/>
        <w:rPr>
          <w:rFonts w:ascii="Arial" w:hAnsi="Arial" w:cs="Arial"/>
        </w:rPr>
      </w:pPr>
      <w:r w:rsidRPr="0096125F">
        <w:rPr>
          <w:rFonts w:ascii="Arial" w:hAnsi="Arial" w:cs="Arial"/>
        </w:rPr>
        <w:t xml:space="preserve">Under the 2006 and 2015 </w:t>
      </w:r>
      <w:r w:rsidR="00980B62" w:rsidRPr="0096125F">
        <w:rPr>
          <w:rFonts w:ascii="Arial" w:hAnsi="Arial" w:cs="Arial"/>
        </w:rPr>
        <w:t>s</w:t>
      </w:r>
      <w:r w:rsidRPr="0096125F">
        <w:rPr>
          <w:rFonts w:ascii="Arial" w:hAnsi="Arial" w:cs="Arial"/>
        </w:rPr>
        <w:t>chemes</w:t>
      </w:r>
      <w:r w:rsidR="001262F0" w:rsidRPr="0096125F">
        <w:rPr>
          <w:rFonts w:ascii="Arial" w:hAnsi="Arial" w:cs="Arial"/>
        </w:rPr>
        <w:t>,</w:t>
      </w:r>
      <w:r w:rsidRPr="0096125F">
        <w:rPr>
          <w:rFonts w:ascii="Arial" w:hAnsi="Arial" w:cs="Arial"/>
        </w:rPr>
        <w:t xml:space="preserve"> i</w:t>
      </w:r>
      <w:r w:rsidR="00A01EC7" w:rsidRPr="0096125F">
        <w:rPr>
          <w:rFonts w:ascii="Arial" w:hAnsi="Arial" w:cs="Arial"/>
        </w:rPr>
        <w:t xml:space="preserve">f </w:t>
      </w:r>
      <w:r w:rsidR="001262F0" w:rsidRPr="0096125F">
        <w:rPr>
          <w:rFonts w:ascii="Arial" w:hAnsi="Arial" w:cs="Arial"/>
        </w:rPr>
        <w:t>you</w:t>
      </w:r>
      <w:r w:rsidR="00E128D0" w:rsidRPr="0096125F">
        <w:rPr>
          <w:rFonts w:ascii="Arial" w:hAnsi="Arial" w:cs="Arial"/>
        </w:rPr>
        <w:t>r</w:t>
      </w:r>
      <w:r w:rsidR="001262F0" w:rsidRPr="0096125F">
        <w:rPr>
          <w:rFonts w:ascii="Arial" w:hAnsi="Arial" w:cs="Arial"/>
        </w:rPr>
        <w:t xml:space="preserve"> husband, wife </w:t>
      </w:r>
      <w:r w:rsidR="00A01EC7" w:rsidRPr="0096125F">
        <w:rPr>
          <w:rFonts w:ascii="Arial" w:hAnsi="Arial" w:cs="Arial"/>
        </w:rPr>
        <w:t>or partner is more than 12 years younger</w:t>
      </w:r>
      <w:r w:rsidR="001262F0" w:rsidRPr="0096125F">
        <w:rPr>
          <w:rFonts w:ascii="Arial" w:hAnsi="Arial" w:cs="Arial"/>
        </w:rPr>
        <w:t xml:space="preserve"> than you,</w:t>
      </w:r>
      <w:r w:rsidR="00A01EC7" w:rsidRPr="0096125F">
        <w:rPr>
          <w:rFonts w:ascii="Arial" w:hAnsi="Arial" w:cs="Arial"/>
        </w:rPr>
        <w:t xml:space="preserve"> there would be a reduction</w:t>
      </w:r>
      <w:r w:rsidR="001262F0" w:rsidRPr="0096125F">
        <w:rPr>
          <w:rFonts w:ascii="Arial" w:hAnsi="Arial" w:cs="Arial"/>
        </w:rPr>
        <w:t xml:space="preserve"> of</w:t>
      </w:r>
      <w:r w:rsidR="00A01EC7" w:rsidRPr="0096125F">
        <w:rPr>
          <w:rFonts w:ascii="Arial" w:hAnsi="Arial" w:cs="Arial"/>
        </w:rPr>
        <w:t xml:space="preserve"> 2.5% for every year or part </w:t>
      </w:r>
      <w:r w:rsidR="00F94915" w:rsidRPr="0096125F">
        <w:rPr>
          <w:rFonts w:ascii="Arial" w:hAnsi="Arial" w:cs="Arial"/>
        </w:rPr>
        <w:t xml:space="preserve">of a </w:t>
      </w:r>
      <w:r w:rsidR="00A01EC7" w:rsidRPr="0096125F">
        <w:rPr>
          <w:rFonts w:ascii="Arial" w:hAnsi="Arial" w:cs="Arial"/>
        </w:rPr>
        <w:t xml:space="preserve">year </w:t>
      </w:r>
      <w:r w:rsidR="001262F0" w:rsidRPr="0096125F">
        <w:rPr>
          <w:rFonts w:ascii="Arial" w:hAnsi="Arial" w:cs="Arial"/>
        </w:rPr>
        <w:t>over</w:t>
      </w:r>
      <w:r w:rsidR="00A01EC7" w:rsidRPr="0096125F">
        <w:rPr>
          <w:rFonts w:ascii="Arial" w:hAnsi="Arial" w:cs="Arial"/>
        </w:rPr>
        <w:t xml:space="preserve"> the 12 years, to a maximum of 50%.</w:t>
      </w:r>
    </w:p>
    <w:p w14:paraId="5EBDE822" w14:textId="7E66E794" w:rsidR="00A01EC7" w:rsidRPr="0096125F" w:rsidRDefault="00E128D0" w:rsidP="00A53170">
      <w:pPr>
        <w:ind w:left="720"/>
        <w:rPr>
          <w:rFonts w:ascii="Arial" w:hAnsi="Arial" w:cs="Arial"/>
        </w:rPr>
      </w:pPr>
      <w:r w:rsidRPr="0096125F">
        <w:rPr>
          <w:rFonts w:ascii="Arial" w:hAnsi="Arial" w:cs="Arial"/>
        </w:rPr>
        <w:t xml:space="preserve">If you die after you </w:t>
      </w:r>
      <w:r w:rsidR="00E5141E" w:rsidRPr="0096125F">
        <w:rPr>
          <w:rFonts w:ascii="Arial" w:hAnsi="Arial" w:cs="Arial"/>
        </w:rPr>
        <w:t xml:space="preserve">retire, </w:t>
      </w:r>
      <w:r w:rsidRPr="0096125F">
        <w:rPr>
          <w:rFonts w:ascii="Arial" w:hAnsi="Arial" w:cs="Arial"/>
        </w:rPr>
        <w:t xml:space="preserve">and are not married or in a civil partnership, </w:t>
      </w:r>
      <w:r w:rsidR="00E5141E" w:rsidRPr="0096125F">
        <w:rPr>
          <w:rFonts w:ascii="Arial" w:hAnsi="Arial" w:cs="Arial"/>
        </w:rPr>
        <w:t>s</w:t>
      </w:r>
      <w:r w:rsidR="007A2D1C" w:rsidRPr="0096125F">
        <w:rPr>
          <w:rFonts w:ascii="Arial" w:hAnsi="Arial" w:cs="Arial"/>
        </w:rPr>
        <w:t xml:space="preserve">urvivor’s benefits for members of the 2015 </w:t>
      </w:r>
      <w:r w:rsidRPr="0096125F">
        <w:rPr>
          <w:rFonts w:ascii="Arial" w:hAnsi="Arial" w:cs="Arial"/>
        </w:rPr>
        <w:t>S</w:t>
      </w:r>
      <w:r w:rsidR="007A2D1C" w:rsidRPr="0096125F">
        <w:rPr>
          <w:rFonts w:ascii="Arial" w:hAnsi="Arial" w:cs="Arial"/>
        </w:rPr>
        <w:t>cheme</w:t>
      </w:r>
      <w:r w:rsidRPr="0096125F">
        <w:rPr>
          <w:rFonts w:ascii="Arial" w:hAnsi="Arial" w:cs="Arial"/>
        </w:rPr>
        <w:t xml:space="preserve"> who have</w:t>
      </w:r>
      <w:r w:rsidR="007A2D1C" w:rsidRPr="0096125F">
        <w:rPr>
          <w:rFonts w:ascii="Arial" w:hAnsi="Arial" w:cs="Arial"/>
        </w:rPr>
        <w:t xml:space="preserve"> a 1992 portion of pension are calculated differently to</w:t>
      </w:r>
      <w:r w:rsidR="007A2D1C" w:rsidRPr="00EB45C6">
        <w:rPr>
          <w:rFonts w:ascii="Arial" w:hAnsi="Arial" w:cs="Arial"/>
        </w:rPr>
        <w:t xml:space="preserve"> </w:t>
      </w:r>
      <w:r w:rsidR="007A2D1C" w:rsidRPr="0096125F">
        <w:rPr>
          <w:rFonts w:ascii="Arial" w:hAnsi="Arial" w:cs="Arial"/>
        </w:rPr>
        <w:t xml:space="preserve">those of the 2006 and 2015 </w:t>
      </w:r>
      <w:r w:rsidR="00980B62" w:rsidRPr="0096125F">
        <w:rPr>
          <w:rFonts w:ascii="Arial" w:hAnsi="Arial" w:cs="Arial"/>
        </w:rPr>
        <w:t>s</w:t>
      </w:r>
      <w:r w:rsidR="007A2D1C" w:rsidRPr="0096125F">
        <w:rPr>
          <w:rFonts w:ascii="Arial" w:hAnsi="Arial" w:cs="Arial"/>
        </w:rPr>
        <w:t>chemes</w:t>
      </w:r>
      <w:r w:rsidRPr="0096125F">
        <w:rPr>
          <w:rFonts w:ascii="Arial" w:hAnsi="Arial" w:cs="Arial"/>
        </w:rPr>
        <w:t>. This is</w:t>
      </w:r>
      <w:r w:rsidR="00A01EC7" w:rsidRPr="0096125F">
        <w:rPr>
          <w:rFonts w:ascii="Arial" w:hAnsi="Arial" w:cs="Arial"/>
        </w:rPr>
        <w:t xml:space="preserve"> because a survivor</w:t>
      </w:r>
      <w:r w:rsidRPr="0096125F">
        <w:rPr>
          <w:rFonts w:ascii="Arial" w:hAnsi="Arial" w:cs="Arial"/>
        </w:rPr>
        <w:t>’</w:t>
      </w:r>
      <w:r w:rsidR="00A01EC7" w:rsidRPr="0096125F">
        <w:rPr>
          <w:rFonts w:ascii="Arial" w:hAnsi="Arial" w:cs="Arial"/>
        </w:rPr>
        <w:t xml:space="preserve">s pension is only paid to a </w:t>
      </w:r>
      <w:r w:rsidRPr="0096125F">
        <w:rPr>
          <w:rFonts w:ascii="Arial" w:hAnsi="Arial" w:cs="Arial"/>
        </w:rPr>
        <w:t xml:space="preserve">husband, wife </w:t>
      </w:r>
      <w:r w:rsidR="00A01EC7" w:rsidRPr="0096125F">
        <w:rPr>
          <w:rFonts w:ascii="Arial" w:hAnsi="Arial" w:cs="Arial"/>
        </w:rPr>
        <w:t xml:space="preserve">or civil partner in the 1992 </w:t>
      </w:r>
      <w:r w:rsidRPr="0096125F">
        <w:rPr>
          <w:rFonts w:ascii="Arial" w:hAnsi="Arial" w:cs="Arial"/>
        </w:rPr>
        <w:t>S</w:t>
      </w:r>
      <w:r w:rsidR="00A01EC7" w:rsidRPr="0096125F">
        <w:rPr>
          <w:rFonts w:ascii="Arial" w:hAnsi="Arial" w:cs="Arial"/>
        </w:rPr>
        <w:t xml:space="preserve">cheme but to a cohabiting partner in the 2015 </w:t>
      </w:r>
      <w:r w:rsidRPr="0096125F">
        <w:rPr>
          <w:rFonts w:ascii="Arial" w:hAnsi="Arial" w:cs="Arial"/>
        </w:rPr>
        <w:t>S</w:t>
      </w:r>
      <w:r w:rsidR="00A01EC7" w:rsidRPr="0096125F">
        <w:rPr>
          <w:rFonts w:ascii="Arial" w:hAnsi="Arial" w:cs="Arial"/>
        </w:rPr>
        <w:t>cheme</w:t>
      </w:r>
      <w:r w:rsidR="007A2D1C" w:rsidRPr="0096125F">
        <w:rPr>
          <w:rFonts w:ascii="Arial" w:hAnsi="Arial" w:cs="Arial"/>
        </w:rPr>
        <w:t>.</w:t>
      </w:r>
    </w:p>
    <w:p w14:paraId="367F4AFA" w14:textId="77777777" w:rsidR="004B5DF8" w:rsidRPr="0096125F" w:rsidRDefault="00A01EC7" w:rsidP="00A53170">
      <w:pPr>
        <w:ind w:left="720"/>
        <w:rPr>
          <w:rFonts w:ascii="Arial" w:hAnsi="Arial" w:cs="Arial"/>
        </w:rPr>
      </w:pPr>
      <w:r w:rsidRPr="0096125F">
        <w:rPr>
          <w:rFonts w:ascii="Arial" w:hAnsi="Arial" w:cs="Arial"/>
        </w:rPr>
        <w:t>This</w:t>
      </w:r>
      <w:r w:rsidR="007A2D1C" w:rsidRPr="0096125F">
        <w:rPr>
          <w:rFonts w:ascii="Arial" w:hAnsi="Arial" w:cs="Arial"/>
        </w:rPr>
        <w:t xml:space="preserve"> </w:t>
      </w:r>
      <w:r w:rsidRPr="0096125F">
        <w:rPr>
          <w:rFonts w:ascii="Arial" w:hAnsi="Arial" w:cs="Arial"/>
        </w:rPr>
        <w:t xml:space="preserve">means if you are not married </w:t>
      </w:r>
      <w:r w:rsidR="00E128D0" w:rsidRPr="0096125F">
        <w:rPr>
          <w:rFonts w:ascii="Arial" w:hAnsi="Arial" w:cs="Arial"/>
        </w:rPr>
        <w:t>when you die,</w:t>
      </w:r>
      <w:r w:rsidRPr="0096125F">
        <w:rPr>
          <w:rFonts w:ascii="Arial" w:hAnsi="Arial" w:cs="Arial"/>
        </w:rPr>
        <w:t xml:space="preserve"> a cohabiting partner would be entitled to half of the 2015 pension, but not to half of any 1992 portion of pension, as this is only awarded to </w:t>
      </w:r>
      <w:r w:rsidR="00825D4F" w:rsidRPr="0096125F">
        <w:rPr>
          <w:rFonts w:ascii="Arial" w:hAnsi="Arial" w:cs="Arial"/>
        </w:rPr>
        <w:t>husbands, wives and</w:t>
      </w:r>
      <w:r w:rsidRPr="0096125F">
        <w:rPr>
          <w:rFonts w:ascii="Arial" w:hAnsi="Arial" w:cs="Arial"/>
        </w:rPr>
        <w:t xml:space="preserve"> civil partners.</w:t>
      </w:r>
    </w:p>
    <w:p w14:paraId="4C6C1E81" w14:textId="77777777" w:rsidR="00A01EC7" w:rsidRPr="0096125F" w:rsidRDefault="00825D4F" w:rsidP="00A53170">
      <w:pPr>
        <w:ind w:firstLine="720"/>
        <w:rPr>
          <w:rFonts w:ascii="Arial" w:hAnsi="Arial" w:cs="Arial"/>
        </w:rPr>
      </w:pPr>
      <w:r w:rsidRPr="0096125F">
        <w:rPr>
          <w:rFonts w:ascii="Arial" w:hAnsi="Arial" w:cs="Arial"/>
        </w:rPr>
        <w:t>T</w:t>
      </w:r>
      <w:r w:rsidR="00A01EC7" w:rsidRPr="0096125F">
        <w:rPr>
          <w:rFonts w:ascii="Arial" w:hAnsi="Arial" w:cs="Arial"/>
        </w:rPr>
        <w:t>he table below</w:t>
      </w:r>
      <w:r w:rsidRPr="0096125F">
        <w:rPr>
          <w:rFonts w:ascii="Arial" w:hAnsi="Arial" w:cs="Arial"/>
        </w:rPr>
        <w:t xml:space="preserve"> </w:t>
      </w:r>
      <w:r w:rsidR="008F2C75" w:rsidRPr="0096125F">
        <w:rPr>
          <w:rFonts w:ascii="Arial" w:hAnsi="Arial" w:cs="Arial"/>
        </w:rPr>
        <w:t>shows survivor’s</w:t>
      </w:r>
      <w:r w:rsidR="00A01EC7" w:rsidRPr="0096125F">
        <w:rPr>
          <w:rFonts w:ascii="Arial" w:hAnsi="Arial" w:cs="Arial"/>
        </w:rPr>
        <w:t xml:space="preserve"> pension options in the schemes.</w:t>
      </w:r>
    </w:p>
    <w:p w14:paraId="6ADB11DA" w14:textId="77777777" w:rsidR="004B5DF8" w:rsidRPr="0096125F" w:rsidRDefault="004B5DF8" w:rsidP="00A53170">
      <w:pPr>
        <w:ind w:firstLine="720"/>
        <w:rPr>
          <w:rFonts w:ascii="Arial" w:hAnsi="Arial" w:cs="Arial"/>
          <w:b/>
        </w:rPr>
      </w:pPr>
      <w:r w:rsidRPr="0096125F">
        <w:rPr>
          <w:rFonts w:ascii="Arial" w:hAnsi="Arial" w:cs="Arial"/>
          <w:b/>
        </w:rPr>
        <w:t>Taper</w:t>
      </w:r>
      <w:r w:rsidR="00E7039D" w:rsidRPr="0096125F">
        <w:rPr>
          <w:rFonts w:ascii="Arial" w:hAnsi="Arial" w:cs="Arial"/>
          <w:b/>
        </w:rPr>
        <w:t>-</w:t>
      </w:r>
      <w:r w:rsidRPr="0096125F">
        <w:rPr>
          <w:rFonts w:ascii="Arial" w:hAnsi="Arial" w:cs="Arial"/>
          <w:b/>
        </w:rPr>
        <w:t xml:space="preserve">protected and </w:t>
      </w:r>
      <w:r w:rsidR="00E7039D" w:rsidRPr="0096125F">
        <w:rPr>
          <w:rFonts w:ascii="Arial" w:hAnsi="Arial" w:cs="Arial"/>
          <w:b/>
        </w:rPr>
        <w:t>u</w:t>
      </w:r>
      <w:r w:rsidRPr="0096125F">
        <w:rPr>
          <w:rFonts w:ascii="Arial" w:hAnsi="Arial" w:cs="Arial"/>
          <w:b/>
        </w:rPr>
        <w:t>nprotected 2015 members</w:t>
      </w:r>
    </w:p>
    <w:p w14:paraId="7148D3F9" w14:textId="77777777" w:rsidR="00A01EC7" w:rsidRPr="0096125F" w:rsidRDefault="00A01EC7" w:rsidP="00A53170">
      <w:pPr>
        <w:ind w:left="720"/>
        <w:rPr>
          <w:rFonts w:ascii="Arial" w:hAnsi="Arial" w:cs="Arial"/>
        </w:rPr>
      </w:pPr>
      <w:r w:rsidRPr="0096125F">
        <w:rPr>
          <w:rFonts w:ascii="Arial" w:hAnsi="Arial" w:cs="Arial"/>
        </w:rPr>
        <w:t>Note:</w:t>
      </w:r>
      <w:r w:rsidRPr="0096125F">
        <w:rPr>
          <w:rFonts w:ascii="Arial" w:hAnsi="Arial" w:cs="Arial"/>
          <w:b/>
        </w:rPr>
        <w:t xml:space="preserve"> </w:t>
      </w:r>
      <w:r w:rsidRPr="0096125F">
        <w:rPr>
          <w:rFonts w:ascii="Arial" w:hAnsi="Arial" w:cs="Arial"/>
        </w:rPr>
        <w:t xml:space="preserve">A transition member is a firefighter </w:t>
      </w:r>
      <w:r w:rsidR="00E7039D" w:rsidRPr="0096125F">
        <w:rPr>
          <w:rFonts w:ascii="Arial" w:hAnsi="Arial" w:cs="Arial"/>
        </w:rPr>
        <w:t>who is</w:t>
      </w:r>
      <w:r w:rsidRPr="0096125F">
        <w:rPr>
          <w:rFonts w:ascii="Arial" w:hAnsi="Arial" w:cs="Arial"/>
        </w:rPr>
        <w:t xml:space="preserve"> entitle</w:t>
      </w:r>
      <w:r w:rsidR="00E7039D" w:rsidRPr="0096125F">
        <w:rPr>
          <w:rFonts w:ascii="Arial" w:hAnsi="Arial" w:cs="Arial"/>
        </w:rPr>
        <w:t>d</w:t>
      </w:r>
      <w:r w:rsidRPr="0096125F">
        <w:rPr>
          <w:rFonts w:ascii="Arial" w:hAnsi="Arial" w:cs="Arial"/>
        </w:rPr>
        <w:t xml:space="preserve"> to</w:t>
      </w:r>
      <w:r w:rsidR="00E7039D" w:rsidRPr="0096125F">
        <w:rPr>
          <w:rFonts w:ascii="Arial" w:hAnsi="Arial" w:cs="Arial"/>
        </w:rPr>
        <w:t xml:space="preserve"> a</w:t>
      </w:r>
      <w:r w:rsidRPr="0096125F">
        <w:rPr>
          <w:rFonts w:ascii="Arial" w:hAnsi="Arial" w:cs="Arial"/>
        </w:rPr>
        <w:t xml:space="preserve"> pension in both the </w:t>
      </w:r>
      <w:r w:rsidR="00381592" w:rsidRPr="0096125F">
        <w:rPr>
          <w:rFonts w:ascii="Arial" w:hAnsi="Arial" w:cs="Arial"/>
        </w:rPr>
        <w:t>final salary scheme (</w:t>
      </w:r>
      <w:r w:rsidRPr="0096125F">
        <w:rPr>
          <w:rFonts w:ascii="Arial" w:hAnsi="Arial" w:cs="Arial"/>
        </w:rPr>
        <w:t>1992</w:t>
      </w:r>
      <w:r w:rsidR="00E7039D" w:rsidRPr="0096125F">
        <w:rPr>
          <w:rFonts w:ascii="Arial" w:hAnsi="Arial" w:cs="Arial"/>
        </w:rPr>
        <w:t xml:space="preserve"> </w:t>
      </w:r>
      <w:r w:rsidR="00825D4F" w:rsidRPr="0096125F">
        <w:rPr>
          <w:rFonts w:ascii="Arial" w:hAnsi="Arial" w:cs="Arial"/>
        </w:rPr>
        <w:t>Scheme</w:t>
      </w:r>
      <w:r w:rsidR="00381592" w:rsidRPr="0096125F">
        <w:rPr>
          <w:rFonts w:ascii="Arial" w:hAnsi="Arial" w:cs="Arial"/>
        </w:rPr>
        <w:t xml:space="preserve">, 2006 </w:t>
      </w:r>
      <w:r w:rsidR="00CD291C" w:rsidRPr="0096125F">
        <w:rPr>
          <w:rFonts w:ascii="Arial" w:hAnsi="Arial" w:cs="Arial"/>
        </w:rPr>
        <w:t>S</w:t>
      </w:r>
      <w:r w:rsidR="00381592" w:rsidRPr="0096125F">
        <w:rPr>
          <w:rFonts w:ascii="Arial" w:hAnsi="Arial" w:cs="Arial"/>
        </w:rPr>
        <w:t>cheme</w:t>
      </w:r>
      <w:r w:rsidR="00825D4F" w:rsidRPr="0096125F">
        <w:rPr>
          <w:rFonts w:ascii="Arial" w:hAnsi="Arial" w:cs="Arial"/>
        </w:rPr>
        <w:t xml:space="preserve"> </w:t>
      </w:r>
      <w:r w:rsidR="00F4342F" w:rsidRPr="0096125F">
        <w:rPr>
          <w:rFonts w:ascii="Arial" w:hAnsi="Arial" w:cs="Arial"/>
        </w:rPr>
        <w:t>or</w:t>
      </w:r>
      <w:r w:rsidR="00E7039D" w:rsidRPr="0096125F">
        <w:rPr>
          <w:rFonts w:ascii="Arial" w:hAnsi="Arial" w:cs="Arial"/>
        </w:rPr>
        <w:t xml:space="preserve"> </w:t>
      </w:r>
      <w:r w:rsidR="00825D4F" w:rsidRPr="0096125F">
        <w:rPr>
          <w:rFonts w:ascii="Arial" w:hAnsi="Arial" w:cs="Arial"/>
        </w:rPr>
        <w:t>S</w:t>
      </w:r>
      <w:r w:rsidRPr="0096125F">
        <w:rPr>
          <w:rFonts w:ascii="Arial" w:hAnsi="Arial" w:cs="Arial"/>
        </w:rPr>
        <w:t xml:space="preserve">pecial </w:t>
      </w:r>
      <w:r w:rsidR="00825D4F" w:rsidRPr="0096125F">
        <w:rPr>
          <w:rFonts w:ascii="Arial" w:hAnsi="Arial" w:cs="Arial"/>
        </w:rPr>
        <w:t>M</w:t>
      </w:r>
      <w:r w:rsidRPr="0096125F">
        <w:rPr>
          <w:rFonts w:ascii="Arial" w:hAnsi="Arial" w:cs="Arial"/>
        </w:rPr>
        <w:t xml:space="preserve">odified </w:t>
      </w:r>
      <w:r w:rsidR="006061D6" w:rsidRPr="0096125F">
        <w:rPr>
          <w:rFonts w:ascii="Arial" w:hAnsi="Arial" w:cs="Arial"/>
        </w:rPr>
        <w:t xml:space="preserve">2006 </w:t>
      </w:r>
      <w:r w:rsidR="00825D4F" w:rsidRPr="0096125F">
        <w:rPr>
          <w:rFonts w:ascii="Arial" w:hAnsi="Arial" w:cs="Arial"/>
        </w:rPr>
        <w:t>S</w:t>
      </w:r>
      <w:r w:rsidRPr="0096125F">
        <w:rPr>
          <w:rFonts w:ascii="Arial" w:hAnsi="Arial" w:cs="Arial"/>
        </w:rPr>
        <w:t>cheme</w:t>
      </w:r>
      <w:r w:rsidR="00381592" w:rsidRPr="0096125F">
        <w:rPr>
          <w:rFonts w:ascii="Arial" w:hAnsi="Arial" w:cs="Arial"/>
        </w:rPr>
        <w:t>)</w:t>
      </w:r>
      <w:r w:rsidRPr="0096125F">
        <w:rPr>
          <w:rFonts w:ascii="Arial" w:hAnsi="Arial" w:cs="Arial"/>
        </w:rPr>
        <w:t xml:space="preserve"> and the 2015 </w:t>
      </w:r>
      <w:r w:rsidR="00825D4F" w:rsidRPr="0096125F">
        <w:rPr>
          <w:rFonts w:ascii="Arial" w:hAnsi="Arial" w:cs="Arial"/>
        </w:rPr>
        <w:t>S</w:t>
      </w:r>
      <w:r w:rsidRPr="0096125F">
        <w:rPr>
          <w:rFonts w:ascii="Arial" w:hAnsi="Arial" w:cs="Arial"/>
        </w:rPr>
        <w:t>cheme.</w:t>
      </w:r>
    </w:p>
    <w:tbl>
      <w:tblPr>
        <w:tblStyle w:val="TableGrid"/>
        <w:tblW w:w="0" w:type="auto"/>
        <w:tblLook w:val="04A0" w:firstRow="1" w:lastRow="0" w:firstColumn="1" w:lastColumn="0" w:noHBand="0" w:noVBand="1"/>
      </w:tblPr>
      <w:tblGrid>
        <w:gridCol w:w="2614"/>
        <w:gridCol w:w="2614"/>
        <w:gridCol w:w="2614"/>
        <w:gridCol w:w="2614"/>
      </w:tblGrid>
      <w:tr w:rsidR="004B5DF8" w:rsidRPr="00EB45C6" w14:paraId="0BC61829" w14:textId="77777777" w:rsidTr="004B5DF8">
        <w:tc>
          <w:tcPr>
            <w:tcW w:w="2614" w:type="dxa"/>
          </w:tcPr>
          <w:p w14:paraId="11F8FA5C" w14:textId="77777777" w:rsidR="004B5DF8" w:rsidRPr="0096125F" w:rsidRDefault="004B5DF8" w:rsidP="004B5DF8">
            <w:pPr>
              <w:rPr>
                <w:rFonts w:ascii="Arial" w:hAnsi="Arial" w:cs="Arial"/>
              </w:rPr>
            </w:pPr>
          </w:p>
        </w:tc>
        <w:tc>
          <w:tcPr>
            <w:tcW w:w="2614" w:type="dxa"/>
          </w:tcPr>
          <w:p w14:paraId="17A95B7D" w14:textId="77777777" w:rsidR="004B5DF8" w:rsidRPr="0096125F" w:rsidRDefault="004B5DF8" w:rsidP="004B5DF8">
            <w:pPr>
              <w:rPr>
                <w:rFonts w:ascii="Arial" w:hAnsi="Arial" w:cs="Arial"/>
              </w:rPr>
            </w:pPr>
            <w:r w:rsidRPr="0096125F">
              <w:rPr>
                <w:rFonts w:ascii="Arial" w:hAnsi="Arial" w:cs="Arial"/>
              </w:rPr>
              <w:t>Transition 1992</w:t>
            </w:r>
          </w:p>
        </w:tc>
        <w:tc>
          <w:tcPr>
            <w:tcW w:w="2614" w:type="dxa"/>
          </w:tcPr>
          <w:p w14:paraId="57278980" w14:textId="77777777" w:rsidR="004B5DF8" w:rsidRPr="0096125F" w:rsidRDefault="004B5DF8" w:rsidP="004B5DF8">
            <w:pPr>
              <w:rPr>
                <w:rFonts w:ascii="Arial" w:hAnsi="Arial" w:cs="Arial"/>
              </w:rPr>
            </w:pPr>
            <w:r w:rsidRPr="0096125F">
              <w:rPr>
                <w:rFonts w:ascii="Arial" w:hAnsi="Arial" w:cs="Arial"/>
              </w:rPr>
              <w:t>Transition 2006</w:t>
            </w:r>
          </w:p>
        </w:tc>
        <w:tc>
          <w:tcPr>
            <w:tcW w:w="2614" w:type="dxa"/>
          </w:tcPr>
          <w:p w14:paraId="22D2CB18" w14:textId="77777777" w:rsidR="004B5DF8" w:rsidRPr="0096125F" w:rsidRDefault="004B5DF8" w:rsidP="00825D4F">
            <w:pPr>
              <w:rPr>
                <w:rFonts w:ascii="Arial" w:hAnsi="Arial" w:cs="Arial"/>
              </w:rPr>
            </w:pPr>
            <w:r w:rsidRPr="0096125F">
              <w:rPr>
                <w:rFonts w:ascii="Arial" w:hAnsi="Arial" w:cs="Arial"/>
              </w:rPr>
              <w:t>Transition 2006 (</w:t>
            </w:r>
            <w:r w:rsidR="00825D4F" w:rsidRPr="0096125F">
              <w:rPr>
                <w:rFonts w:ascii="Arial" w:hAnsi="Arial" w:cs="Arial"/>
              </w:rPr>
              <w:t>S</w:t>
            </w:r>
            <w:r w:rsidRPr="0096125F">
              <w:rPr>
                <w:rFonts w:ascii="Arial" w:hAnsi="Arial" w:cs="Arial"/>
              </w:rPr>
              <w:t>pecial member)</w:t>
            </w:r>
          </w:p>
        </w:tc>
      </w:tr>
      <w:tr w:rsidR="004B5DF8" w:rsidRPr="00EB45C6" w14:paraId="6F04411B" w14:textId="77777777" w:rsidTr="004B5DF8">
        <w:tc>
          <w:tcPr>
            <w:tcW w:w="2614" w:type="dxa"/>
          </w:tcPr>
          <w:p w14:paraId="49999876" w14:textId="77777777" w:rsidR="004B5DF8" w:rsidRPr="0096125F" w:rsidRDefault="004B5DF8">
            <w:pPr>
              <w:rPr>
                <w:rFonts w:ascii="Arial" w:hAnsi="Arial" w:cs="Arial"/>
              </w:rPr>
            </w:pPr>
            <w:r w:rsidRPr="0096125F">
              <w:rPr>
                <w:rFonts w:ascii="Arial" w:hAnsi="Arial" w:cs="Arial"/>
              </w:rPr>
              <w:t>Transitional benefits</w:t>
            </w:r>
          </w:p>
        </w:tc>
        <w:tc>
          <w:tcPr>
            <w:tcW w:w="2614" w:type="dxa"/>
          </w:tcPr>
          <w:p w14:paraId="247AD038" w14:textId="77777777" w:rsidR="004B5DF8" w:rsidRPr="0096125F" w:rsidRDefault="00237DDC" w:rsidP="00F94915">
            <w:pPr>
              <w:rPr>
                <w:rFonts w:ascii="Arial" w:hAnsi="Arial" w:cs="Arial"/>
              </w:rPr>
            </w:pPr>
            <w:r w:rsidRPr="0096125F">
              <w:rPr>
                <w:rFonts w:ascii="Arial" w:hAnsi="Arial" w:cs="Arial"/>
              </w:rPr>
              <w:t xml:space="preserve">50% of 1992 pension </w:t>
            </w:r>
            <w:r w:rsidR="00825D4F" w:rsidRPr="0096125F">
              <w:rPr>
                <w:rFonts w:ascii="Arial" w:hAnsi="Arial" w:cs="Arial"/>
              </w:rPr>
              <w:t>due</w:t>
            </w:r>
            <w:r w:rsidRPr="0096125F">
              <w:rPr>
                <w:rFonts w:ascii="Arial" w:hAnsi="Arial" w:cs="Arial"/>
              </w:rPr>
              <w:t xml:space="preserve"> to </w:t>
            </w:r>
            <w:r w:rsidR="00E7039D" w:rsidRPr="0096125F">
              <w:rPr>
                <w:rFonts w:ascii="Arial" w:hAnsi="Arial" w:cs="Arial"/>
              </w:rPr>
              <w:t xml:space="preserve">husband, wife or </w:t>
            </w:r>
            <w:r w:rsidRPr="0096125F">
              <w:rPr>
                <w:rFonts w:ascii="Arial" w:hAnsi="Arial" w:cs="Arial"/>
              </w:rPr>
              <w:t>civil partner</w:t>
            </w:r>
          </w:p>
        </w:tc>
        <w:tc>
          <w:tcPr>
            <w:tcW w:w="2614" w:type="dxa"/>
          </w:tcPr>
          <w:p w14:paraId="1692B6A8" w14:textId="77777777" w:rsidR="004B5DF8" w:rsidRPr="0096125F" w:rsidRDefault="008A5A8D" w:rsidP="00F94915">
            <w:pPr>
              <w:rPr>
                <w:rFonts w:ascii="Arial" w:hAnsi="Arial" w:cs="Arial"/>
              </w:rPr>
            </w:pPr>
            <w:r w:rsidRPr="0096125F">
              <w:rPr>
                <w:rFonts w:ascii="Arial" w:hAnsi="Arial" w:cs="Arial"/>
              </w:rPr>
              <w:t xml:space="preserve">50% of 2006 pension </w:t>
            </w:r>
            <w:r w:rsidR="00825D4F" w:rsidRPr="0096125F">
              <w:rPr>
                <w:rFonts w:ascii="Arial" w:hAnsi="Arial" w:cs="Arial"/>
              </w:rPr>
              <w:t>due</w:t>
            </w:r>
            <w:r w:rsidRPr="0096125F">
              <w:rPr>
                <w:rFonts w:ascii="Arial" w:hAnsi="Arial" w:cs="Arial"/>
              </w:rPr>
              <w:t xml:space="preserve"> to </w:t>
            </w:r>
            <w:r w:rsidR="00E7039D" w:rsidRPr="0096125F">
              <w:rPr>
                <w:rFonts w:ascii="Arial" w:hAnsi="Arial" w:cs="Arial"/>
              </w:rPr>
              <w:t>s</w:t>
            </w:r>
            <w:r w:rsidRPr="0096125F">
              <w:rPr>
                <w:rFonts w:ascii="Arial" w:hAnsi="Arial" w:cs="Arial"/>
              </w:rPr>
              <w:t xml:space="preserve">urviving </w:t>
            </w:r>
            <w:r w:rsidR="00E7039D" w:rsidRPr="0096125F">
              <w:rPr>
                <w:rFonts w:ascii="Arial" w:hAnsi="Arial" w:cs="Arial"/>
              </w:rPr>
              <w:t>p</w:t>
            </w:r>
            <w:r w:rsidRPr="0096125F">
              <w:rPr>
                <w:rFonts w:ascii="Arial" w:hAnsi="Arial" w:cs="Arial"/>
              </w:rPr>
              <w:t>artner</w:t>
            </w:r>
          </w:p>
        </w:tc>
        <w:tc>
          <w:tcPr>
            <w:tcW w:w="2614" w:type="dxa"/>
          </w:tcPr>
          <w:p w14:paraId="15761B5B" w14:textId="77777777" w:rsidR="004B5DF8" w:rsidRPr="0096125F" w:rsidRDefault="008A5A8D" w:rsidP="00F94915">
            <w:pPr>
              <w:rPr>
                <w:rFonts w:ascii="Arial" w:hAnsi="Arial" w:cs="Arial"/>
              </w:rPr>
            </w:pPr>
            <w:r w:rsidRPr="0096125F">
              <w:rPr>
                <w:rFonts w:ascii="Arial" w:hAnsi="Arial" w:cs="Arial"/>
              </w:rPr>
              <w:t xml:space="preserve">50% of 2006 </w:t>
            </w:r>
            <w:r w:rsidR="00825D4F" w:rsidRPr="0096125F">
              <w:rPr>
                <w:rFonts w:ascii="Arial" w:hAnsi="Arial" w:cs="Arial"/>
              </w:rPr>
              <w:t>S</w:t>
            </w:r>
            <w:r w:rsidRPr="0096125F">
              <w:rPr>
                <w:rFonts w:ascii="Arial" w:hAnsi="Arial" w:cs="Arial"/>
              </w:rPr>
              <w:t xml:space="preserve">pecial member pension </w:t>
            </w:r>
            <w:r w:rsidR="00825D4F" w:rsidRPr="0096125F">
              <w:rPr>
                <w:rFonts w:ascii="Arial" w:hAnsi="Arial" w:cs="Arial"/>
              </w:rPr>
              <w:t>due</w:t>
            </w:r>
            <w:r w:rsidRPr="0096125F">
              <w:rPr>
                <w:rFonts w:ascii="Arial" w:hAnsi="Arial" w:cs="Arial"/>
              </w:rPr>
              <w:t xml:space="preserve"> to </w:t>
            </w:r>
            <w:r w:rsidR="00E7039D" w:rsidRPr="0096125F">
              <w:rPr>
                <w:rFonts w:ascii="Arial" w:hAnsi="Arial" w:cs="Arial"/>
              </w:rPr>
              <w:t>s</w:t>
            </w:r>
            <w:r w:rsidRPr="0096125F">
              <w:rPr>
                <w:rFonts w:ascii="Arial" w:hAnsi="Arial" w:cs="Arial"/>
              </w:rPr>
              <w:t xml:space="preserve">urviving </w:t>
            </w:r>
            <w:r w:rsidR="00E7039D" w:rsidRPr="0096125F">
              <w:rPr>
                <w:rFonts w:ascii="Arial" w:hAnsi="Arial" w:cs="Arial"/>
              </w:rPr>
              <w:t>p</w:t>
            </w:r>
            <w:r w:rsidRPr="0096125F">
              <w:rPr>
                <w:rFonts w:ascii="Arial" w:hAnsi="Arial" w:cs="Arial"/>
              </w:rPr>
              <w:t>artner</w:t>
            </w:r>
          </w:p>
        </w:tc>
      </w:tr>
      <w:tr w:rsidR="004B5DF8" w:rsidRPr="00EB45C6" w14:paraId="157A1ED1" w14:textId="77777777" w:rsidTr="004B5DF8">
        <w:tc>
          <w:tcPr>
            <w:tcW w:w="2614" w:type="dxa"/>
          </w:tcPr>
          <w:p w14:paraId="11429ADA" w14:textId="77777777" w:rsidR="004B5DF8" w:rsidRPr="0096125F" w:rsidRDefault="004B5DF8" w:rsidP="004B5DF8">
            <w:pPr>
              <w:rPr>
                <w:rFonts w:ascii="Arial" w:hAnsi="Arial" w:cs="Arial"/>
              </w:rPr>
            </w:pPr>
            <w:r w:rsidRPr="0096125F">
              <w:rPr>
                <w:rFonts w:ascii="Arial" w:hAnsi="Arial" w:cs="Arial"/>
              </w:rPr>
              <w:t xml:space="preserve">2015 </w:t>
            </w:r>
          </w:p>
        </w:tc>
        <w:tc>
          <w:tcPr>
            <w:tcW w:w="2614" w:type="dxa"/>
          </w:tcPr>
          <w:p w14:paraId="433B625B" w14:textId="77777777" w:rsidR="004B5DF8" w:rsidRPr="0096125F" w:rsidRDefault="00237DDC" w:rsidP="00F94915">
            <w:pPr>
              <w:rPr>
                <w:rFonts w:ascii="Arial" w:hAnsi="Arial" w:cs="Arial"/>
              </w:rPr>
            </w:pPr>
            <w:r w:rsidRPr="0096125F">
              <w:rPr>
                <w:rFonts w:ascii="Arial" w:hAnsi="Arial" w:cs="Arial"/>
              </w:rPr>
              <w:t xml:space="preserve">50% of 2015 pension </w:t>
            </w:r>
            <w:r w:rsidR="00825D4F" w:rsidRPr="0096125F">
              <w:rPr>
                <w:rFonts w:ascii="Arial" w:hAnsi="Arial" w:cs="Arial"/>
              </w:rPr>
              <w:t>due</w:t>
            </w:r>
            <w:r w:rsidRPr="0096125F">
              <w:rPr>
                <w:rFonts w:ascii="Arial" w:hAnsi="Arial" w:cs="Arial"/>
              </w:rPr>
              <w:t xml:space="preserve"> to </w:t>
            </w:r>
            <w:r w:rsidR="00E7039D" w:rsidRPr="0096125F">
              <w:rPr>
                <w:rFonts w:ascii="Arial" w:hAnsi="Arial" w:cs="Arial"/>
              </w:rPr>
              <w:t>s</w:t>
            </w:r>
            <w:r w:rsidRPr="0096125F">
              <w:rPr>
                <w:rFonts w:ascii="Arial" w:hAnsi="Arial" w:cs="Arial"/>
              </w:rPr>
              <w:t xml:space="preserve">urviving </w:t>
            </w:r>
            <w:r w:rsidR="00E7039D" w:rsidRPr="0096125F">
              <w:rPr>
                <w:rFonts w:ascii="Arial" w:hAnsi="Arial" w:cs="Arial"/>
              </w:rPr>
              <w:t>p</w:t>
            </w:r>
            <w:r w:rsidRPr="0096125F">
              <w:rPr>
                <w:rFonts w:ascii="Arial" w:hAnsi="Arial" w:cs="Arial"/>
              </w:rPr>
              <w:t>artner</w:t>
            </w:r>
          </w:p>
        </w:tc>
        <w:tc>
          <w:tcPr>
            <w:tcW w:w="2614" w:type="dxa"/>
          </w:tcPr>
          <w:p w14:paraId="583909A2" w14:textId="77777777" w:rsidR="004B5DF8" w:rsidRPr="0096125F" w:rsidRDefault="00237DDC" w:rsidP="00F94915">
            <w:pPr>
              <w:rPr>
                <w:rFonts w:ascii="Arial" w:hAnsi="Arial" w:cs="Arial"/>
              </w:rPr>
            </w:pPr>
            <w:r w:rsidRPr="0096125F">
              <w:rPr>
                <w:rFonts w:ascii="Arial" w:hAnsi="Arial" w:cs="Arial"/>
              </w:rPr>
              <w:t xml:space="preserve">50% of 2015 pension  </w:t>
            </w:r>
            <w:r w:rsidR="00825D4F" w:rsidRPr="0096125F">
              <w:rPr>
                <w:rFonts w:ascii="Arial" w:hAnsi="Arial" w:cs="Arial"/>
              </w:rPr>
              <w:t>due</w:t>
            </w:r>
            <w:r w:rsidRPr="0096125F">
              <w:rPr>
                <w:rFonts w:ascii="Arial" w:hAnsi="Arial" w:cs="Arial"/>
              </w:rPr>
              <w:t xml:space="preserve"> to </w:t>
            </w:r>
            <w:r w:rsidR="00E7039D" w:rsidRPr="0096125F">
              <w:rPr>
                <w:rFonts w:ascii="Arial" w:hAnsi="Arial" w:cs="Arial"/>
              </w:rPr>
              <w:t>s</w:t>
            </w:r>
            <w:r w:rsidRPr="0096125F">
              <w:rPr>
                <w:rFonts w:ascii="Arial" w:hAnsi="Arial" w:cs="Arial"/>
              </w:rPr>
              <w:t xml:space="preserve">urviving </w:t>
            </w:r>
            <w:r w:rsidR="00E7039D" w:rsidRPr="0096125F">
              <w:rPr>
                <w:rFonts w:ascii="Arial" w:hAnsi="Arial" w:cs="Arial"/>
              </w:rPr>
              <w:t>p</w:t>
            </w:r>
            <w:r w:rsidRPr="0096125F">
              <w:rPr>
                <w:rFonts w:ascii="Arial" w:hAnsi="Arial" w:cs="Arial"/>
              </w:rPr>
              <w:t>artner</w:t>
            </w:r>
          </w:p>
        </w:tc>
        <w:tc>
          <w:tcPr>
            <w:tcW w:w="2614" w:type="dxa"/>
          </w:tcPr>
          <w:p w14:paraId="1F337E1F" w14:textId="77777777" w:rsidR="004B5DF8" w:rsidRPr="00EB45C6" w:rsidRDefault="00237DDC" w:rsidP="00F94915">
            <w:pPr>
              <w:rPr>
                <w:rFonts w:ascii="Arial" w:hAnsi="Arial" w:cs="Arial"/>
              </w:rPr>
            </w:pPr>
            <w:r w:rsidRPr="0096125F">
              <w:rPr>
                <w:rFonts w:ascii="Arial" w:hAnsi="Arial" w:cs="Arial"/>
              </w:rPr>
              <w:t xml:space="preserve">50% of 2015 pension </w:t>
            </w:r>
            <w:r w:rsidR="00825D4F" w:rsidRPr="0096125F">
              <w:rPr>
                <w:rFonts w:ascii="Arial" w:hAnsi="Arial" w:cs="Arial"/>
              </w:rPr>
              <w:t>due</w:t>
            </w:r>
            <w:r w:rsidRPr="0096125F">
              <w:rPr>
                <w:rFonts w:ascii="Arial" w:hAnsi="Arial" w:cs="Arial"/>
              </w:rPr>
              <w:t xml:space="preserve"> to </w:t>
            </w:r>
            <w:r w:rsidR="00E7039D" w:rsidRPr="0096125F">
              <w:rPr>
                <w:rFonts w:ascii="Arial" w:hAnsi="Arial" w:cs="Arial"/>
              </w:rPr>
              <w:t>s</w:t>
            </w:r>
            <w:r w:rsidRPr="0096125F">
              <w:rPr>
                <w:rFonts w:ascii="Arial" w:hAnsi="Arial" w:cs="Arial"/>
              </w:rPr>
              <w:t xml:space="preserve">urviving </w:t>
            </w:r>
            <w:r w:rsidR="00E7039D" w:rsidRPr="0096125F">
              <w:rPr>
                <w:rFonts w:ascii="Arial" w:hAnsi="Arial" w:cs="Arial"/>
              </w:rPr>
              <w:t>p</w:t>
            </w:r>
            <w:r w:rsidRPr="0096125F">
              <w:rPr>
                <w:rFonts w:ascii="Arial" w:hAnsi="Arial" w:cs="Arial"/>
              </w:rPr>
              <w:t>artner</w:t>
            </w:r>
          </w:p>
        </w:tc>
      </w:tr>
    </w:tbl>
    <w:p w14:paraId="08FCEA35" w14:textId="77777777" w:rsidR="004B5DF8" w:rsidRPr="00EB45C6" w:rsidRDefault="004B5DF8" w:rsidP="004B5DF8">
      <w:pPr>
        <w:rPr>
          <w:rFonts w:ascii="Arial" w:hAnsi="Arial" w:cs="Arial"/>
        </w:rPr>
      </w:pPr>
    </w:p>
    <w:p w14:paraId="69B1A228" w14:textId="77777777" w:rsidR="004678DC" w:rsidRPr="00EB45C6" w:rsidRDefault="00B703EF">
      <w:pPr>
        <w:rPr>
          <w:rFonts w:ascii="Arial" w:hAnsi="Arial" w:cs="Arial"/>
          <w:b/>
        </w:rPr>
      </w:pPr>
      <w:r w:rsidRPr="00EB45C6">
        <w:rPr>
          <w:rFonts w:ascii="Arial" w:hAnsi="Arial" w:cs="Arial"/>
          <w:b/>
        </w:rPr>
        <w:tab/>
      </w:r>
    </w:p>
    <w:p w14:paraId="5EA6CD7E" w14:textId="77777777" w:rsidR="004678DC" w:rsidRPr="00EB45C6" w:rsidRDefault="004678DC">
      <w:pPr>
        <w:rPr>
          <w:rFonts w:ascii="Arial" w:hAnsi="Arial" w:cs="Arial"/>
          <w:b/>
        </w:rPr>
      </w:pPr>
      <w:r w:rsidRPr="00EB45C6">
        <w:rPr>
          <w:rFonts w:ascii="Arial" w:hAnsi="Arial" w:cs="Arial"/>
          <w:b/>
        </w:rPr>
        <w:br w:type="page"/>
      </w:r>
    </w:p>
    <w:p w14:paraId="4026495E" w14:textId="77777777" w:rsidR="004678DC" w:rsidRPr="00EB45C6" w:rsidRDefault="004678DC" w:rsidP="004678DC">
      <w:pPr>
        <w:ind w:firstLine="720"/>
        <w:rPr>
          <w:rFonts w:ascii="Arial" w:hAnsi="Arial" w:cs="Arial"/>
          <w:b/>
        </w:rPr>
      </w:pPr>
    </w:p>
    <w:p w14:paraId="17D978E3" w14:textId="4CCF1A64" w:rsidR="004678DC" w:rsidRPr="0096125F" w:rsidRDefault="004678DC" w:rsidP="004678DC">
      <w:pPr>
        <w:ind w:firstLine="720"/>
        <w:rPr>
          <w:rFonts w:ascii="Arial" w:hAnsi="Arial" w:cs="Arial"/>
          <w:b/>
        </w:rPr>
      </w:pPr>
      <w:r w:rsidRPr="0096125F">
        <w:rPr>
          <w:rFonts w:ascii="Arial" w:hAnsi="Arial" w:cs="Arial"/>
          <w:b/>
        </w:rPr>
        <w:t xml:space="preserve">Annex F – Notes on </w:t>
      </w:r>
      <w:r w:rsidR="002F3F5C" w:rsidRPr="0096125F">
        <w:rPr>
          <w:rFonts w:ascii="Arial" w:hAnsi="Arial" w:cs="Arial"/>
          <w:b/>
        </w:rPr>
        <w:t>the s</w:t>
      </w:r>
      <w:r w:rsidRPr="0096125F">
        <w:rPr>
          <w:rFonts w:ascii="Arial" w:hAnsi="Arial" w:cs="Arial"/>
          <w:b/>
        </w:rPr>
        <w:t>urvivor</w:t>
      </w:r>
      <w:r w:rsidR="002F3F5C" w:rsidRPr="0096125F">
        <w:rPr>
          <w:rFonts w:ascii="Arial" w:hAnsi="Arial" w:cs="Arial"/>
          <w:b/>
        </w:rPr>
        <w:t>’</w:t>
      </w:r>
      <w:r w:rsidRPr="0096125F">
        <w:rPr>
          <w:rFonts w:ascii="Arial" w:hAnsi="Arial" w:cs="Arial"/>
          <w:b/>
        </w:rPr>
        <w:t>s pension</w:t>
      </w:r>
    </w:p>
    <w:p w14:paraId="0CFF58DC" w14:textId="77777777" w:rsidR="00B703EF" w:rsidRPr="0096125F" w:rsidRDefault="00B703EF" w:rsidP="00C676DE">
      <w:pPr>
        <w:ind w:firstLine="720"/>
        <w:rPr>
          <w:rFonts w:ascii="Arial" w:hAnsi="Arial" w:cs="Arial"/>
          <w:b/>
        </w:rPr>
      </w:pPr>
      <w:r w:rsidRPr="0096125F">
        <w:rPr>
          <w:rFonts w:ascii="Arial" w:hAnsi="Arial" w:cs="Arial"/>
          <w:b/>
        </w:rPr>
        <w:t>Nominating a beneficiary</w:t>
      </w:r>
    </w:p>
    <w:p w14:paraId="3B00B2D5" w14:textId="6789B256" w:rsidR="00B703EF" w:rsidRPr="0096125F" w:rsidRDefault="00BD402B" w:rsidP="00C676DE">
      <w:pPr>
        <w:ind w:left="720"/>
        <w:rPr>
          <w:rFonts w:ascii="Arial" w:hAnsi="Arial" w:cs="Arial"/>
        </w:rPr>
      </w:pPr>
      <w:r>
        <w:rPr>
          <w:rFonts w:ascii="Arial" w:hAnsi="Arial" w:cs="Arial"/>
        </w:rPr>
        <w:t xml:space="preserve">The requirement to </w:t>
      </w:r>
      <w:r w:rsidR="002F3F5C" w:rsidRPr="0096125F">
        <w:rPr>
          <w:rFonts w:ascii="Arial" w:hAnsi="Arial" w:cs="Arial"/>
        </w:rPr>
        <w:t xml:space="preserve">nominate someone (a </w:t>
      </w:r>
      <w:r w:rsidR="00A96A1B" w:rsidRPr="0096125F">
        <w:rPr>
          <w:rFonts w:ascii="Arial" w:hAnsi="Arial" w:cs="Arial"/>
        </w:rPr>
        <w:t>‘</w:t>
      </w:r>
      <w:r w:rsidR="002F3F5C" w:rsidRPr="0096125F">
        <w:rPr>
          <w:rFonts w:ascii="Arial" w:hAnsi="Arial" w:cs="Arial"/>
        </w:rPr>
        <w:t xml:space="preserve">qualifying partner’) who you want </w:t>
      </w:r>
      <w:r w:rsidR="00B703EF" w:rsidRPr="0096125F">
        <w:rPr>
          <w:rFonts w:ascii="Arial" w:hAnsi="Arial" w:cs="Arial"/>
        </w:rPr>
        <w:t>a survivor</w:t>
      </w:r>
      <w:r w:rsidR="006E30E8" w:rsidRPr="0096125F">
        <w:rPr>
          <w:rFonts w:ascii="Arial" w:hAnsi="Arial" w:cs="Arial"/>
        </w:rPr>
        <w:t>’</w:t>
      </w:r>
      <w:r w:rsidR="00B703EF" w:rsidRPr="0096125F">
        <w:rPr>
          <w:rFonts w:ascii="Arial" w:hAnsi="Arial" w:cs="Arial"/>
        </w:rPr>
        <w:t xml:space="preserve">s pension to </w:t>
      </w:r>
      <w:r w:rsidR="002F3F5C" w:rsidRPr="0096125F">
        <w:rPr>
          <w:rFonts w:ascii="Arial" w:hAnsi="Arial" w:cs="Arial"/>
        </w:rPr>
        <w:t>be paid to</w:t>
      </w:r>
      <w:r>
        <w:rPr>
          <w:rFonts w:ascii="Arial" w:hAnsi="Arial" w:cs="Arial"/>
        </w:rPr>
        <w:t xml:space="preserve"> has now been removed from the rules of the 2006 scheme</w:t>
      </w:r>
      <w:r w:rsidR="00B703EF" w:rsidRPr="0096125F">
        <w:rPr>
          <w:rFonts w:ascii="Arial" w:hAnsi="Arial" w:cs="Arial"/>
        </w:rPr>
        <w:t>.</w:t>
      </w:r>
    </w:p>
    <w:p w14:paraId="1952A65D" w14:textId="20BCEF7E" w:rsidR="00B703EF" w:rsidRPr="0096125F" w:rsidRDefault="00B70D8C" w:rsidP="00C676DE">
      <w:pPr>
        <w:ind w:left="720"/>
        <w:rPr>
          <w:rFonts w:ascii="Arial" w:hAnsi="Arial" w:cs="Arial"/>
        </w:rPr>
      </w:pPr>
      <w:r w:rsidRPr="0096125F">
        <w:rPr>
          <w:rFonts w:ascii="Arial" w:hAnsi="Arial" w:cs="Arial"/>
        </w:rPr>
        <w:t>However</w:t>
      </w:r>
      <w:r w:rsidR="00B703EF" w:rsidRPr="0096125F">
        <w:rPr>
          <w:rFonts w:ascii="Arial" w:hAnsi="Arial" w:cs="Arial"/>
        </w:rPr>
        <w:t xml:space="preserve">, we consider it </w:t>
      </w:r>
      <w:r w:rsidRPr="0096125F">
        <w:rPr>
          <w:rFonts w:ascii="Arial" w:hAnsi="Arial" w:cs="Arial"/>
        </w:rPr>
        <w:t xml:space="preserve">best </w:t>
      </w:r>
      <w:r w:rsidR="00C76968" w:rsidRPr="0096125F">
        <w:rPr>
          <w:rFonts w:ascii="Arial" w:hAnsi="Arial" w:cs="Arial"/>
        </w:rPr>
        <w:t>for members to record</w:t>
      </w:r>
      <w:r w:rsidRPr="0096125F">
        <w:rPr>
          <w:rFonts w:ascii="Arial" w:hAnsi="Arial" w:cs="Arial"/>
        </w:rPr>
        <w:t xml:space="preserve"> who they want</w:t>
      </w:r>
      <w:r w:rsidR="00C76968" w:rsidRPr="0096125F">
        <w:rPr>
          <w:rFonts w:ascii="Arial" w:hAnsi="Arial" w:cs="Arial"/>
        </w:rPr>
        <w:t xml:space="preserve"> a surviving partner’s pension</w:t>
      </w:r>
      <w:r w:rsidRPr="0096125F">
        <w:rPr>
          <w:rFonts w:ascii="Arial" w:hAnsi="Arial" w:cs="Arial"/>
        </w:rPr>
        <w:t xml:space="preserve"> to go to if they die. T</w:t>
      </w:r>
      <w:r w:rsidR="00B703EF" w:rsidRPr="0096125F">
        <w:rPr>
          <w:rFonts w:ascii="Arial" w:hAnsi="Arial" w:cs="Arial"/>
        </w:rPr>
        <w:t>his saves a surviving partner from unnecessary administrative duties at what would be a sensitive time.</w:t>
      </w:r>
    </w:p>
    <w:p w14:paraId="12C50CFD" w14:textId="77777777" w:rsidR="00E13B89" w:rsidRPr="0096125F" w:rsidRDefault="00E13B89" w:rsidP="00E13B89">
      <w:pPr>
        <w:ind w:left="1080"/>
        <w:rPr>
          <w:rFonts w:ascii="Arial" w:hAnsi="Arial" w:cs="Arial"/>
        </w:rPr>
      </w:pPr>
      <w:r w:rsidRPr="0096125F">
        <w:rPr>
          <w:rFonts w:ascii="Arial" w:hAnsi="Arial" w:cs="Arial"/>
          <w:color w:val="FF0000"/>
        </w:rPr>
        <w:t>[</w:t>
      </w:r>
      <w:r w:rsidR="00810464" w:rsidRPr="0096125F">
        <w:rPr>
          <w:rFonts w:ascii="Arial" w:hAnsi="Arial" w:cs="Arial"/>
        </w:rPr>
        <w:t>Each authority to add their own instructions on how a member can access the form or make any amendments to their decision</w:t>
      </w:r>
      <w:r w:rsidRPr="0096125F">
        <w:rPr>
          <w:rFonts w:ascii="Arial" w:hAnsi="Arial" w:cs="Arial"/>
          <w:color w:val="FF0000"/>
        </w:rPr>
        <w:t xml:space="preserve">] </w:t>
      </w:r>
    </w:p>
    <w:p w14:paraId="2C8FF92A" w14:textId="278C7C14" w:rsidR="00810464" w:rsidRPr="0096125F" w:rsidRDefault="00810464" w:rsidP="00810464">
      <w:pPr>
        <w:ind w:firstLine="720"/>
        <w:rPr>
          <w:rFonts w:ascii="Arial" w:hAnsi="Arial" w:cs="Arial"/>
          <w:b/>
        </w:rPr>
      </w:pPr>
      <w:r w:rsidRPr="0096125F">
        <w:rPr>
          <w:rFonts w:ascii="Arial" w:hAnsi="Arial" w:cs="Arial"/>
          <w:b/>
        </w:rPr>
        <w:t xml:space="preserve">Death in </w:t>
      </w:r>
      <w:r w:rsidR="007062E2" w:rsidRPr="0096125F">
        <w:rPr>
          <w:rFonts w:ascii="Arial" w:hAnsi="Arial" w:cs="Arial"/>
          <w:b/>
        </w:rPr>
        <w:t>s</w:t>
      </w:r>
      <w:r w:rsidRPr="0096125F">
        <w:rPr>
          <w:rFonts w:ascii="Arial" w:hAnsi="Arial" w:cs="Arial"/>
          <w:b/>
        </w:rPr>
        <w:t xml:space="preserve">ervice </w:t>
      </w:r>
      <w:r w:rsidR="007062E2" w:rsidRPr="0096125F">
        <w:rPr>
          <w:rFonts w:ascii="Arial" w:hAnsi="Arial" w:cs="Arial"/>
          <w:b/>
        </w:rPr>
        <w:t>l</w:t>
      </w:r>
      <w:r w:rsidRPr="0096125F">
        <w:rPr>
          <w:rFonts w:ascii="Arial" w:hAnsi="Arial" w:cs="Arial"/>
          <w:b/>
        </w:rPr>
        <w:t xml:space="preserve">ump </w:t>
      </w:r>
      <w:r w:rsidR="007062E2" w:rsidRPr="0096125F">
        <w:rPr>
          <w:rFonts w:ascii="Arial" w:hAnsi="Arial" w:cs="Arial"/>
          <w:b/>
        </w:rPr>
        <w:t>s</w:t>
      </w:r>
      <w:r w:rsidRPr="0096125F">
        <w:rPr>
          <w:rFonts w:ascii="Arial" w:hAnsi="Arial" w:cs="Arial"/>
          <w:b/>
        </w:rPr>
        <w:t>um</w:t>
      </w:r>
    </w:p>
    <w:tbl>
      <w:tblPr>
        <w:tblW w:w="9015" w:type="dxa"/>
        <w:tblInd w:w="715" w:type="dxa"/>
        <w:tblCellMar>
          <w:left w:w="0" w:type="dxa"/>
          <w:right w:w="0" w:type="dxa"/>
        </w:tblCellMar>
        <w:tblLook w:val="04A0" w:firstRow="1" w:lastRow="0" w:firstColumn="1" w:lastColumn="0" w:noHBand="0" w:noVBand="1"/>
      </w:tblPr>
      <w:tblGrid>
        <w:gridCol w:w="1803"/>
        <w:gridCol w:w="1803"/>
        <w:gridCol w:w="1803"/>
        <w:gridCol w:w="1803"/>
        <w:gridCol w:w="1803"/>
      </w:tblGrid>
      <w:tr w:rsidR="00810464" w:rsidRPr="00EB45C6" w14:paraId="03B39275" w14:textId="77777777" w:rsidTr="00810464">
        <w:tc>
          <w:tcPr>
            <w:tcW w:w="1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567D07" w14:textId="77777777" w:rsidR="00810464" w:rsidRPr="0096125F" w:rsidRDefault="00810464" w:rsidP="00810464"/>
        </w:tc>
        <w:tc>
          <w:tcPr>
            <w:tcW w:w="18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0734EE" w14:textId="77777777" w:rsidR="00810464" w:rsidRPr="0096125F" w:rsidRDefault="00810464" w:rsidP="00810464">
            <w:r w:rsidRPr="0096125F">
              <w:t>1992 Scheme</w:t>
            </w:r>
          </w:p>
        </w:tc>
        <w:tc>
          <w:tcPr>
            <w:tcW w:w="18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8681ED" w14:textId="77777777" w:rsidR="00810464" w:rsidRPr="0096125F" w:rsidRDefault="00810464" w:rsidP="00810464">
            <w:r w:rsidRPr="0096125F">
              <w:t>2006 Scheme</w:t>
            </w:r>
          </w:p>
        </w:tc>
        <w:tc>
          <w:tcPr>
            <w:tcW w:w="18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33376B" w14:textId="77777777" w:rsidR="00810464" w:rsidRPr="0096125F" w:rsidRDefault="00810464" w:rsidP="00810464">
            <w:r w:rsidRPr="0096125F">
              <w:t>Special Modified 2006 Scheme</w:t>
            </w:r>
          </w:p>
        </w:tc>
        <w:tc>
          <w:tcPr>
            <w:tcW w:w="1803" w:type="dxa"/>
            <w:tcBorders>
              <w:top w:val="single" w:sz="8" w:space="0" w:color="auto"/>
              <w:left w:val="nil"/>
              <w:bottom w:val="single" w:sz="8" w:space="0" w:color="auto"/>
              <w:right w:val="single" w:sz="8" w:space="0" w:color="auto"/>
            </w:tcBorders>
          </w:tcPr>
          <w:p w14:paraId="24E1C0F1" w14:textId="77777777" w:rsidR="00810464" w:rsidRPr="0096125F" w:rsidRDefault="00810464" w:rsidP="00810464">
            <w:r w:rsidRPr="0096125F">
              <w:t>2015 Scheme</w:t>
            </w:r>
          </w:p>
        </w:tc>
      </w:tr>
      <w:tr w:rsidR="00810464" w:rsidRPr="00EB45C6" w14:paraId="1DD937B1" w14:textId="77777777" w:rsidTr="00810464">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63443" w14:textId="77777777" w:rsidR="00810464" w:rsidRPr="0096125F" w:rsidRDefault="00810464" w:rsidP="00810464">
            <w:r w:rsidRPr="0096125F">
              <w:t>Death in service lump sum</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14:paraId="580FAE71" w14:textId="77777777" w:rsidR="00810464" w:rsidRPr="0096125F" w:rsidRDefault="00810464" w:rsidP="00810464">
            <w:r w:rsidRPr="0096125F">
              <w:t>2 x pensionable pay</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14:paraId="6CA3FACE" w14:textId="77777777" w:rsidR="00810464" w:rsidRPr="0096125F" w:rsidRDefault="00810464" w:rsidP="00810464">
            <w:r w:rsidRPr="0096125F">
              <w:t>3 x pensionable pay</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14:paraId="69D99995" w14:textId="77777777" w:rsidR="00810464" w:rsidRPr="0096125F" w:rsidRDefault="00810464" w:rsidP="00810464">
            <w:r w:rsidRPr="0096125F">
              <w:t>2 x pensionable pay</w:t>
            </w:r>
          </w:p>
        </w:tc>
        <w:tc>
          <w:tcPr>
            <w:tcW w:w="1803" w:type="dxa"/>
            <w:tcBorders>
              <w:top w:val="nil"/>
              <w:left w:val="nil"/>
              <w:bottom w:val="single" w:sz="8" w:space="0" w:color="auto"/>
              <w:right w:val="single" w:sz="8" w:space="0" w:color="auto"/>
            </w:tcBorders>
          </w:tcPr>
          <w:p w14:paraId="5BE5E6EF" w14:textId="77777777" w:rsidR="00810464" w:rsidRPr="00EB45C6" w:rsidRDefault="00810464" w:rsidP="00810464">
            <w:r w:rsidRPr="0096125F">
              <w:t>3 x pensionable pay</w:t>
            </w:r>
          </w:p>
        </w:tc>
      </w:tr>
    </w:tbl>
    <w:p w14:paraId="313A451D" w14:textId="77777777" w:rsidR="00810464" w:rsidRPr="00EB45C6" w:rsidRDefault="00810464" w:rsidP="00810464">
      <w:pPr>
        <w:pStyle w:val="ListParagraph"/>
        <w:ind w:left="1080"/>
        <w:rPr>
          <w:rFonts w:ascii="Arial" w:hAnsi="Arial" w:cs="Arial"/>
        </w:rPr>
      </w:pPr>
    </w:p>
    <w:p w14:paraId="237A2BC6" w14:textId="0C8198FE" w:rsidR="00810464" w:rsidRPr="0096125F" w:rsidRDefault="00810464" w:rsidP="00810464">
      <w:pPr>
        <w:pStyle w:val="ListParagraph"/>
        <w:ind w:left="1080"/>
        <w:rPr>
          <w:rFonts w:ascii="Arial" w:hAnsi="Arial" w:cs="Arial"/>
        </w:rPr>
      </w:pPr>
      <w:r w:rsidRPr="0096125F">
        <w:rPr>
          <w:rFonts w:ascii="Arial" w:hAnsi="Arial" w:cs="Arial"/>
        </w:rPr>
        <w:t xml:space="preserve">Members of the 2006 </w:t>
      </w:r>
      <w:r w:rsidR="00A96A1B" w:rsidRPr="0096125F">
        <w:rPr>
          <w:rFonts w:ascii="Arial" w:hAnsi="Arial" w:cs="Arial"/>
        </w:rPr>
        <w:t>S</w:t>
      </w:r>
      <w:r w:rsidRPr="0096125F">
        <w:rPr>
          <w:rFonts w:ascii="Arial" w:hAnsi="Arial" w:cs="Arial"/>
        </w:rPr>
        <w:t xml:space="preserve">cheme (which includes special and standard members) and the 2015 </w:t>
      </w:r>
      <w:r w:rsidR="00A96A1B" w:rsidRPr="0096125F">
        <w:rPr>
          <w:rFonts w:ascii="Arial" w:hAnsi="Arial" w:cs="Arial"/>
        </w:rPr>
        <w:t>S</w:t>
      </w:r>
      <w:r w:rsidRPr="0096125F">
        <w:rPr>
          <w:rFonts w:ascii="Arial" w:hAnsi="Arial" w:cs="Arial"/>
        </w:rPr>
        <w:t xml:space="preserve">cheme </w:t>
      </w:r>
      <w:r w:rsidR="007062E2" w:rsidRPr="0096125F">
        <w:rPr>
          <w:rFonts w:ascii="Arial" w:hAnsi="Arial" w:cs="Arial"/>
        </w:rPr>
        <w:t>can</w:t>
      </w:r>
      <w:r w:rsidRPr="0096125F">
        <w:rPr>
          <w:rFonts w:ascii="Arial" w:hAnsi="Arial" w:cs="Arial"/>
        </w:rPr>
        <w:t xml:space="preserve"> </w:t>
      </w:r>
      <w:r w:rsidR="007062E2" w:rsidRPr="0096125F">
        <w:rPr>
          <w:rFonts w:ascii="Arial" w:hAnsi="Arial" w:cs="Arial"/>
        </w:rPr>
        <w:t>fill in</w:t>
      </w:r>
      <w:r w:rsidRPr="0096125F">
        <w:rPr>
          <w:rFonts w:ascii="Arial" w:hAnsi="Arial" w:cs="Arial"/>
        </w:rPr>
        <w:t xml:space="preserve"> an </w:t>
      </w:r>
      <w:r w:rsidR="00A96A1B" w:rsidRPr="0096125F">
        <w:rPr>
          <w:rFonts w:ascii="Arial" w:hAnsi="Arial" w:cs="Arial"/>
        </w:rPr>
        <w:t>‘</w:t>
      </w:r>
      <w:r w:rsidRPr="0096125F">
        <w:rPr>
          <w:rFonts w:ascii="Arial" w:hAnsi="Arial" w:cs="Arial"/>
        </w:rPr>
        <w:t>expression of wish</w:t>
      </w:r>
      <w:r w:rsidR="00A96A1B" w:rsidRPr="0096125F">
        <w:rPr>
          <w:rFonts w:ascii="Arial" w:hAnsi="Arial" w:cs="Arial"/>
        </w:rPr>
        <w:t>’</w:t>
      </w:r>
      <w:r w:rsidRPr="0096125F">
        <w:rPr>
          <w:rFonts w:ascii="Arial" w:hAnsi="Arial" w:cs="Arial"/>
        </w:rPr>
        <w:t xml:space="preserve"> form for beneficiaries to receive the death in service lump sum, though </w:t>
      </w:r>
      <w:r w:rsidR="00B70D8C" w:rsidRPr="0096125F">
        <w:rPr>
          <w:rFonts w:ascii="Arial" w:hAnsi="Arial" w:cs="Arial"/>
        </w:rPr>
        <w:t xml:space="preserve">the </w:t>
      </w:r>
      <w:r w:rsidRPr="0096125F">
        <w:rPr>
          <w:rFonts w:ascii="Arial" w:hAnsi="Arial" w:cs="Arial"/>
        </w:rPr>
        <w:t>final d</w:t>
      </w:r>
      <w:r w:rsidR="00B70D8C" w:rsidRPr="0096125F">
        <w:rPr>
          <w:rFonts w:ascii="Arial" w:hAnsi="Arial" w:cs="Arial"/>
        </w:rPr>
        <w:t>ecision</w:t>
      </w:r>
      <w:r w:rsidRPr="0096125F">
        <w:rPr>
          <w:rFonts w:ascii="Arial" w:hAnsi="Arial" w:cs="Arial"/>
        </w:rPr>
        <w:t xml:space="preserve"> rests with the </w:t>
      </w:r>
      <w:r w:rsidR="00B70D8C" w:rsidRPr="0096125F">
        <w:rPr>
          <w:rFonts w:ascii="Arial" w:hAnsi="Arial" w:cs="Arial"/>
        </w:rPr>
        <w:t>f</w:t>
      </w:r>
      <w:r w:rsidRPr="0096125F">
        <w:rPr>
          <w:rFonts w:ascii="Arial" w:hAnsi="Arial" w:cs="Arial"/>
        </w:rPr>
        <w:t xml:space="preserve">ire </w:t>
      </w:r>
      <w:r w:rsidR="00B70D8C" w:rsidRPr="0096125F">
        <w:rPr>
          <w:rFonts w:ascii="Arial" w:hAnsi="Arial" w:cs="Arial"/>
        </w:rPr>
        <w:t>and r</w:t>
      </w:r>
      <w:r w:rsidRPr="0096125F">
        <w:rPr>
          <w:rFonts w:ascii="Arial" w:hAnsi="Arial" w:cs="Arial"/>
        </w:rPr>
        <w:t>escue</w:t>
      </w:r>
      <w:r w:rsidR="008E69A3" w:rsidRPr="0096125F">
        <w:rPr>
          <w:rFonts w:ascii="Arial" w:hAnsi="Arial" w:cs="Arial"/>
        </w:rPr>
        <w:t xml:space="preserve"> </w:t>
      </w:r>
      <w:r w:rsidR="00B70D8C" w:rsidRPr="0096125F">
        <w:rPr>
          <w:rFonts w:ascii="Arial" w:hAnsi="Arial" w:cs="Arial"/>
        </w:rPr>
        <w:t>a</w:t>
      </w:r>
      <w:r w:rsidR="008E69A3" w:rsidRPr="0096125F">
        <w:rPr>
          <w:rFonts w:ascii="Arial" w:hAnsi="Arial" w:cs="Arial"/>
        </w:rPr>
        <w:t>uthority</w:t>
      </w:r>
      <w:r w:rsidRPr="0096125F">
        <w:rPr>
          <w:rFonts w:ascii="Arial" w:hAnsi="Arial" w:cs="Arial"/>
        </w:rPr>
        <w:t>.</w:t>
      </w:r>
    </w:p>
    <w:p w14:paraId="20EE1449" w14:textId="77777777" w:rsidR="00810464" w:rsidRPr="0096125F" w:rsidRDefault="00810464" w:rsidP="00810464">
      <w:pPr>
        <w:pStyle w:val="ListParagraph"/>
        <w:ind w:left="1080"/>
        <w:rPr>
          <w:rFonts w:ascii="Arial" w:hAnsi="Arial" w:cs="Arial"/>
        </w:rPr>
      </w:pPr>
    </w:p>
    <w:p w14:paraId="688D07B0" w14:textId="77777777" w:rsidR="00810464" w:rsidRPr="0096125F" w:rsidRDefault="00810464" w:rsidP="00810464">
      <w:pPr>
        <w:pStyle w:val="ListParagraph"/>
        <w:ind w:left="1080"/>
        <w:rPr>
          <w:rFonts w:ascii="Arial" w:hAnsi="Arial" w:cs="Arial"/>
        </w:rPr>
      </w:pPr>
      <w:r w:rsidRPr="0096125F">
        <w:rPr>
          <w:rFonts w:ascii="Arial" w:hAnsi="Arial" w:cs="Arial"/>
          <w:color w:val="FF0000"/>
        </w:rPr>
        <w:t>[</w:t>
      </w:r>
      <w:r w:rsidRPr="0096125F">
        <w:rPr>
          <w:rFonts w:ascii="Arial" w:hAnsi="Arial" w:cs="Arial"/>
        </w:rPr>
        <w:t>Each authority to add their own instructions on how a member can access the form or make any amendments to their decision</w:t>
      </w:r>
      <w:r w:rsidRPr="0096125F">
        <w:rPr>
          <w:rFonts w:ascii="Arial" w:hAnsi="Arial" w:cs="Arial"/>
          <w:color w:val="FF0000"/>
        </w:rPr>
        <w:t>]</w:t>
      </w:r>
    </w:p>
    <w:p w14:paraId="3C57EED7" w14:textId="13761837" w:rsidR="00810464" w:rsidRPr="00EB45C6" w:rsidRDefault="00F27750" w:rsidP="00810464">
      <w:pPr>
        <w:pStyle w:val="ListParagraph"/>
        <w:ind w:left="1080"/>
        <w:rPr>
          <w:rFonts w:ascii="Arial" w:hAnsi="Arial" w:cs="Arial"/>
        </w:rPr>
      </w:pPr>
      <w:r w:rsidRPr="0096125F">
        <w:rPr>
          <w:rFonts w:ascii="Arial" w:hAnsi="Arial" w:cs="Arial"/>
        </w:rPr>
        <w:t>T</w:t>
      </w:r>
      <w:r w:rsidR="00810464" w:rsidRPr="0096125F">
        <w:rPr>
          <w:rFonts w:ascii="Arial" w:hAnsi="Arial" w:cs="Arial"/>
        </w:rPr>
        <w:t xml:space="preserve">he 1992 </w:t>
      </w:r>
      <w:r w:rsidR="00BD3EB3" w:rsidRPr="0096125F">
        <w:rPr>
          <w:rFonts w:ascii="Arial" w:hAnsi="Arial" w:cs="Arial"/>
        </w:rPr>
        <w:t>S</w:t>
      </w:r>
      <w:r w:rsidR="00810464" w:rsidRPr="0096125F">
        <w:rPr>
          <w:rFonts w:ascii="Arial" w:hAnsi="Arial" w:cs="Arial"/>
        </w:rPr>
        <w:t xml:space="preserve">cheme </w:t>
      </w:r>
      <w:r w:rsidRPr="0096125F">
        <w:rPr>
          <w:rFonts w:ascii="Arial" w:hAnsi="Arial" w:cs="Arial"/>
        </w:rPr>
        <w:t xml:space="preserve">does not have the option to </w:t>
      </w:r>
      <w:r w:rsidR="00810464" w:rsidRPr="0096125F">
        <w:rPr>
          <w:rFonts w:ascii="Arial" w:hAnsi="Arial" w:cs="Arial"/>
        </w:rPr>
        <w:t>nominat</w:t>
      </w:r>
      <w:r w:rsidRPr="0096125F">
        <w:rPr>
          <w:rFonts w:ascii="Arial" w:hAnsi="Arial" w:cs="Arial"/>
        </w:rPr>
        <w:t>e a beneficiary</w:t>
      </w:r>
      <w:r w:rsidR="00810464" w:rsidRPr="0096125F">
        <w:rPr>
          <w:rFonts w:ascii="Arial" w:hAnsi="Arial" w:cs="Arial"/>
        </w:rPr>
        <w:t>. Any death in service lump sum is pa</w:t>
      </w:r>
      <w:r w:rsidR="00BD3EB3" w:rsidRPr="0096125F">
        <w:rPr>
          <w:rFonts w:ascii="Arial" w:hAnsi="Arial" w:cs="Arial"/>
        </w:rPr>
        <w:t>id</w:t>
      </w:r>
      <w:r w:rsidR="00810464" w:rsidRPr="0096125F">
        <w:rPr>
          <w:rFonts w:ascii="Arial" w:hAnsi="Arial" w:cs="Arial"/>
        </w:rPr>
        <w:t xml:space="preserve"> only to a surviving </w:t>
      </w:r>
      <w:r w:rsidR="00A96A1B" w:rsidRPr="0096125F">
        <w:rPr>
          <w:rFonts w:ascii="Arial" w:hAnsi="Arial" w:cs="Arial"/>
        </w:rPr>
        <w:t>h</w:t>
      </w:r>
      <w:r w:rsidR="00BD3EB3" w:rsidRPr="0096125F">
        <w:rPr>
          <w:rFonts w:ascii="Arial" w:hAnsi="Arial" w:cs="Arial"/>
        </w:rPr>
        <w:t>u</w:t>
      </w:r>
      <w:r w:rsidR="00A96A1B" w:rsidRPr="0096125F">
        <w:rPr>
          <w:rFonts w:ascii="Arial" w:hAnsi="Arial" w:cs="Arial"/>
        </w:rPr>
        <w:t>sband or wife</w:t>
      </w:r>
      <w:r w:rsidR="00810464" w:rsidRPr="0096125F">
        <w:rPr>
          <w:rFonts w:ascii="Arial" w:hAnsi="Arial" w:cs="Arial"/>
        </w:rPr>
        <w:t xml:space="preserve"> or in line with the </w:t>
      </w:r>
      <w:r w:rsidR="00B70D8C" w:rsidRPr="0096125F">
        <w:rPr>
          <w:rFonts w:ascii="Arial" w:hAnsi="Arial" w:cs="Arial"/>
        </w:rPr>
        <w:t>f</w:t>
      </w:r>
      <w:r w:rsidR="00810464" w:rsidRPr="0096125F">
        <w:rPr>
          <w:rFonts w:ascii="Arial" w:hAnsi="Arial" w:cs="Arial"/>
        </w:rPr>
        <w:t>irefighter’s estate.</w:t>
      </w:r>
      <w:r w:rsidR="00810464" w:rsidRPr="00EB45C6">
        <w:rPr>
          <w:rFonts w:ascii="Arial" w:hAnsi="Arial" w:cs="Arial"/>
        </w:rPr>
        <w:t xml:space="preserve">  </w:t>
      </w:r>
    </w:p>
    <w:p w14:paraId="1472815B" w14:textId="77777777" w:rsidR="00810464" w:rsidRPr="00EB45C6" w:rsidRDefault="00810464" w:rsidP="00810464">
      <w:pPr>
        <w:pStyle w:val="ListParagraph"/>
        <w:ind w:left="1080"/>
        <w:rPr>
          <w:rFonts w:ascii="Arial" w:hAnsi="Arial" w:cs="Arial"/>
        </w:rPr>
      </w:pPr>
      <w:r w:rsidRPr="00EB45C6">
        <w:rPr>
          <w:rFonts w:ascii="Arial" w:hAnsi="Arial" w:cs="Arial"/>
        </w:rPr>
        <w:t xml:space="preserve"> </w:t>
      </w:r>
    </w:p>
    <w:p w14:paraId="07D92BF8" w14:textId="77777777" w:rsidR="00E13B89" w:rsidRPr="00EB45C6" w:rsidRDefault="00E13B89" w:rsidP="00C676DE">
      <w:pPr>
        <w:ind w:left="720"/>
        <w:rPr>
          <w:rFonts w:ascii="Arial" w:hAnsi="Arial" w:cs="Arial"/>
        </w:rPr>
      </w:pPr>
    </w:p>
    <w:p w14:paraId="31788D81" w14:textId="77777777" w:rsidR="00A338DA" w:rsidRPr="00EB45C6" w:rsidRDefault="00A338DA">
      <w:pPr>
        <w:rPr>
          <w:rFonts w:ascii="Arial" w:hAnsi="Arial" w:cs="Arial"/>
          <w:b/>
        </w:rPr>
      </w:pPr>
      <w:r w:rsidRPr="00EB45C6">
        <w:rPr>
          <w:rFonts w:ascii="Arial" w:hAnsi="Arial" w:cs="Arial"/>
          <w:b/>
        </w:rPr>
        <w:br w:type="page"/>
      </w:r>
    </w:p>
    <w:p w14:paraId="78D9617B" w14:textId="77777777" w:rsidR="004678DC" w:rsidRPr="00EB45C6" w:rsidRDefault="004678DC">
      <w:pPr>
        <w:rPr>
          <w:rFonts w:ascii="Arial" w:hAnsi="Arial" w:cs="Arial"/>
          <w:b/>
        </w:rPr>
      </w:pPr>
      <w:bookmarkStart w:id="7" w:name="AnnexG"/>
    </w:p>
    <w:p w14:paraId="467DA0CC" w14:textId="77777777" w:rsidR="00A338DA" w:rsidRPr="0096125F" w:rsidRDefault="00A338DA" w:rsidP="00C676DE">
      <w:pPr>
        <w:ind w:firstLine="720"/>
        <w:rPr>
          <w:rFonts w:ascii="Arial" w:hAnsi="Arial" w:cs="Arial"/>
          <w:b/>
        </w:rPr>
      </w:pPr>
      <w:r w:rsidRPr="0096125F">
        <w:rPr>
          <w:rFonts w:ascii="Arial" w:hAnsi="Arial" w:cs="Arial"/>
          <w:b/>
        </w:rPr>
        <w:t>Annex G</w:t>
      </w:r>
      <w:r w:rsidR="00E13B89" w:rsidRPr="0096125F">
        <w:rPr>
          <w:rFonts w:ascii="Arial" w:hAnsi="Arial" w:cs="Arial"/>
          <w:b/>
        </w:rPr>
        <w:t xml:space="preserve"> </w:t>
      </w:r>
      <w:r w:rsidR="004678DC" w:rsidRPr="0096125F">
        <w:rPr>
          <w:rFonts w:ascii="Arial" w:hAnsi="Arial" w:cs="Arial"/>
          <w:b/>
        </w:rPr>
        <w:t>–</w:t>
      </w:r>
      <w:r w:rsidR="00E13B89" w:rsidRPr="0096125F">
        <w:rPr>
          <w:rFonts w:ascii="Arial" w:hAnsi="Arial" w:cs="Arial"/>
          <w:b/>
        </w:rPr>
        <w:t xml:space="preserve"> </w:t>
      </w:r>
      <w:r w:rsidR="004678DC" w:rsidRPr="0096125F">
        <w:rPr>
          <w:rFonts w:ascii="Arial" w:hAnsi="Arial" w:cs="Arial"/>
          <w:b/>
        </w:rPr>
        <w:t>Notes on a</w:t>
      </w:r>
      <w:r w:rsidR="00E13B89" w:rsidRPr="0096125F">
        <w:rPr>
          <w:rFonts w:ascii="Arial" w:hAnsi="Arial" w:cs="Arial"/>
          <w:b/>
        </w:rPr>
        <w:t>djustments</w:t>
      </w:r>
      <w:r w:rsidR="004678DC" w:rsidRPr="0096125F">
        <w:rPr>
          <w:rFonts w:ascii="Arial" w:hAnsi="Arial" w:cs="Arial"/>
          <w:b/>
        </w:rPr>
        <w:t xml:space="preserve"> to your pension</w:t>
      </w:r>
    </w:p>
    <w:bookmarkEnd w:id="7"/>
    <w:p w14:paraId="5C8E885A" w14:textId="77777777" w:rsidR="00A338DA" w:rsidRPr="0096125F" w:rsidRDefault="00A338DA">
      <w:pPr>
        <w:rPr>
          <w:rFonts w:ascii="Arial" w:hAnsi="Arial" w:cs="Arial"/>
          <w:b/>
        </w:rPr>
      </w:pPr>
    </w:p>
    <w:p w14:paraId="6311C128" w14:textId="77777777" w:rsidR="00A338DA" w:rsidRPr="0096125F" w:rsidRDefault="00A338DA" w:rsidP="00C676DE">
      <w:pPr>
        <w:ind w:firstLine="720"/>
        <w:rPr>
          <w:rFonts w:ascii="Arial" w:hAnsi="Arial" w:cs="Arial"/>
        </w:rPr>
      </w:pPr>
      <w:r w:rsidRPr="0096125F">
        <w:rPr>
          <w:rFonts w:ascii="Arial" w:hAnsi="Arial" w:cs="Arial"/>
        </w:rPr>
        <w:t>Your pension may be adjusted by any of the following</w:t>
      </w:r>
      <w:r w:rsidR="007814DE" w:rsidRPr="0096125F">
        <w:rPr>
          <w:rFonts w:ascii="Arial" w:hAnsi="Arial" w:cs="Arial"/>
        </w:rPr>
        <w:t>.</w:t>
      </w:r>
    </w:p>
    <w:p w14:paraId="3B2BFAEA" w14:textId="77777777" w:rsidR="00A338DA" w:rsidRPr="0096125F" w:rsidRDefault="00A338DA" w:rsidP="00A338DA">
      <w:pPr>
        <w:pStyle w:val="ListParagraph"/>
        <w:ind w:left="1440"/>
        <w:rPr>
          <w:rFonts w:ascii="Arial" w:hAnsi="Arial" w:cs="Arial"/>
        </w:rPr>
      </w:pPr>
    </w:p>
    <w:p w14:paraId="2145C59E" w14:textId="77777777" w:rsidR="00A338DA" w:rsidRPr="0096125F" w:rsidRDefault="00A338DA" w:rsidP="00C676DE">
      <w:pPr>
        <w:pStyle w:val="ListParagraph"/>
        <w:numPr>
          <w:ilvl w:val="0"/>
          <w:numId w:val="37"/>
        </w:numPr>
        <w:rPr>
          <w:rFonts w:ascii="Arial" w:hAnsi="Arial" w:cs="Arial"/>
        </w:rPr>
      </w:pPr>
      <w:r w:rsidRPr="0096125F">
        <w:rPr>
          <w:rFonts w:ascii="Arial" w:hAnsi="Arial" w:cs="Arial"/>
        </w:rPr>
        <w:t xml:space="preserve">Actuarial reduction </w:t>
      </w:r>
      <w:r w:rsidRPr="0096125F">
        <w:rPr>
          <w:rFonts w:ascii="High Tower Text" w:hAnsi="High Tower Text" w:cs="Arial"/>
        </w:rPr>
        <w:t>–</w:t>
      </w:r>
      <w:r w:rsidRPr="0096125F">
        <w:rPr>
          <w:rFonts w:ascii="Arial" w:hAnsi="Arial" w:cs="Arial"/>
        </w:rPr>
        <w:t xml:space="preserve"> the figures quoted may be reduced if you take them before your </w:t>
      </w:r>
      <w:hyperlink w:anchor="Deferredpensionage" w:history="1">
        <w:r w:rsidRPr="0096125F">
          <w:rPr>
            <w:rStyle w:val="Hyperlink"/>
            <w:rFonts w:ascii="Arial" w:hAnsi="Arial" w:cs="Arial"/>
          </w:rPr>
          <w:t>deferred pension age</w:t>
        </w:r>
      </w:hyperlink>
      <w:r w:rsidRPr="0096125F">
        <w:rPr>
          <w:rFonts w:ascii="Arial" w:hAnsi="Arial" w:cs="Arial"/>
        </w:rPr>
        <w:t>.</w:t>
      </w:r>
    </w:p>
    <w:p w14:paraId="0CBAF360" w14:textId="77777777" w:rsidR="00A338DA" w:rsidRPr="0096125F" w:rsidRDefault="00A338DA" w:rsidP="00A338DA">
      <w:pPr>
        <w:pStyle w:val="ListParagraph"/>
        <w:ind w:left="1440"/>
        <w:rPr>
          <w:rFonts w:ascii="Arial" w:hAnsi="Arial" w:cs="Arial"/>
        </w:rPr>
      </w:pPr>
    </w:p>
    <w:p w14:paraId="7B176D75" w14:textId="40DE0131" w:rsidR="00A338DA" w:rsidRPr="0096125F" w:rsidRDefault="00A338DA" w:rsidP="00C676DE">
      <w:pPr>
        <w:pStyle w:val="ListParagraph"/>
        <w:numPr>
          <w:ilvl w:val="0"/>
          <w:numId w:val="37"/>
        </w:numPr>
        <w:rPr>
          <w:rFonts w:ascii="Arial" w:hAnsi="Arial" w:cs="Arial"/>
        </w:rPr>
      </w:pPr>
      <w:r w:rsidRPr="0096125F">
        <w:rPr>
          <w:rFonts w:ascii="Arial" w:hAnsi="Arial" w:cs="Arial"/>
        </w:rPr>
        <w:t xml:space="preserve">Scheme Pays – if you have </w:t>
      </w:r>
      <w:r w:rsidR="007814DE" w:rsidRPr="0096125F">
        <w:rPr>
          <w:rFonts w:ascii="Arial" w:hAnsi="Arial" w:cs="Arial"/>
        </w:rPr>
        <w:t xml:space="preserve">chosen </w:t>
      </w:r>
      <w:r w:rsidRPr="0096125F">
        <w:rPr>
          <w:rFonts w:ascii="Arial" w:hAnsi="Arial" w:cs="Arial"/>
        </w:rPr>
        <w:t xml:space="preserve">to use Scheme Pays (where you pay an annual allowance charge from your pension scheme), </w:t>
      </w:r>
      <w:r w:rsidR="00975CEB" w:rsidRPr="0096125F">
        <w:rPr>
          <w:rFonts w:ascii="Arial" w:hAnsi="Arial" w:cs="Arial"/>
        </w:rPr>
        <w:t xml:space="preserve">this debit is included on </w:t>
      </w:r>
      <w:r w:rsidR="000071CB" w:rsidRPr="0096125F">
        <w:rPr>
          <w:rFonts w:ascii="Arial" w:hAnsi="Arial" w:cs="Arial"/>
        </w:rPr>
        <w:t>your</w:t>
      </w:r>
      <w:r w:rsidR="00975CEB" w:rsidRPr="0096125F">
        <w:rPr>
          <w:rFonts w:ascii="Arial" w:hAnsi="Arial" w:cs="Arial"/>
        </w:rPr>
        <w:t xml:space="preserve"> statement and </w:t>
      </w:r>
      <w:r w:rsidR="000071CB" w:rsidRPr="0096125F">
        <w:rPr>
          <w:rFonts w:ascii="Arial" w:hAnsi="Arial" w:cs="Arial"/>
        </w:rPr>
        <w:t>the</w:t>
      </w:r>
      <w:r w:rsidR="00975CEB" w:rsidRPr="0096125F">
        <w:rPr>
          <w:rFonts w:ascii="Arial" w:hAnsi="Arial" w:cs="Arial"/>
        </w:rPr>
        <w:t xml:space="preserve"> figures quoted have been reduced to meet the charge.  This will be recalculated when you take your pension.</w:t>
      </w:r>
    </w:p>
    <w:p w14:paraId="4CCF1B90" w14:textId="77777777" w:rsidR="00A338DA" w:rsidRPr="0096125F" w:rsidRDefault="00A338DA" w:rsidP="00A338DA">
      <w:pPr>
        <w:pStyle w:val="ListParagraph"/>
        <w:ind w:left="1440"/>
        <w:rPr>
          <w:rFonts w:ascii="Arial" w:hAnsi="Arial" w:cs="Arial"/>
        </w:rPr>
      </w:pPr>
    </w:p>
    <w:p w14:paraId="4061391B" w14:textId="04150388" w:rsidR="00A338DA" w:rsidRPr="0096125F" w:rsidRDefault="00A338DA" w:rsidP="00C676DE">
      <w:pPr>
        <w:pStyle w:val="ListParagraph"/>
        <w:numPr>
          <w:ilvl w:val="0"/>
          <w:numId w:val="37"/>
        </w:numPr>
        <w:rPr>
          <w:rFonts w:ascii="Arial" w:hAnsi="Arial" w:cs="Arial"/>
        </w:rPr>
      </w:pPr>
      <w:r w:rsidRPr="0096125F">
        <w:rPr>
          <w:rFonts w:ascii="Arial" w:hAnsi="Arial" w:cs="Arial"/>
        </w:rPr>
        <w:t>Pension sharing order – if a pension sharing order or earmarking order following a divorce or a dissolution of a civil partnership applies to your pension benefits,</w:t>
      </w:r>
      <w:r w:rsidR="00975CEB" w:rsidRPr="0096125F">
        <w:rPr>
          <w:rFonts w:ascii="Arial" w:hAnsi="Arial" w:cs="Arial"/>
        </w:rPr>
        <w:t xml:space="preserve"> this debit is included on the statement and </w:t>
      </w:r>
      <w:r w:rsidR="000071CB" w:rsidRPr="0096125F">
        <w:rPr>
          <w:rFonts w:ascii="Arial" w:hAnsi="Arial" w:cs="Arial"/>
        </w:rPr>
        <w:t>the</w:t>
      </w:r>
      <w:r w:rsidR="00975CEB" w:rsidRPr="0096125F">
        <w:rPr>
          <w:rFonts w:ascii="Arial" w:hAnsi="Arial" w:cs="Arial"/>
        </w:rPr>
        <w:t xml:space="preserve"> figures quoted have been reduced to meet the charge</w:t>
      </w:r>
      <w:r w:rsidRPr="0096125F">
        <w:rPr>
          <w:rFonts w:ascii="Arial" w:hAnsi="Arial" w:cs="Arial"/>
        </w:rPr>
        <w:t xml:space="preserve">.  The amount of the reduction will be </w:t>
      </w:r>
      <w:r w:rsidR="00CC2000" w:rsidRPr="0096125F">
        <w:rPr>
          <w:rFonts w:ascii="Arial" w:hAnsi="Arial" w:cs="Arial"/>
        </w:rPr>
        <w:t>re</w:t>
      </w:r>
      <w:r w:rsidRPr="0096125F">
        <w:rPr>
          <w:rFonts w:ascii="Arial" w:hAnsi="Arial" w:cs="Arial"/>
        </w:rPr>
        <w:t>calculated when you take your benefits.</w:t>
      </w:r>
    </w:p>
    <w:p w14:paraId="6CD899D2" w14:textId="77777777" w:rsidR="00A338DA" w:rsidRPr="0096125F" w:rsidRDefault="00A338DA" w:rsidP="00A338DA">
      <w:pPr>
        <w:pStyle w:val="ListParagraph"/>
        <w:rPr>
          <w:rFonts w:ascii="Arial" w:hAnsi="Arial" w:cs="Arial"/>
        </w:rPr>
      </w:pPr>
    </w:p>
    <w:p w14:paraId="4C920566" w14:textId="5E56E6F9" w:rsidR="00A338DA" w:rsidRPr="0096125F" w:rsidRDefault="00A338DA" w:rsidP="00C676DE">
      <w:pPr>
        <w:pStyle w:val="ListParagraph"/>
        <w:numPr>
          <w:ilvl w:val="0"/>
          <w:numId w:val="37"/>
        </w:numPr>
        <w:rPr>
          <w:rFonts w:ascii="Arial" w:hAnsi="Arial" w:cs="Arial"/>
        </w:rPr>
      </w:pPr>
      <w:r w:rsidRPr="0096125F">
        <w:rPr>
          <w:rFonts w:ascii="Arial" w:hAnsi="Arial" w:cs="Arial"/>
        </w:rPr>
        <w:t xml:space="preserve">Split pensions – the figures on the statement do not take account of any adjustment that may be made </w:t>
      </w:r>
      <w:r w:rsidR="000071CB" w:rsidRPr="0096125F">
        <w:rPr>
          <w:rFonts w:ascii="Arial" w:hAnsi="Arial" w:cs="Arial"/>
        </w:rPr>
        <w:t>when</w:t>
      </w:r>
      <w:r w:rsidRPr="0096125F">
        <w:rPr>
          <w:rFonts w:ascii="Arial" w:hAnsi="Arial" w:cs="Arial"/>
        </w:rPr>
        <w:t xml:space="preserve"> you retire to reflect a period at a higher pay.  If the split pension applies, it will be calculated when you take your pension.</w:t>
      </w:r>
    </w:p>
    <w:p w14:paraId="18E5FA7D" w14:textId="77777777" w:rsidR="00A338DA" w:rsidRPr="00EB45C6" w:rsidRDefault="00A338DA" w:rsidP="00A338DA">
      <w:pPr>
        <w:pStyle w:val="ListParagraph"/>
        <w:rPr>
          <w:rFonts w:ascii="Arial" w:hAnsi="Arial" w:cs="Arial"/>
          <w:color w:val="FF0000"/>
        </w:rPr>
      </w:pPr>
    </w:p>
    <w:p w14:paraId="49C75E7B" w14:textId="77777777" w:rsidR="002E7F73" w:rsidRPr="00EB45C6" w:rsidRDefault="002E7F73">
      <w:pPr>
        <w:rPr>
          <w:rFonts w:ascii="Arial" w:hAnsi="Arial" w:cs="Arial"/>
          <w:b/>
        </w:rPr>
      </w:pPr>
      <w:r w:rsidRPr="00EB45C6">
        <w:rPr>
          <w:rFonts w:ascii="Arial" w:hAnsi="Arial" w:cs="Arial"/>
          <w:b/>
        </w:rPr>
        <w:br w:type="page"/>
      </w:r>
    </w:p>
    <w:p w14:paraId="0080830F" w14:textId="77777777" w:rsidR="004678DC" w:rsidRPr="00EB45C6" w:rsidRDefault="004678DC" w:rsidP="00C676DE">
      <w:pPr>
        <w:ind w:firstLine="720"/>
        <w:rPr>
          <w:rFonts w:ascii="Arial" w:hAnsi="Arial" w:cs="Arial"/>
          <w:b/>
        </w:rPr>
      </w:pPr>
      <w:bookmarkStart w:id="8" w:name="AnnexH"/>
    </w:p>
    <w:p w14:paraId="5D3078EA" w14:textId="42AA2C60" w:rsidR="002E7F73" w:rsidRPr="0096125F" w:rsidRDefault="002E7F73" w:rsidP="00C676DE">
      <w:pPr>
        <w:ind w:firstLine="720"/>
        <w:rPr>
          <w:rFonts w:ascii="Arial" w:hAnsi="Arial" w:cs="Arial"/>
          <w:b/>
        </w:rPr>
      </w:pPr>
      <w:r w:rsidRPr="0096125F">
        <w:rPr>
          <w:rFonts w:ascii="Arial" w:hAnsi="Arial" w:cs="Arial"/>
          <w:b/>
        </w:rPr>
        <w:t xml:space="preserve">Annex H – </w:t>
      </w:r>
      <w:r w:rsidR="004678DC" w:rsidRPr="0096125F">
        <w:rPr>
          <w:rFonts w:ascii="Arial" w:hAnsi="Arial" w:cs="Arial"/>
          <w:b/>
        </w:rPr>
        <w:t xml:space="preserve">Notes on </w:t>
      </w:r>
      <w:r w:rsidR="00B70D8C" w:rsidRPr="0096125F">
        <w:rPr>
          <w:rFonts w:ascii="Arial" w:hAnsi="Arial" w:cs="Arial"/>
          <w:b/>
        </w:rPr>
        <w:t>p</w:t>
      </w:r>
      <w:r w:rsidRPr="0096125F">
        <w:rPr>
          <w:rFonts w:ascii="Arial" w:hAnsi="Arial" w:cs="Arial"/>
          <w:b/>
        </w:rPr>
        <w:t xml:space="preserve">ension </w:t>
      </w:r>
      <w:r w:rsidR="00B70D8C" w:rsidRPr="0096125F">
        <w:rPr>
          <w:rFonts w:ascii="Arial" w:hAnsi="Arial" w:cs="Arial"/>
          <w:b/>
        </w:rPr>
        <w:t>g</w:t>
      </w:r>
      <w:r w:rsidRPr="0096125F">
        <w:rPr>
          <w:rFonts w:ascii="Arial" w:hAnsi="Arial" w:cs="Arial"/>
          <w:b/>
        </w:rPr>
        <w:t>rowth</w:t>
      </w:r>
    </w:p>
    <w:bookmarkEnd w:id="8"/>
    <w:p w14:paraId="279B9821" w14:textId="0C3F7A1B" w:rsidR="002E7F73" w:rsidRPr="0096125F" w:rsidRDefault="002E7F73">
      <w:pPr>
        <w:rPr>
          <w:rFonts w:ascii="Arial" w:hAnsi="Arial" w:cs="Arial"/>
          <w:b/>
        </w:rPr>
      </w:pPr>
      <w:r w:rsidRPr="0096125F">
        <w:rPr>
          <w:rFonts w:ascii="Arial" w:hAnsi="Arial" w:cs="Arial"/>
          <w:b/>
        </w:rPr>
        <w:tab/>
        <w:t xml:space="preserve">Annual </w:t>
      </w:r>
      <w:r w:rsidR="00B70D8C" w:rsidRPr="0096125F">
        <w:rPr>
          <w:rFonts w:ascii="Arial" w:hAnsi="Arial" w:cs="Arial"/>
          <w:b/>
        </w:rPr>
        <w:t>a</w:t>
      </w:r>
      <w:r w:rsidRPr="0096125F">
        <w:rPr>
          <w:rFonts w:ascii="Arial" w:hAnsi="Arial" w:cs="Arial"/>
          <w:b/>
        </w:rPr>
        <w:t>llowance</w:t>
      </w:r>
    </w:p>
    <w:p w14:paraId="1727F73E" w14:textId="77777777" w:rsidR="002E7F73" w:rsidRPr="0096125F" w:rsidRDefault="002E7F73" w:rsidP="00C676DE">
      <w:pPr>
        <w:ind w:left="720"/>
        <w:rPr>
          <w:rFonts w:ascii="Arial" w:hAnsi="Arial" w:cs="Arial"/>
          <w:b/>
        </w:rPr>
      </w:pPr>
      <w:r w:rsidRPr="0096125F">
        <w:rPr>
          <w:rFonts w:ascii="Arial" w:hAnsi="Arial" w:cs="Arial"/>
        </w:rPr>
        <w:t>This is the amount your pension can increase</w:t>
      </w:r>
      <w:r w:rsidR="000071CB" w:rsidRPr="0096125F">
        <w:rPr>
          <w:rFonts w:ascii="Arial" w:hAnsi="Arial" w:cs="Arial"/>
        </w:rPr>
        <w:t xml:space="preserve"> by</w:t>
      </w:r>
      <w:r w:rsidRPr="0096125F">
        <w:rPr>
          <w:rFonts w:ascii="Arial" w:hAnsi="Arial" w:cs="Arial"/>
        </w:rPr>
        <w:t xml:space="preserve"> during the tax year without giving rise to a tax charge (although you can carry over three years’ previous unused allowance to offset the charge). Most people will not be affected, but if you have been contributing to the pension scheme for many years or have transferred in a large amount from a previous pension provider and are promoted and your pay increases, you may be affected.  </w:t>
      </w:r>
    </w:p>
    <w:p w14:paraId="7344C369" w14:textId="6DF7091C" w:rsidR="002E7F73" w:rsidRPr="0096125F" w:rsidRDefault="002E7F73" w:rsidP="00C676DE">
      <w:pPr>
        <w:pStyle w:val="ListParagraph"/>
        <w:numPr>
          <w:ilvl w:val="0"/>
          <w:numId w:val="28"/>
        </w:numPr>
        <w:rPr>
          <w:rFonts w:ascii="Arial" w:hAnsi="Arial" w:cs="Arial"/>
        </w:rPr>
      </w:pPr>
      <w:r w:rsidRPr="0096125F">
        <w:rPr>
          <w:rFonts w:ascii="Arial" w:hAnsi="Arial" w:cs="Arial"/>
        </w:rPr>
        <w:t xml:space="preserve">Standard </w:t>
      </w:r>
      <w:r w:rsidR="00FC3542" w:rsidRPr="0096125F">
        <w:rPr>
          <w:rFonts w:ascii="Arial" w:hAnsi="Arial" w:cs="Arial"/>
        </w:rPr>
        <w:t>a</w:t>
      </w:r>
      <w:r w:rsidRPr="0096125F">
        <w:rPr>
          <w:rFonts w:ascii="Arial" w:hAnsi="Arial" w:cs="Arial"/>
        </w:rPr>
        <w:t xml:space="preserve">nnual </w:t>
      </w:r>
      <w:r w:rsidR="00FC3542" w:rsidRPr="0096125F">
        <w:rPr>
          <w:rFonts w:ascii="Arial" w:hAnsi="Arial" w:cs="Arial"/>
        </w:rPr>
        <w:t>a</w:t>
      </w:r>
      <w:r w:rsidRPr="0096125F">
        <w:rPr>
          <w:rFonts w:ascii="Arial" w:hAnsi="Arial" w:cs="Arial"/>
        </w:rPr>
        <w:t>llowance</w:t>
      </w:r>
    </w:p>
    <w:p w14:paraId="300994B2" w14:textId="77777777" w:rsidR="002E7F73" w:rsidRPr="0096125F" w:rsidRDefault="002E7F73" w:rsidP="00C676DE">
      <w:pPr>
        <w:ind w:left="720" w:firstLine="360"/>
        <w:rPr>
          <w:rFonts w:ascii="Arial" w:hAnsi="Arial" w:cs="Arial"/>
        </w:rPr>
      </w:pPr>
      <w:r w:rsidRPr="0096125F">
        <w:rPr>
          <w:rFonts w:ascii="Arial" w:hAnsi="Arial" w:cs="Arial"/>
        </w:rPr>
        <w:t>The standard annual allowance for 201</w:t>
      </w:r>
      <w:r w:rsidR="009C2BAB" w:rsidRPr="0096125F">
        <w:rPr>
          <w:rFonts w:ascii="Arial" w:hAnsi="Arial" w:cs="Arial"/>
        </w:rPr>
        <w:t>7</w:t>
      </w:r>
      <w:r w:rsidRPr="0096125F">
        <w:rPr>
          <w:rFonts w:ascii="Arial" w:hAnsi="Arial" w:cs="Arial"/>
        </w:rPr>
        <w:t>/201</w:t>
      </w:r>
      <w:r w:rsidR="009C2BAB" w:rsidRPr="0096125F">
        <w:rPr>
          <w:rFonts w:ascii="Arial" w:hAnsi="Arial" w:cs="Arial"/>
        </w:rPr>
        <w:t>8</w:t>
      </w:r>
      <w:r w:rsidRPr="0096125F">
        <w:rPr>
          <w:rFonts w:ascii="Arial" w:hAnsi="Arial" w:cs="Arial"/>
        </w:rPr>
        <w:t xml:space="preserve"> was £40,000. </w:t>
      </w:r>
    </w:p>
    <w:p w14:paraId="7A9A4CBF" w14:textId="6D0B3380" w:rsidR="002E7F73" w:rsidRPr="0096125F" w:rsidRDefault="002E7F73" w:rsidP="00C676DE">
      <w:pPr>
        <w:pStyle w:val="ListParagraph"/>
        <w:numPr>
          <w:ilvl w:val="0"/>
          <w:numId w:val="28"/>
        </w:numPr>
        <w:rPr>
          <w:rFonts w:ascii="Arial" w:hAnsi="Arial" w:cs="Arial"/>
        </w:rPr>
      </w:pPr>
      <w:r w:rsidRPr="0096125F">
        <w:rPr>
          <w:rFonts w:ascii="Arial" w:hAnsi="Arial" w:cs="Arial"/>
        </w:rPr>
        <w:t xml:space="preserve">Tapered </w:t>
      </w:r>
      <w:r w:rsidR="00FC3542" w:rsidRPr="0096125F">
        <w:rPr>
          <w:rFonts w:ascii="Arial" w:hAnsi="Arial" w:cs="Arial"/>
        </w:rPr>
        <w:t>a</w:t>
      </w:r>
      <w:r w:rsidRPr="0096125F">
        <w:rPr>
          <w:rFonts w:ascii="Arial" w:hAnsi="Arial" w:cs="Arial"/>
        </w:rPr>
        <w:t xml:space="preserve">nnual </w:t>
      </w:r>
      <w:r w:rsidR="00FC3542" w:rsidRPr="0096125F">
        <w:rPr>
          <w:rFonts w:ascii="Arial" w:hAnsi="Arial" w:cs="Arial"/>
        </w:rPr>
        <w:t>a</w:t>
      </w:r>
      <w:r w:rsidRPr="0096125F">
        <w:rPr>
          <w:rFonts w:ascii="Arial" w:hAnsi="Arial" w:cs="Arial"/>
        </w:rPr>
        <w:t>llowance</w:t>
      </w:r>
    </w:p>
    <w:p w14:paraId="0C7F44A9" w14:textId="61C39E66" w:rsidR="002E7F73" w:rsidRPr="0096125F" w:rsidRDefault="002E7F73" w:rsidP="00C676DE">
      <w:pPr>
        <w:ind w:left="1080"/>
        <w:rPr>
          <w:rFonts w:ascii="Arial" w:hAnsi="Arial" w:cs="Arial"/>
        </w:rPr>
      </w:pPr>
      <w:r w:rsidRPr="0096125F">
        <w:rPr>
          <w:rFonts w:ascii="Arial" w:hAnsi="Arial" w:cs="Arial"/>
        </w:rPr>
        <w:t xml:space="preserve">If you have taxable income </w:t>
      </w:r>
      <w:r w:rsidR="000071CB" w:rsidRPr="0096125F">
        <w:rPr>
          <w:rFonts w:ascii="Arial" w:hAnsi="Arial" w:cs="Arial"/>
        </w:rPr>
        <w:t xml:space="preserve">of </w:t>
      </w:r>
      <w:r w:rsidRPr="0096125F">
        <w:rPr>
          <w:rFonts w:ascii="Arial" w:hAnsi="Arial" w:cs="Arial"/>
        </w:rPr>
        <w:t>over £150,000</w:t>
      </w:r>
      <w:r w:rsidR="00FC3542" w:rsidRPr="0096125F">
        <w:rPr>
          <w:rFonts w:ascii="Arial" w:hAnsi="Arial" w:cs="Arial"/>
        </w:rPr>
        <w:t>,</w:t>
      </w:r>
      <w:r w:rsidRPr="0096125F">
        <w:rPr>
          <w:rFonts w:ascii="Arial" w:hAnsi="Arial" w:cs="Arial"/>
        </w:rPr>
        <w:t xml:space="preserve"> a tapered annual allowance of between £40,000 </w:t>
      </w:r>
      <w:r w:rsidR="00FE1450" w:rsidRPr="0096125F">
        <w:rPr>
          <w:rFonts w:ascii="Arial" w:hAnsi="Arial" w:cs="Arial"/>
        </w:rPr>
        <w:t>and</w:t>
      </w:r>
      <w:r w:rsidRPr="0096125F">
        <w:rPr>
          <w:rFonts w:ascii="Arial" w:hAnsi="Arial" w:cs="Arial"/>
        </w:rPr>
        <w:t xml:space="preserve"> £10,000</w:t>
      </w:r>
      <w:r w:rsidR="00FC3542" w:rsidRPr="0096125F">
        <w:rPr>
          <w:rFonts w:ascii="Arial" w:hAnsi="Arial" w:cs="Arial"/>
        </w:rPr>
        <w:t xml:space="preserve"> may apply</w:t>
      </w:r>
      <w:r w:rsidRPr="0096125F">
        <w:rPr>
          <w:rFonts w:ascii="Arial" w:hAnsi="Arial" w:cs="Arial"/>
        </w:rPr>
        <w:t>.</w:t>
      </w:r>
    </w:p>
    <w:p w14:paraId="0979B1E2" w14:textId="77777777" w:rsidR="002E7F73" w:rsidRPr="00EB45C6" w:rsidRDefault="002E7F73" w:rsidP="00F044CB">
      <w:pPr>
        <w:ind w:left="720"/>
        <w:rPr>
          <w:rFonts w:ascii="Arial" w:hAnsi="Arial" w:cs="Arial"/>
        </w:rPr>
      </w:pPr>
      <w:r w:rsidRPr="0096125F">
        <w:rPr>
          <w:rFonts w:ascii="Arial" w:hAnsi="Arial" w:cs="Arial"/>
        </w:rPr>
        <w:t xml:space="preserve">To calculate your annual allowance for the scheme year, you must multiply your </w:t>
      </w:r>
      <w:hyperlink w:anchor="pensiongrowth" w:history="1">
        <w:r w:rsidRPr="0096125F">
          <w:rPr>
            <w:rStyle w:val="Hyperlink"/>
            <w:rFonts w:ascii="Arial" w:hAnsi="Arial" w:cs="Arial"/>
          </w:rPr>
          <w:t>pension growth</w:t>
        </w:r>
      </w:hyperlink>
      <w:r w:rsidRPr="0096125F">
        <w:rPr>
          <w:rFonts w:ascii="Arial" w:hAnsi="Arial" w:cs="Arial"/>
        </w:rPr>
        <w:t xml:space="preserve"> by 16.</w:t>
      </w:r>
      <w:r w:rsidRPr="00EB45C6">
        <w:rPr>
          <w:rFonts w:ascii="Arial" w:hAnsi="Arial" w:cs="Arial"/>
        </w:rPr>
        <w:t xml:space="preserve"> </w:t>
      </w:r>
    </w:p>
    <w:p w14:paraId="1CA9DE35" w14:textId="77777777" w:rsidR="002E7F73" w:rsidRPr="0096125F" w:rsidRDefault="002E7F73" w:rsidP="002E7F73">
      <w:pPr>
        <w:ind w:firstLine="720"/>
        <w:rPr>
          <w:rFonts w:ascii="Arial" w:hAnsi="Arial" w:cs="Arial"/>
          <w:b/>
        </w:rPr>
      </w:pPr>
      <w:r w:rsidRPr="0096125F">
        <w:rPr>
          <w:rFonts w:ascii="Arial" w:hAnsi="Arial" w:cs="Arial"/>
          <w:b/>
        </w:rPr>
        <w:t>Example</w:t>
      </w:r>
    </w:p>
    <w:p w14:paraId="3BBE4616" w14:textId="77777777" w:rsidR="002E7F73" w:rsidRPr="0096125F" w:rsidRDefault="002E7F73" w:rsidP="002E7F73">
      <w:pPr>
        <w:ind w:left="1080"/>
        <w:rPr>
          <w:rFonts w:ascii="Arial" w:hAnsi="Arial" w:cs="Arial"/>
        </w:rPr>
      </w:pPr>
      <w:r w:rsidRPr="0096125F">
        <w:rPr>
          <w:rFonts w:ascii="Arial" w:hAnsi="Arial" w:cs="Arial"/>
        </w:rPr>
        <w:t xml:space="preserve">Annual pension at </w:t>
      </w:r>
      <w:r w:rsidR="00351CC7" w:rsidRPr="0096125F">
        <w:rPr>
          <w:rFonts w:ascii="Arial" w:hAnsi="Arial" w:cs="Arial"/>
        </w:rPr>
        <w:t>6 April 201</w:t>
      </w:r>
      <w:r w:rsidR="009C2BAB" w:rsidRPr="0096125F">
        <w:rPr>
          <w:rFonts w:ascii="Arial" w:hAnsi="Arial" w:cs="Arial"/>
        </w:rPr>
        <w:t>7</w:t>
      </w:r>
      <w:r w:rsidRPr="0096125F">
        <w:rPr>
          <w:rFonts w:ascii="Arial" w:hAnsi="Arial" w:cs="Arial"/>
        </w:rPr>
        <w:t xml:space="preserve"> = £35,000</w:t>
      </w:r>
    </w:p>
    <w:p w14:paraId="0D9381A1" w14:textId="28A09449" w:rsidR="002E7F73" w:rsidRPr="0096125F" w:rsidRDefault="002E7F73" w:rsidP="002E7F73">
      <w:pPr>
        <w:ind w:left="1080"/>
        <w:rPr>
          <w:rFonts w:ascii="Arial" w:hAnsi="Arial" w:cs="Arial"/>
        </w:rPr>
      </w:pPr>
      <w:r w:rsidRPr="0096125F">
        <w:rPr>
          <w:rFonts w:ascii="Arial" w:hAnsi="Arial" w:cs="Arial"/>
        </w:rPr>
        <w:t xml:space="preserve">Annual </w:t>
      </w:r>
      <w:r w:rsidR="00FC3542" w:rsidRPr="0096125F">
        <w:rPr>
          <w:rFonts w:ascii="Arial" w:hAnsi="Arial" w:cs="Arial"/>
        </w:rPr>
        <w:t>p</w:t>
      </w:r>
      <w:r w:rsidRPr="0096125F">
        <w:rPr>
          <w:rFonts w:ascii="Arial" w:hAnsi="Arial" w:cs="Arial"/>
        </w:rPr>
        <w:t xml:space="preserve">ension at </w:t>
      </w:r>
      <w:r w:rsidR="00351CC7" w:rsidRPr="0096125F">
        <w:rPr>
          <w:rFonts w:ascii="Arial" w:hAnsi="Arial" w:cs="Arial"/>
        </w:rPr>
        <w:t>5 April 201</w:t>
      </w:r>
      <w:r w:rsidR="009C2BAB" w:rsidRPr="0096125F">
        <w:rPr>
          <w:rFonts w:ascii="Arial" w:hAnsi="Arial" w:cs="Arial"/>
        </w:rPr>
        <w:t>8</w:t>
      </w:r>
      <w:r w:rsidRPr="0096125F">
        <w:rPr>
          <w:rFonts w:ascii="Arial" w:hAnsi="Arial" w:cs="Arial"/>
        </w:rPr>
        <w:t xml:space="preserve"> = £38,000</w:t>
      </w:r>
    </w:p>
    <w:p w14:paraId="6EE0A379" w14:textId="569AF90E" w:rsidR="002E7F73" w:rsidRPr="0096125F" w:rsidRDefault="002E7F73" w:rsidP="002E7F73">
      <w:pPr>
        <w:ind w:left="1080"/>
        <w:rPr>
          <w:rFonts w:ascii="Arial" w:hAnsi="Arial" w:cs="Arial"/>
        </w:rPr>
      </w:pPr>
      <w:r w:rsidRPr="0096125F">
        <w:rPr>
          <w:rFonts w:ascii="Arial" w:hAnsi="Arial" w:cs="Arial"/>
        </w:rPr>
        <w:t xml:space="preserve">Pension </w:t>
      </w:r>
      <w:r w:rsidR="00FC3542" w:rsidRPr="0096125F">
        <w:rPr>
          <w:rFonts w:ascii="Arial" w:hAnsi="Arial" w:cs="Arial"/>
        </w:rPr>
        <w:t>g</w:t>
      </w:r>
      <w:r w:rsidRPr="0096125F">
        <w:rPr>
          <w:rFonts w:ascii="Arial" w:hAnsi="Arial" w:cs="Arial"/>
        </w:rPr>
        <w:t xml:space="preserve">rowth = £38,000 - £35,000 = £3,000 </w:t>
      </w:r>
      <w:r w:rsidR="00FC3542" w:rsidRPr="0096125F">
        <w:rPr>
          <w:rFonts w:ascii="Arial" w:hAnsi="Arial" w:cs="Arial"/>
        </w:rPr>
        <w:t>x</w:t>
      </w:r>
      <w:r w:rsidRPr="0096125F">
        <w:rPr>
          <w:rFonts w:ascii="Arial" w:hAnsi="Arial" w:cs="Arial"/>
        </w:rPr>
        <w:t xml:space="preserve"> 16 = </w:t>
      </w:r>
      <w:r w:rsidR="004A45CD" w:rsidRPr="0096125F">
        <w:rPr>
          <w:rFonts w:ascii="Arial" w:hAnsi="Arial" w:cs="Arial"/>
        </w:rPr>
        <w:t>£48,000</w:t>
      </w:r>
    </w:p>
    <w:p w14:paraId="3AEC5CAE" w14:textId="77777777" w:rsidR="00221DB9" w:rsidRPr="0096125F" w:rsidRDefault="00221DB9" w:rsidP="002E7F73">
      <w:pPr>
        <w:ind w:left="720"/>
        <w:rPr>
          <w:rFonts w:ascii="Arial" w:hAnsi="Arial" w:cs="Arial"/>
        </w:rPr>
      </w:pPr>
    </w:p>
    <w:p w14:paraId="18AC65A4" w14:textId="12516EE5" w:rsidR="00221DB9" w:rsidRPr="0096125F" w:rsidRDefault="00221DB9" w:rsidP="00C676DE">
      <w:pPr>
        <w:ind w:left="720"/>
        <w:rPr>
          <w:rFonts w:ascii="Arial" w:hAnsi="Arial" w:cs="Arial"/>
        </w:rPr>
      </w:pPr>
      <w:r w:rsidRPr="0096125F">
        <w:rPr>
          <w:rFonts w:ascii="Arial" w:hAnsi="Arial" w:cs="Arial"/>
        </w:rPr>
        <w:t xml:space="preserve">For the purposes of this statement your </w:t>
      </w:r>
      <w:hyperlink w:anchor="pensiongrowth" w:history="1">
        <w:r w:rsidRPr="0096125F">
          <w:rPr>
            <w:rStyle w:val="Hyperlink"/>
            <w:rFonts w:ascii="Arial" w:hAnsi="Arial" w:cs="Arial"/>
          </w:rPr>
          <w:t>pension growth</w:t>
        </w:r>
      </w:hyperlink>
      <w:r w:rsidRPr="0096125F">
        <w:rPr>
          <w:rFonts w:ascii="Arial" w:hAnsi="Arial" w:cs="Arial"/>
        </w:rPr>
        <w:t xml:space="preserve"> has been calculated using your pensionable pay at 31 March.  If this amount is near to the £40,000 standard allowance or within £5000 of your individual tapered allowance, you should </w:t>
      </w:r>
      <w:r w:rsidR="00FC3542" w:rsidRPr="0096125F">
        <w:rPr>
          <w:rFonts w:ascii="Arial" w:hAnsi="Arial" w:cs="Arial"/>
        </w:rPr>
        <w:t xml:space="preserve">ask for </w:t>
      </w:r>
      <w:r w:rsidRPr="0096125F">
        <w:rPr>
          <w:rFonts w:ascii="Arial" w:hAnsi="Arial" w:cs="Arial"/>
        </w:rPr>
        <w:t xml:space="preserve">a calculation of your </w:t>
      </w:r>
      <w:hyperlink w:anchor="Pensioninputperiod" w:history="1">
        <w:r w:rsidRPr="0096125F">
          <w:rPr>
            <w:rStyle w:val="Hyperlink"/>
            <w:rFonts w:ascii="Arial" w:hAnsi="Arial" w:cs="Arial"/>
          </w:rPr>
          <w:t>pension input</w:t>
        </w:r>
      </w:hyperlink>
      <w:r w:rsidRPr="0096125F">
        <w:rPr>
          <w:rFonts w:ascii="Arial" w:hAnsi="Arial" w:cs="Arial"/>
        </w:rPr>
        <w:t xml:space="preserve"> period amount</w:t>
      </w:r>
      <w:r w:rsidR="00FC3542" w:rsidRPr="0096125F">
        <w:rPr>
          <w:rFonts w:ascii="Arial" w:hAnsi="Arial" w:cs="Arial"/>
        </w:rPr>
        <w:t>,</w:t>
      </w:r>
      <w:r w:rsidRPr="0096125F">
        <w:rPr>
          <w:rFonts w:ascii="Arial" w:hAnsi="Arial" w:cs="Arial"/>
        </w:rPr>
        <w:t xml:space="preserve"> using your pay as at 5 April.</w:t>
      </w:r>
    </w:p>
    <w:p w14:paraId="28C403AB" w14:textId="77777777" w:rsidR="00221DB9" w:rsidRPr="0096125F" w:rsidRDefault="00221DB9" w:rsidP="002E7F73">
      <w:pPr>
        <w:ind w:left="720"/>
        <w:rPr>
          <w:rFonts w:ascii="Arial" w:hAnsi="Arial" w:cs="Arial"/>
        </w:rPr>
      </w:pPr>
    </w:p>
    <w:p w14:paraId="02CD8EB7" w14:textId="77777777" w:rsidR="002E7F73" w:rsidRPr="00EB45C6" w:rsidRDefault="002E7F73" w:rsidP="002E7F73">
      <w:pPr>
        <w:ind w:left="720"/>
        <w:rPr>
          <w:rFonts w:ascii="Arial" w:hAnsi="Arial" w:cs="Arial"/>
        </w:rPr>
      </w:pPr>
      <w:r w:rsidRPr="0096125F">
        <w:rPr>
          <w:rFonts w:ascii="Arial" w:hAnsi="Arial" w:cs="Arial"/>
        </w:rPr>
        <w:t>You can find more information, including an annual allowance checking tool, on the Government’s website</w:t>
      </w:r>
      <w:r w:rsidRPr="0096125F">
        <w:rPr>
          <w:rFonts w:ascii="Arial" w:hAnsi="Arial" w:cs="Arial"/>
          <w:color w:val="4F81BD" w:themeColor="accent1"/>
        </w:rPr>
        <w:t> </w:t>
      </w:r>
      <w:hyperlink r:id="rId15" w:history="1">
        <w:r w:rsidRPr="0096125F">
          <w:rPr>
            <w:rStyle w:val="Hyperlink"/>
            <w:rFonts w:ascii="Arial" w:hAnsi="Arial" w:cs="Arial"/>
          </w:rPr>
          <w:t>www.gov.uk/tax-on-your-private-pension/annual-allowance</w:t>
        </w:r>
      </w:hyperlink>
    </w:p>
    <w:p w14:paraId="22E8C2EC" w14:textId="77777777" w:rsidR="004678DC" w:rsidRPr="00EB45C6" w:rsidRDefault="002E7F73">
      <w:pPr>
        <w:rPr>
          <w:rFonts w:ascii="Arial" w:hAnsi="Arial" w:cs="Arial"/>
          <w:b/>
        </w:rPr>
      </w:pPr>
      <w:r w:rsidRPr="00EB45C6">
        <w:rPr>
          <w:rFonts w:ascii="Arial" w:hAnsi="Arial" w:cs="Arial"/>
          <w:b/>
        </w:rPr>
        <w:tab/>
      </w:r>
    </w:p>
    <w:p w14:paraId="568A934E" w14:textId="77777777" w:rsidR="004678DC" w:rsidRPr="00EB45C6" w:rsidRDefault="004678DC">
      <w:pPr>
        <w:rPr>
          <w:rFonts w:ascii="Arial" w:hAnsi="Arial" w:cs="Arial"/>
          <w:b/>
        </w:rPr>
      </w:pPr>
      <w:r w:rsidRPr="00EB45C6">
        <w:rPr>
          <w:rFonts w:ascii="Arial" w:hAnsi="Arial" w:cs="Arial"/>
          <w:b/>
        </w:rPr>
        <w:br w:type="page"/>
      </w:r>
    </w:p>
    <w:p w14:paraId="1D41F154" w14:textId="77777777" w:rsidR="004678DC" w:rsidRPr="00EB45C6" w:rsidRDefault="004678DC" w:rsidP="004678DC">
      <w:pPr>
        <w:ind w:firstLine="720"/>
        <w:rPr>
          <w:rFonts w:ascii="Arial" w:hAnsi="Arial" w:cs="Arial"/>
          <w:b/>
        </w:rPr>
      </w:pPr>
    </w:p>
    <w:p w14:paraId="05D3DCC4" w14:textId="0BE096CB" w:rsidR="004678DC" w:rsidRPr="0096125F" w:rsidRDefault="004678DC" w:rsidP="004678DC">
      <w:pPr>
        <w:ind w:firstLine="720"/>
        <w:rPr>
          <w:rFonts w:ascii="Arial" w:hAnsi="Arial" w:cs="Arial"/>
          <w:b/>
        </w:rPr>
      </w:pPr>
      <w:r w:rsidRPr="0096125F">
        <w:rPr>
          <w:rFonts w:ascii="Arial" w:hAnsi="Arial" w:cs="Arial"/>
          <w:b/>
        </w:rPr>
        <w:t xml:space="preserve">Annex H – Notes on </w:t>
      </w:r>
      <w:r w:rsidR="00FC3542" w:rsidRPr="0096125F">
        <w:rPr>
          <w:rFonts w:ascii="Arial" w:hAnsi="Arial" w:cs="Arial"/>
          <w:b/>
        </w:rPr>
        <w:t>p</w:t>
      </w:r>
      <w:r w:rsidRPr="0096125F">
        <w:rPr>
          <w:rFonts w:ascii="Arial" w:hAnsi="Arial" w:cs="Arial"/>
          <w:b/>
        </w:rPr>
        <w:t xml:space="preserve">ension </w:t>
      </w:r>
      <w:r w:rsidR="00FC3542" w:rsidRPr="0096125F">
        <w:rPr>
          <w:rFonts w:ascii="Arial" w:hAnsi="Arial" w:cs="Arial"/>
          <w:b/>
        </w:rPr>
        <w:t>g</w:t>
      </w:r>
      <w:r w:rsidRPr="0096125F">
        <w:rPr>
          <w:rFonts w:ascii="Arial" w:hAnsi="Arial" w:cs="Arial"/>
          <w:b/>
        </w:rPr>
        <w:t>rowth</w:t>
      </w:r>
    </w:p>
    <w:p w14:paraId="2BC8F5FD" w14:textId="42058E16" w:rsidR="002E7F73" w:rsidRPr="0096125F" w:rsidRDefault="002E7F73" w:rsidP="00C676DE">
      <w:pPr>
        <w:ind w:firstLine="720"/>
        <w:rPr>
          <w:rFonts w:ascii="Arial" w:hAnsi="Arial" w:cs="Arial"/>
          <w:b/>
        </w:rPr>
      </w:pPr>
      <w:r w:rsidRPr="0096125F">
        <w:rPr>
          <w:rFonts w:ascii="Arial" w:hAnsi="Arial" w:cs="Arial"/>
          <w:b/>
        </w:rPr>
        <w:t xml:space="preserve">Lifetime </w:t>
      </w:r>
      <w:r w:rsidR="00FC3542" w:rsidRPr="0096125F">
        <w:rPr>
          <w:rFonts w:ascii="Arial" w:hAnsi="Arial" w:cs="Arial"/>
          <w:b/>
        </w:rPr>
        <w:t>a</w:t>
      </w:r>
      <w:r w:rsidRPr="0096125F">
        <w:rPr>
          <w:rFonts w:ascii="Arial" w:hAnsi="Arial" w:cs="Arial"/>
          <w:b/>
        </w:rPr>
        <w:t>llowance</w:t>
      </w:r>
    </w:p>
    <w:p w14:paraId="5791B9E2" w14:textId="77777777" w:rsidR="002E7F73" w:rsidRPr="0096125F" w:rsidRDefault="002E7F73" w:rsidP="002E7F73">
      <w:pPr>
        <w:ind w:left="720"/>
        <w:rPr>
          <w:rFonts w:ascii="Arial" w:hAnsi="Arial" w:cs="Arial"/>
        </w:rPr>
      </w:pPr>
      <w:r w:rsidRPr="0096125F">
        <w:rPr>
          <w:rFonts w:ascii="Arial" w:hAnsi="Arial" w:cs="Arial"/>
        </w:rPr>
        <w:t xml:space="preserve">The lifetime allowance is the maximum amount of pension savings you can have before a tax charge is made. To calculate how much of your lifetime allowance you have used, multiply your annual pension by 20, divide this by the lifetime allowance and multiply by 100. </w:t>
      </w:r>
    </w:p>
    <w:p w14:paraId="0C94FE2D" w14:textId="384785B7" w:rsidR="005F7E96" w:rsidRPr="0096125F" w:rsidRDefault="005F7E96" w:rsidP="001E0B29">
      <w:pPr>
        <w:ind w:left="720" w:right="26"/>
        <w:rPr>
          <w:rFonts w:ascii="Arial" w:hAnsi="Arial" w:cs="Arial"/>
        </w:rPr>
      </w:pPr>
      <w:r w:rsidRPr="0096125F">
        <w:rPr>
          <w:rFonts w:ascii="Arial" w:hAnsi="Arial" w:cs="Arial"/>
          <w:bCs/>
          <w:lang w:val="en"/>
        </w:rPr>
        <w:t xml:space="preserve">The Finance Act 2004 (Standard Lifetime Allowance) Regulations 2018 have amended the </w:t>
      </w:r>
      <w:r w:rsidR="004A2819" w:rsidRPr="0096125F">
        <w:rPr>
          <w:rFonts w:ascii="Arial" w:hAnsi="Arial" w:cs="Arial"/>
          <w:bCs/>
          <w:lang w:val="en"/>
        </w:rPr>
        <w:t>l</w:t>
      </w:r>
      <w:r w:rsidRPr="0096125F">
        <w:rPr>
          <w:rFonts w:ascii="Arial" w:hAnsi="Arial" w:cs="Arial"/>
          <w:bCs/>
          <w:lang w:val="en"/>
        </w:rPr>
        <w:t xml:space="preserve">ifetime </w:t>
      </w:r>
      <w:r w:rsidR="004A2819" w:rsidRPr="0096125F">
        <w:rPr>
          <w:rFonts w:ascii="Arial" w:hAnsi="Arial" w:cs="Arial"/>
          <w:bCs/>
          <w:lang w:val="en"/>
        </w:rPr>
        <w:t>a</w:t>
      </w:r>
      <w:r w:rsidRPr="0096125F">
        <w:rPr>
          <w:rFonts w:ascii="Arial" w:hAnsi="Arial" w:cs="Arial"/>
          <w:bCs/>
          <w:lang w:val="en"/>
        </w:rPr>
        <w:t>llowance limit to £1,030,000 from 6</w:t>
      </w:r>
      <w:r w:rsidRPr="0096125F">
        <w:rPr>
          <w:rFonts w:ascii="Arial" w:hAnsi="Arial" w:cs="Arial"/>
          <w:bCs/>
          <w:vertAlign w:val="superscript"/>
          <w:lang w:val="en"/>
        </w:rPr>
        <w:t xml:space="preserve"> </w:t>
      </w:r>
      <w:r w:rsidRPr="0096125F">
        <w:rPr>
          <w:rFonts w:ascii="Arial" w:hAnsi="Arial" w:cs="Arial"/>
        </w:rPr>
        <w:t>April 2018.</w:t>
      </w:r>
    </w:p>
    <w:p w14:paraId="4AE7CD7A" w14:textId="77777777" w:rsidR="002E7F73" w:rsidRPr="0096125F" w:rsidRDefault="002E7F73" w:rsidP="002E7F73">
      <w:pPr>
        <w:ind w:firstLine="720"/>
        <w:rPr>
          <w:rFonts w:ascii="Arial" w:hAnsi="Arial" w:cs="Arial"/>
          <w:b/>
        </w:rPr>
      </w:pPr>
      <w:r w:rsidRPr="0096125F">
        <w:rPr>
          <w:rFonts w:ascii="Arial" w:hAnsi="Arial" w:cs="Arial"/>
          <w:b/>
        </w:rPr>
        <w:t>Example</w:t>
      </w:r>
    </w:p>
    <w:p w14:paraId="39C2A5F3" w14:textId="77777777" w:rsidR="002E7F73" w:rsidRPr="0096125F" w:rsidRDefault="002E7F73" w:rsidP="002E7F73">
      <w:pPr>
        <w:pStyle w:val="ListParagraph"/>
        <w:numPr>
          <w:ilvl w:val="0"/>
          <w:numId w:val="28"/>
        </w:numPr>
        <w:rPr>
          <w:rFonts w:ascii="Arial" w:hAnsi="Arial" w:cs="Arial"/>
        </w:rPr>
      </w:pPr>
      <w:r w:rsidRPr="0096125F">
        <w:rPr>
          <w:rFonts w:ascii="Arial" w:hAnsi="Arial" w:cs="Arial"/>
        </w:rPr>
        <w:t>Lifetime allowance 2015/2016 = £1.25 million</w:t>
      </w:r>
    </w:p>
    <w:p w14:paraId="7B6532F1" w14:textId="77777777" w:rsidR="002E7F73" w:rsidRPr="0096125F" w:rsidRDefault="002E7F73" w:rsidP="002E7F73">
      <w:pPr>
        <w:ind w:left="1080"/>
        <w:rPr>
          <w:rFonts w:ascii="Arial" w:hAnsi="Arial" w:cs="Arial"/>
        </w:rPr>
      </w:pPr>
      <w:r w:rsidRPr="0096125F">
        <w:rPr>
          <w:rFonts w:ascii="Arial" w:hAnsi="Arial" w:cs="Arial"/>
        </w:rPr>
        <w:t>Annual pension at 31 March 2016 = £35,000 x 20 = £700,000 ÷ £1,250,000 x 100 = 56% of lifetime allowance used.</w:t>
      </w:r>
    </w:p>
    <w:p w14:paraId="74603551" w14:textId="77777777" w:rsidR="002E7F73" w:rsidRPr="0096125F" w:rsidRDefault="002E7F73" w:rsidP="002E7F73">
      <w:pPr>
        <w:pStyle w:val="ListParagraph"/>
        <w:numPr>
          <w:ilvl w:val="0"/>
          <w:numId w:val="28"/>
        </w:numPr>
        <w:rPr>
          <w:rFonts w:ascii="Arial" w:hAnsi="Arial" w:cs="Arial"/>
        </w:rPr>
      </w:pPr>
      <w:r w:rsidRPr="0096125F">
        <w:rPr>
          <w:rFonts w:ascii="Arial" w:hAnsi="Arial" w:cs="Arial"/>
        </w:rPr>
        <w:t>Lifetime allowance 201</w:t>
      </w:r>
      <w:r w:rsidR="005F7E96" w:rsidRPr="0096125F">
        <w:rPr>
          <w:rFonts w:ascii="Arial" w:hAnsi="Arial" w:cs="Arial"/>
        </w:rPr>
        <w:t>7</w:t>
      </w:r>
      <w:r w:rsidRPr="0096125F">
        <w:rPr>
          <w:rFonts w:ascii="Arial" w:hAnsi="Arial" w:cs="Arial"/>
        </w:rPr>
        <w:t>/201</w:t>
      </w:r>
      <w:r w:rsidR="005F7E96" w:rsidRPr="0096125F">
        <w:rPr>
          <w:rFonts w:ascii="Arial" w:hAnsi="Arial" w:cs="Arial"/>
        </w:rPr>
        <w:t>8</w:t>
      </w:r>
      <w:r w:rsidRPr="0096125F">
        <w:rPr>
          <w:rFonts w:ascii="Arial" w:hAnsi="Arial" w:cs="Arial"/>
        </w:rPr>
        <w:t xml:space="preserve"> = £1 million</w:t>
      </w:r>
    </w:p>
    <w:p w14:paraId="29EA68AD" w14:textId="77777777" w:rsidR="002E7F73" w:rsidRPr="0096125F" w:rsidRDefault="002E7F73" w:rsidP="002E7F73">
      <w:pPr>
        <w:ind w:left="1080"/>
        <w:rPr>
          <w:rFonts w:ascii="Arial" w:hAnsi="Arial" w:cs="Arial"/>
        </w:rPr>
      </w:pPr>
      <w:r w:rsidRPr="0096125F">
        <w:rPr>
          <w:rFonts w:ascii="Arial" w:hAnsi="Arial" w:cs="Arial"/>
        </w:rPr>
        <w:t>To show the effect of the lifetime allowance reducing to £1 million from April 2016, the same pension figure would change the lifetime allowance used, as follows.</w:t>
      </w:r>
    </w:p>
    <w:p w14:paraId="20BE7F41" w14:textId="77777777" w:rsidR="002E7F73" w:rsidRPr="00EB45C6" w:rsidRDefault="002E7F73" w:rsidP="002E7F73">
      <w:pPr>
        <w:ind w:left="1080"/>
        <w:rPr>
          <w:rFonts w:ascii="Arial" w:hAnsi="Arial" w:cs="Arial"/>
        </w:rPr>
      </w:pPr>
      <w:r w:rsidRPr="0096125F">
        <w:rPr>
          <w:rFonts w:ascii="Arial" w:hAnsi="Arial" w:cs="Arial"/>
        </w:rPr>
        <w:t>Annual pension = £35,000 x 20 = £700,000 ÷ £1,000,000 x 100 = 70% of lifetime allowance used.</w:t>
      </w:r>
      <w:r w:rsidRPr="00EB45C6">
        <w:rPr>
          <w:rFonts w:ascii="Arial" w:hAnsi="Arial" w:cs="Arial"/>
        </w:rPr>
        <w:t xml:space="preserve"> </w:t>
      </w:r>
    </w:p>
    <w:p w14:paraId="4724A240" w14:textId="77777777" w:rsidR="002E7F73" w:rsidRPr="00EB45C6" w:rsidRDefault="002E7F73" w:rsidP="002E7F73">
      <w:pPr>
        <w:ind w:left="720"/>
        <w:rPr>
          <w:rFonts w:ascii="Arial" w:hAnsi="Arial" w:cs="Arial"/>
        </w:rPr>
      </w:pPr>
      <w:r w:rsidRPr="0096125F">
        <w:rPr>
          <w:rFonts w:ascii="Arial" w:hAnsi="Arial" w:cs="Arial"/>
        </w:rPr>
        <w:t>You may choose to protect your lifetime allowance if it was £1 million or more at 5 April 2016 by taking Individual Protection 2016 (IP 2016). For more information, you should get independent financial advice.</w:t>
      </w:r>
      <w:r w:rsidRPr="00EB45C6">
        <w:rPr>
          <w:rFonts w:ascii="Arial" w:hAnsi="Arial" w:cs="Arial"/>
        </w:rPr>
        <w:t xml:space="preserve"> </w:t>
      </w:r>
    </w:p>
    <w:p w14:paraId="63714F95" w14:textId="77777777" w:rsidR="00FD583F" w:rsidRPr="00EB45C6" w:rsidRDefault="00FD583F">
      <w:pPr>
        <w:rPr>
          <w:rFonts w:ascii="Arial" w:hAnsi="Arial" w:cs="Arial"/>
          <w:b/>
        </w:rPr>
      </w:pPr>
      <w:r w:rsidRPr="00EB45C6">
        <w:rPr>
          <w:rFonts w:ascii="Arial" w:hAnsi="Arial" w:cs="Arial"/>
          <w:b/>
        </w:rPr>
        <w:br w:type="page"/>
      </w:r>
    </w:p>
    <w:p w14:paraId="0D06FB45" w14:textId="77777777" w:rsidR="004678DC" w:rsidRPr="00EB45C6" w:rsidRDefault="004678DC" w:rsidP="00CD556A">
      <w:pPr>
        <w:autoSpaceDE w:val="0"/>
        <w:autoSpaceDN w:val="0"/>
        <w:adjustRightInd w:val="0"/>
        <w:spacing w:after="0" w:line="240" w:lineRule="auto"/>
        <w:rPr>
          <w:rFonts w:ascii="Arial" w:hAnsi="Arial" w:cs="Arial"/>
          <w:b/>
        </w:rPr>
      </w:pPr>
      <w:bookmarkStart w:id="9" w:name="explanationofterms"/>
    </w:p>
    <w:p w14:paraId="5FE24E5F" w14:textId="77777777" w:rsidR="004678DC" w:rsidRPr="00EB45C6" w:rsidRDefault="004678DC" w:rsidP="00CD556A">
      <w:pPr>
        <w:autoSpaceDE w:val="0"/>
        <w:autoSpaceDN w:val="0"/>
        <w:adjustRightInd w:val="0"/>
        <w:spacing w:after="0" w:line="240" w:lineRule="auto"/>
        <w:rPr>
          <w:rFonts w:ascii="Arial" w:hAnsi="Arial" w:cs="Arial"/>
          <w:b/>
        </w:rPr>
      </w:pPr>
    </w:p>
    <w:p w14:paraId="07E57738" w14:textId="77777777" w:rsidR="004B5DF8" w:rsidRPr="0096125F" w:rsidRDefault="00FD583F" w:rsidP="00C676DE">
      <w:pPr>
        <w:autoSpaceDE w:val="0"/>
        <w:autoSpaceDN w:val="0"/>
        <w:adjustRightInd w:val="0"/>
        <w:spacing w:after="0" w:line="240" w:lineRule="auto"/>
        <w:ind w:firstLine="714"/>
        <w:rPr>
          <w:rFonts w:ascii="Arial" w:hAnsi="Arial" w:cs="Arial"/>
          <w:b/>
        </w:rPr>
      </w:pPr>
      <w:r w:rsidRPr="0096125F">
        <w:rPr>
          <w:rFonts w:ascii="Arial" w:hAnsi="Arial" w:cs="Arial"/>
          <w:b/>
        </w:rPr>
        <w:t>Explanation of terms</w:t>
      </w:r>
    </w:p>
    <w:p w14:paraId="091B579E" w14:textId="77777777" w:rsidR="00975CEB" w:rsidRPr="0096125F" w:rsidRDefault="00975CEB" w:rsidP="00C676DE">
      <w:pPr>
        <w:autoSpaceDE w:val="0"/>
        <w:autoSpaceDN w:val="0"/>
        <w:adjustRightInd w:val="0"/>
        <w:spacing w:after="0" w:line="240" w:lineRule="auto"/>
        <w:ind w:firstLine="714"/>
        <w:rPr>
          <w:rFonts w:ascii="Arial" w:hAnsi="Arial" w:cs="Arial"/>
          <w:b/>
        </w:rPr>
      </w:pPr>
    </w:p>
    <w:bookmarkEnd w:id="9"/>
    <w:p w14:paraId="78FD0BAE" w14:textId="77777777" w:rsidR="00FD583F" w:rsidRPr="0096125F" w:rsidRDefault="00FD583F" w:rsidP="00CD556A">
      <w:pPr>
        <w:autoSpaceDE w:val="0"/>
        <w:autoSpaceDN w:val="0"/>
        <w:adjustRightInd w:val="0"/>
        <w:spacing w:after="0" w:line="240" w:lineRule="auto"/>
        <w:rPr>
          <w:rFonts w:ascii="Arial" w:hAnsi="Arial" w:cs="Arial"/>
          <w:b/>
        </w:rPr>
      </w:pPr>
    </w:p>
    <w:p w14:paraId="1EB616C3" w14:textId="6F81BDF7" w:rsidR="00975CEB" w:rsidRPr="0096125F" w:rsidRDefault="00975CEB" w:rsidP="00975CEB">
      <w:pPr>
        <w:pStyle w:val="ListParagraph"/>
        <w:numPr>
          <w:ilvl w:val="0"/>
          <w:numId w:val="35"/>
        </w:numPr>
        <w:autoSpaceDE w:val="0"/>
        <w:autoSpaceDN w:val="0"/>
        <w:adjustRightInd w:val="0"/>
        <w:spacing w:after="0" w:line="240" w:lineRule="auto"/>
        <w:rPr>
          <w:rFonts w:ascii="Arial" w:hAnsi="Arial" w:cs="Arial"/>
        </w:rPr>
      </w:pPr>
      <w:bookmarkStart w:id="10" w:name="Revaluationorder"/>
      <w:r w:rsidRPr="0096125F">
        <w:rPr>
          <w:rFonts w:ascii="Arial" w:hAnsi="Arial" w:cs="Arial"/>
        </w:rPr>
        <w:t>Career</w:t>
      </w:r>
      <w:r w:rsidR="004A1E9E" w:rsidRPr="0096125F">
        <w:rPr>
          <w:rFonts w:ascii="Arial" w:hAnsi="Arial" w:cs="Arial"/>
        </w:rPr>
        <w:t>-</w:t>
      </w:r>
      <w:r w:rsidR="004A2819" w:rsidRPr="0096125F">
        <w:rPr>
          <w:rFonts w:ascii="Arial" w:hAnsi="Arial" w:cs="Arial"/>
        </w:rPr>
        <w:t>a</w:t>
      </w:r>
      <w:r w:rsidRPr="0096125F">
        <w:rPr>
          <w:rFonts w:ascii="Arial" w:hAnsi="Arial" w:cs="Arial"/>
        </w:rPr>
        <w:t xml:space="preserve">verage </w:t>
      </w:r>
      <w:r w:rsidR="004A2819" w:rsidRPr="0096125F">
        <w:rPr>
          <w:rFonts w:ascii="Arial" w:hAnsi="Arial" w:cs="Arial"/>
        </w:rPr>
        <w:t>p</w:t>
      </w:r>
      <w:r w:rsidRPr="0096125F">
        <w:rPr>
          <w:rFonts w:ascii="Arial" w:hAnsi="Arial" w:cs="Arial"/>
        </w:rPr>
        <w:t>ension</w:t>
      </w:r>
    </w:p>
    <w:p w14:paraId="4A93F6C1" w14:textId="77777777" w:rsidR="00975CEB" w:rsidRPr="0096125F" w:rsidRDefault="00975CEB" w:rsidP="00975CEB">
      <w:pPr>
        <w:autoSpaceDE w:val="0"/>
        <w:autoSpaceDN w:val="0"/>
        <w:adjustRightInd w:val="0"/>
        <w:spacing w:after="0" w:line="240" w:lineRule="auto"/>
        <w:rPr>
          <w:rFonts w:ascii="Arial" w:hAnsi="Arial" w:cs="Arial"/>
        </w:rPr>
      </w:pPr>
    </w:p>
    <w:p w14:paraId="296E21A2" w14:textId="22EE95A5" w:rsidR="00975CEB" w:rsidRPr="0096125F" w:rsidRDefault="00975CEB" w:rsidP="00975CEB">
      <w:pPr>
        <w:autoSpaceDE w:val="0"/>
        <w:autoSpaceDN w:val="0"/>
        <w:adjustRightInd w:val="0"/>
        <w:spacing w:after="0" w:line="240" w:lineRule="auto"/>
        <w:ind w:left="720"/>
        <w:rPr>
          <w:rFonts w:ascii="Arial" w:hAnsi="Arial" w:cs="Arial"/>
        </w:rPr>
      </w:pPr>
      <w:r w:rsidRPr="0096125F">
        <w:rPr>
          <w:rFonts w:ascii="Arial" w:hAnsi="Arial" w:cs="Arial"/>
        </w:rPr>
        <w:t>Career</w:t>
      </w:r>
      <w:r w:rsidR="004A1E9E" w:rsidRPr="0096125F">
        <w:rPr>
          <w:rFonts w:ascii="Arial" w:hAnsi="Arial" w:cs="Arial"/>
        </w:rPr>
        <w:t>-</w:t>
      </w:r>
      <w:r w:rsidR="004A2819" w:rsidRPr="0096125F">
        <w:rPr>
          <w:rFonts w:ascii="Arial" w:hAnsi="Arial" w:cs="Arial"/>
        </w:rPr>
        <w:t>a</w:t>
      </w:r>
      <w:r w:rsidRPr="0096125F">
        <w:rPr>
          <w:rFonts w:ascii="Arial" w:hAnsi="Arial" w:cs="Arial"/>
        </w:rPr>
        <w:t xml:space="preserve">verage </w:t>
      </w:r>
      <w:r w:rsidR="004A2819" w:rsidRPr="0096125F">
        <w:rPr>
          <w:rFonts w:ascii="Arial" w:hAnsi="Arial" w:cs="Arial"/>
        </w:rPr>
        <w:t>p</w:t>
      </w:r>
      <w:r w:rsidRPr="0096125F">
        <w:rPr>
          <w:rFonts w:ascii="Arial" w:hAnsi="Arial" w:cs="Arial"/>
        </w:rPr>
        <w:t xml:space="preserve">ension is the pension built up in the 2015 </w:t>
      </w:r>
      <w:r w:rsidR="00EF5186" w:rsidRPr="0096125F">
        <w:rPr>
          <w:rFonts w:ascii="Arial" w:hAnsi="Arial" w:cs="Arial"/>
        </w:rPr>
        <w:t>S</w:t>
      </w:r>
      <w:r w:rsidRPr="0096125F">
        <w:rPr>
          <w:rFonts w:ascii="Arial" w:hAnsi="Arial" w:cs="Arial"/>
        </w:rPr>
        <w:t>cheme.</w:t>
      </w:r>
    </w:p>
    <w:p w14:paraId="010CFD53" w14:textId="77777777" w:rsidR="00975CEB" w:rsidRPr="0096125F" w:rsidRDefault="00975CEB" w:rsidP="00C676DE">
      <w:pPr>
        <w:pStyle w:val="ListParagraph"/>
        <w:ind w:left="714"/>
        <w:rPr>
          <w:rFonts w:ascii="Arial" w:hAnsi="Arial" w:cs="Arial"/>
        </w:rPr>
      </w:pPr>
    </w:p>
    <w:p w14:paraId="6A5F18D7" w14:textId="35EFA19A" w:rsidR="00975CEB" w:rsidRPr="0096125F" w:rsidRDefault="00975CEB" w:rsidP="00975CEB">
      <w:pPr>
        <w:pStyle w:val="ListParagraph"/>
        <w:numPr>
          <w:ilvl w:val="0"/>
          <w:numId w:val="35"/>
        </w:numPr>
        <w:autoSpaceDE w:val="0"/>
        <w:autoSpaceDN w:val="0"/>
        <w:adjustRightInd w:val="0"/>
        <w:spacing w:after="0" w:line="240" w:lineRule="auto"/>
        <w:rPr>
          <w:rFonts w:ascii="Arial" w:hAnsi="Arial" w:cs="Arial"/>
        </w:rPr>
      </w:pPr>
      <w:r w:rsidRPr="0096125F">
        <w:rPr>
          <w:rFonts w:ascii="Arial" w:hAnsi="Arial" w:cs="Arial"/>
        </w:rPr>
        <w:t xml:space="preserve">Commutation </w:t>
      </w:r>
      <w:r w:rsidR="004A2819" w:rsidRPr="0096125F">
        <w:rPr>
          <w:rFonts w:ascii="Arial" w:hAnsi="Arial" w:cs="Arial"/>
        </w:rPr>
        <w:t>f</w:t>
      </w:r>
      <w:r w:rsidRPr="0096125F">
        <w:rPr>
          <w:rFonts w:ascii="Arial" w:hAnsi="Arial" w:cs="Arial"/>
        </w:rPr>
        <w:t>actors</w:t>
      </w:r>
    </w:p>
    <w:p w14:paraId="5D48D914" w14:textId="77777777" w:rsidR="00975CEB" w:rsidRPr="0096125F" w:rsidRDefault="00975CEB" w:rsidP="00975CEB">
      <w:pPr>
        <w:pStyle w:val="ListParagraph"/>
        <w:autoSpaceDE w:val="0"/>
        <w:autoSpaceDN w:val="0"/>
        <w:adjustRightInd w:val="0"/>
        <w:spacing w:after="0" w:line="240" w:lineRule="auto"/>
        <w:rPr>
          <w:rFonts w:ascii="Arial" w:hAnsi="Arial" w:cs="Arial"/>
        </w:rPr>
      </w:pPr>
    </w:p>
    <w:p w14:paraId="4EBCCBED" w14:textId="77777777" w:rsidR="00975CEB" w:rsidRPr="0096125F" w:rsidRDefault="00975CEB" w:rsidP="00975CEB">
      <w:pPr>
        <w:ind w:left="1080"/>
        <w:rPr>
          <w:rFonts w:ascii="Arial" w:hAnsi="Arial" w:cs="Arial"/>
        </w:rPr>
      </w:pPr>
      <w:r w:rsidRPr="0096125F">
        <w:rPr>
          <w:rFonts w:ascii="Arial" w:hAnsi="Arial" w:cs="Arial"/>
        </w:rPr>
        <w:t>A commutation factor, as shown in the table below, is applied to the part of the pension you give up to calculate the amount of the lump sum.</w:t>
      </w:r>
    </w:p>
    <w:tbl>
      <w:tblPr>
        <w:tblStyle w:val="TableGrid"/>
        <w:tblW w:w="0" w:type="auto"/>
        <w:tblInd w:w="360" w:type="dxa"/>
        <w:tblLook w:val="04A0" w:firstRow="1" w:lastRow="0" w:firstColumn="1" w:lastColumn="0" w:noHBand="0" w:noVBand="1"/>
      </w:tblPr>
      <w:tblGrid>
        <w:gridCol w:w="2044"/>
        <w:gridCol w:w="2022"/>
        <w:gridCol w:w="2002"/>
        <w:gridCol w:w="2025"/>
        <w:gridCol w:w="2003"/>
      </w:tblGrid>
      <w:tr w:rsidR="00975CEB" w:rsidRPr="00EB45C6" w14:paraId="7BFFB65A" w14:textId="77777777" w:rsidTr="00E20AE9">
        <w:tc>
          <w:tcPr>
            <w:tcW w:w="2091" w:type="dxa"/>
          </w:tcPr>
          <w:p w14:paraId="3BE82002" w14:textId="77777777" w:rsidR="00975CEB" w:rsidRPr="0096125F" w:rsidRDefault="00975CEB" w:rsidP="00E20AE9">
            <w:pPr>
              <w:rPr>
                <w:rFonts w:ascii="Arial" w:hAnsi="Arial" w:cs="Arial"/>
              </w:rPr>
            </w:pPr>
          </w:p>
        </w:tc>
        <w:tc>
          <w:tcPr>
            <w:tcW w:w="2091" w:type="dxa"/>
          </w:tcPr>
          <w:p w14:paraId="5320CF8E" w14:textId="77777777" w:rsidR="00975CEB" w:rsidRPr="0096125F" w:rsidRDefault="00975CEB" w:rsidP="00E20AE9">
            <w:pPr>
              <w:rPr>
                <w:rFonts w:ascii="Arial" w:hAnsi="Arial" w:cs="Arial"/>
              </w:rPr>
            </w:pPr>
            <w:r w:rsidRPr="0096125F">
              <w:rPr>
                <w:rFonts w:ascii="Arial" w:hAnsi="Arial" w:cs="Arial"/>
              </w:rPr>
              <w:t>1992 Scheme</w:t>
            </w:r>
          </w:p>
        </w:tc>
        <w:tc>
          <w:tcPr>
            <w:tcW w:w="2091" w:type="dxa"/>
          </w:tcPr>
          <w:p w14:paraId="2CC76AD4" w14:textId="77777777" w:rsidR="00975CEB" w:rsidRPr="0096125F" w:rsidRDefault="00975CEB" w:rsidP="00E20AE9">
            <w:pPr>
              <w:rPr>
                <w:rFonts w:ascii="Arial" w:hAnsi="Arial" w:cs="Arial"/>
              </w:rPr>
            </w:pPr>
            <w:r w:rsidRPr="0096125F">
              <w:rPr>
                <w:rFonts w:ascii="Arial" w:hAnsi="Arial" w:cs="Arial"/>
              </w:rPr>
              <w:t>2006 Scheme</w:t>
            </w:r>
          </w:p>
        </w:tc>
        <w:tc>
          <w:tcPr>
            <w:tcW w:w="2091" w:type="dxa"/>
          </w:tcPr>
          <w:p w14:paraId="795A2499" w14:textId="77777777" w:rsidR="00975CEB" w:rsidRPr="0096125F" w:rsidRDefault="00975CEB" w:rsidP="00E20AE9">
            <w:pPr>
              <w:rPr>
                <w:rFonts w:ascii="Arial" w:hAnsi="Arial" w:cs="Arial"/>
              </w:rPr>
            </w:pPr>
            <w:r w:rsidRPr="0096125F">
              <w:rPr>
                <w:rFonts w:ascii="Arial" w:hAnsi="Arial" w:cs="Arial"/>
              </w:rPr>
              <w:t>Special Modified 2006 Scheme</w:t>
            </w:r>
          </w:p>
        </w:tc>
        <w:tc>
          <w:tcPr>
            <w:tcW w:w="2092" w:type="dxa"/>
          </w:tcPr>
          <w:p w14:paraId="123AFCC4" w14:textId="77777777" w:rsidR="00975CEB" w:rsidRPr="0096125F" w:rsidRDefault="00975CEB" w:rsidP="00E20AE9">
            <w:pPr>
              <w:rPr>
                <w:rFonts w:ascii="Arial" w:hAnsi="Arial" w:cs="Arial"/>
              </w:rPr>
            </w:pPr>
            <w:r w:rsidRPr="0096125F">
              <w:rPr>
                <w:rFonts w:ascii="Arial" w:hAnsi="Arial" w:cs="Arial"/>
              </w:rPr>
              <w:t>2015 Scheme</w:t>
            </w:r>
          </w:p>
        </w:tc>
      </w:tr>
      <w:tr w:rsidR="00975CEB" w:rsidRPr="00EB45C6" w14:paraId="0BFEA6A9" w14:textId="77777777" w:rsidTr="00E20AE9">
        <w:tc>
          <w:tcPr>
            <w:tcW w:w="2091" w:type="dxa"/>
          </w:tcPr>
          <w:p w14:paraId="1C03A205" w14:textId="77777777" w:rsidR="00975CEB" w:rsidRPr="0096125F" w:rsidRDefault="00975CEB" w:rsidP="00E20AE9">
            <w:pPr>
              <w:rPr>
                <w:rFonts w:ascii="Arial" w:hAnsi="Arial" w:cs="Arial"/>
              </w:rPr>
            </w:pPr>
            <w:r w:rsidRPr="0096125F">
              <w:rPr>
                <w:rFonts w:ascii="Arial" w:hAnsi="Arial" w:cs="Arial"/>
              </w:rPr>
              <w:t>Commutation factors</w:t>
            </w:r>
          </w:p>
        </w:tc>
        <w:tc>
          <w:tcPr>
            <w:tcW w:w="2091" w:type="dxa"/>
          </w:tcPr>
          <w:p w14:paraId="526B4F17" w14:textId="2A4F41E6" w:rsidR="00975CEB" w:rsidRPr="0096125F" w:rsidRDefault="00975CEB" w:rsidP="004A2819">
            <w:pPr>
              <w:rPr>
                <w:rFonts w:ascii="Arial" w:hAnsi="Arial" w:cs="Arial"/>
              </w:rPr>
            </w:pPr>
            <w:r w:rsidRPr="0096125F">
              <w:rPr>
                <w:rFonts w:ascii="Arial" w:hAnsi="Arial" w:cs="Arial"/>
              </w:rPr>
              <w:t>Calculated by the scheme actuary</w:t>
            </w:r>
            <w:r w:rsidR="002D7AF5" w:rsidRPr="0096125F">
              <w:t xml:space="preserve"> </w:t>
            </w:r>
            <w:r w:rsidR="002D7AF5" w:rsidRPr="0096125F">
              <w:rPr>
                <w:rFonts w:ascii="Arial" w:hAnsi="Arial" w:cs="Arial"/>
              </w:rPr>
              <w:t>and</w:t>
            </w:r>
            <w:r w:rsidR="004A2819" w:rsidRPr="0096125F">
              <w:rPr>
                <w:rFonts w:ascii="Arial" w:hAnsi="Arial" w:cs="Arial"/>
              </w:rPr>
              <w:t xml:space="preserve"> reviewed</w:t>
            </w:r>
            <w:r w:rsidR="002D7AF5" w:rsidRPr="0096125F">
              <w:rPr>
                <w:rFonts w:ascii="Arial" w:hAnsi="Arial" w:cs="Arial"/>
              </w:rPr>
              <w:t xml:space="preserve">  regular</w:t>
            </w:r>
            <w:r w:rsidR="004A2819" w:rsidRPr="0096125F">
              <w:rPr>
                <w:rFonts w:ascii="Arial" w:hAnsi="Arial" w:cs="Arial"/>
              </w:rPr>
              <w:t>ly</w:t>
            </w:r>
          </w:p>
        </w:tc>
        <w:tc>
          <w:tcPr>
            <w:tcW w:w="2091" w:type="dxa"/>
          </w:tcPr>
          <w:p w14:paraId="79C604D0" w14:textId="77777777" w:rsidR="00975CEB" w:rsidRPr="0096125F" w:rsidRDefault="00975CEB" w:rsidP="00E20AE9">
            <w:pPr>
              <w:rPr>
                <w:rFonts w:ascii="Arial" w:hAnsi="Arial" w:cs="Arial"/>
              </w:rPr>
            </w:pPr>
            <w:r w:rsidRPr="0096125F">
              <w:rPr>
                <w:rFonts w:ascii="Arial" w:hAnsi="Arial" w:cs="Arial"/>
              </w:rPr>
              <w:t>12:1</w:t>
            </w:r>
          </w:p>
        </w:tc>
        <w:tc>
          <w:tcPr>
            <w:tcW w:w="2091" w:type="dxa"/>
          </w:tcPr>
          <w:p w14:paraId="3CB38923" w14:textId="77777777" w:rsidR="00975CEB" w:rsidRPr="0096125F" w:rsidRDefault="00975CEB" w:rsidP="00E20AE9">
            <w:pPr>
              <w:rPr>
                <w:rFonts w:ascii="Arial" w:hAnsi="Arial" w:cs="Arial"/>
              </w:rPr>
            </w:pPr>
            <w:r w:rsidRPr="0096125F">
              <w:rPr>
                <w:rFonts w:ascii="Arial" w:hAnsi="Arial" w:cs="Arial"/>
              </w:rPr>
              <w:t xml:space="preserve">Annex ZA of 2006 regulations </w:t>
            </w:r>
          </w:p>
        </w:tc>
        <w:tc>
          <w:tcPr>
            <w:tcW w:w="2092" w:type="dxa"/>
          </w:tcPr>
          <w:p w14:paraId="4EA0DB01" w14:textId="77777777" w:rsidR="00975CEB" w:rsidRPr="0096125F" w:rsidRDefault="00975CEB" w:rsidP="00E20AE9">
            <w:pPr>
              <w:rPr>
                <w:rFonts w:ascii="Arial" w:hAnsi="Arial" w:cs="Arial"/>
              </w:rPr>
            </w:pPr>
            <w:r w:rsidRPr="0096125F">
              <w:rPr>
                <w:rFonts w:ascii="Arial" w:hAnsi="Arial" w:cs="Arial"/>
              </w:rPr>
              <w:t>12:1</w:t>
            </w:r>
          </w:p>
        </w:tc>
      </w:tr>
    </w:tbl>
    <w:p w14:paraId="434C4715" w14:textId="77777777" w:rsidR="00975CEB" w:rsidRPr="0096125F" w:rsidRDefault="00975CEB" w:rsidP="00975CEB">
      <w:pPr>
        <w:ind w:left="360"/>
        <w:rPr>
          <w:rFonts w:ascii="Arial" w:hAnsi="Arial" w:cs="Arial"/>
        </w:rPr>
      </w:pPr>
    </w:p>
    <w:p w14:paraId="604FD87A" w14:textId="77777777" w:rsidR="00975CEB" w:rsidRPr="00EB45C6" w:rsidRDefault="00975CEB" w:rsidP="00975CEB">
      <w:pPr>
        <w:keepLines/>
        <w:ind w:left="720"/>
        <w:rPr>
          <w:rFonts w:ascii="Arial" w:hAnsi="Arial" w:cs="Arial"/>
        </w:rPr>
      </w:pPr>
      <w:r w:rsidRPr="0096125F">
        <w:rPr>
          <w:rFonts w:ascii="Arial" w:hAnsi="Arial" w:cs="Arial"/>
        </w:rPr>
        <w:t xml:space="preserve">[Annex ZA Firefighters’ Pension Scheme (England) Order 2006 - </w:t>
      </w:r>
      <w:hyperlink r:id="rId16" w:history="1">
        <w:r w:rsidRPr="0096125F">
          <w:rPr>
            <w:rStyle w:val="Hyperlink"/>
            <w:rFonts w:ascii="Arial" w:hAnsi="Arial" w:cs="Arial"/>
          </w:rPr>
          <w:t>http:‌//www.legislation.gov.uk/‌uksi/2015‌/590/schedule/2/paragraph/4/made</w:t>
        </w:r>
      </w:hyperlink>
      <w:r w:rsidRPr="00EB45C6">
        <w:rPr>
          <w:rFonts w:ascii="Arial" w:hAnsi="Arial" w:cs="Arial"/>
        </w:rPr>
        <w:t>]</w:t>
      </w:r>
    </w:p>
    <w:p w14:paraId="522B4F0D" w14:textId="603A0B4C" w:rsidR="004D6FE4" w:rsidRPr="0096125F" w:rsidRDefault="004D6FE4" w:rsidP="004D6FE4">
      <w:pPr>
        <w:pStyle w:val="ListParagraph"/>
        <w:numPr>
          <w:ilvl w:val="0"/>
          <w:numId w:val="35"/>
        </w:numPr>
        <w:autoSpaceDE w:val="0"/>
        <w:autoSpaceDN w:val="0"/>
        <w:adjustRightInd w:val="0"/>
        <w:spacing w:after="0" w:line="240" w:lineRule="auto"/>
        <w:rPr>
          <w:rFonts w:ascii="Arial" w:hAnsi="Arial" w:cs="Arial"/>
        </w:rPr>
      </w:pPr>
      <w:r w:rsidRPr="0096125F">
        <w:rPr>
          <w:rFonts w:ascii="Arial" w:hAnsi="Arial" w:cs="Arial"/>
        </w:rPr>
        <w:t>Crystallised benefits</w:t>
      </w:r>
    </w:p>
    <w:p w14:paraId="402C390B" w14:textId="77777777" w:rsidR="004D6FE4" w:rsidRPr="0096125F" w:rsidRDefault="004D6FE4" w:rsidP="0096125F">
      <w:pPr>
        <w:autoSpaceDE w:val="0"/>
        <w:autoSpaceDN w:val="0"/>
        <w:adjustRightInd w:val="0"/>
        <w:spacing w:after="0" w:line="240" w:lineRule="auto"/>
        <w:rPr>
          <w:rFonts w:ascii="Arial" w:hAnsi="Arial" w:cs="Arial"/>
        </w:rPr>
      </w:pPr>
    </w:p>
    <w:p w14:paraId="7EBE36D3" w14:textId="3557D162" w:rsidR="004D6FE4" w:rsidRPr="0096125F" w:rsidRDefault="00166DF9" w:rsidP="0096125F">
      <w:pPr>
        <w:autoSpaceDE w:val="0"/>
        <w:autoSpaceDN w:val="0"/>
        <w:adjustRightInd w:val="0"/>
        <w:spacing w:after="0" w:line="240" w:lineRule="auto"/>
        <w:ind w:left="720"/>
        <w:rPr>
          <w:rFonts w:ascii="Arial" w:hAnsi="Arial" w:cs="Arial"/>
        </w:rPr>
      </w:pPr>
      <w:r w:rsidRPr="0096125F">
        <w:rPr>
          <w:rFonts w:ascii="Arial" w:hAnsi="Arial" w:cs="Arial"/>
        </w:rPr>
        <w:t xml:space="preserve">This is the value of pension benefits measured against the lifetime allowance.  This is calculated by multiplying the annual pension by 20.   </w:t>
      </w:r>
    </w:p>
    <w:p w14:paraId="628481F5" w14:textId="77777777" w:rsidR="004D6FE4" w:rsidRPr="0096125F" w:rsidRDefault="004D6FE4" w:rsidP="0096125F">
      <w:pPr>
        <w:pStyle w:val="ListParagraph"/>
        <w:autoSpaceDE w:val="0"/>
        <w:autoSpaceDN w:val="0"/>
        <w:adjustRightInd w:val="0"/>
        <w:spacing w:after="0" w:line="240" w:lineRule="auto"/>
        <w:ind w:left="360"/>
        <w:rPr>
          <w:rFonts w:ascii="Arial" w:hAnsi="Arial" w:cs="Arial"/>
          <w:b/>
        </w:rPr>
      </w:pPr>
    </w:p>
    <w:p w14:paraId="7230B714" w14:textId="36EBFF84" w:rsidR="00975CEB" w:rsidRPr="0096125F" w:rsidRDefault="00975CEB" w:rsidP="00C676DE">
      <w:pPr>
        <w:pStyle w:val="ListParagraph"/>
        <w:numPr>
          <w:ilvl w:val="0"/>
          <w:numId w:val="35"/>
        </w:numPr>
        <w:autoSpaceDE w:val="0"/>
        <w:autoSpaceDN w:val="0"/>
        <w:adjustRightInd w:val="0"/>
        <w:spacing w:after="0" w:line="240" w:lineRule="auto"/>
        <w:rPr>
          <w:rFonts w:ascii="Arial" w:hAnsi="Arial" w:cs="Arial"/>
          <w:b/>
        </w:rPr>
      </w:pPr>
      <w:r w:rsidRPr="0096125F">
        <w:rPr>
          <w:rFonts w:ascii="Arial" w:hAnsi="Arial" w:cs="Arial"/>
        </w:rPr>
        <w:t xml:space="preserve">Deferred </w:t>
      </w:r>
      <w:r w:rsidR="00EF5186" w:rsidRPr="0096125F">
        <w:rPr>
          <w:rFonts w:ascii="Arial" w:hAnsi="Arial" w:cs="Arial"/>
        </w:rPr>
        <w:t>p</w:t>
      </w:r>
      <w:r w:rsidRPr="0096125F">
        <w:rPr>
          <w:rFonts w:ascii="Arial" w:hAnsi="Arial" w:cs="Arial"/>
        </w:rPr>
        <w:t xml:space="preserve">ension </w:t>
      </w:r>
      <w:r w:rsidR="00EF5186" w:rsidRPr="0096125F">
        <w:rPr>
          <w:rFonts w:ascii="Arial" w:hAnsi="Arial" w:cs="Arial"/>
        </w:rPr>
        <w:t>a</w:t>
      </w:r>
      <w:r w:rsidRPr="0096125F">
        <w:rPr>
          <w:rFonts w:ascii="Arial" w:hAnsi="Arial" w:cs="Arial"/>
        </w:rPr>
        <w:t>ge</w:t>
      </w:r>
    </w:p>
    <w:p w14:paraId="51EC76A5" w14:textId="77777777" w:rsidR="00975CEB" w:rsidRPr="0096125F" w:rsidRDefault="00975CEB" w:rsidP="00975CEB">
      <w:pPr>
        <w:pStyle w:val="ListParagraph"/>
        <w:autoSpaceDE w:val="0"/>
        <w:autoSpaceDN w:val="0"/>
        <w:adjustRightInd w:val="0"/>
        <w:spacing w:after="0" w:line="240" w:lineRule="auto"/>
        <w:rPr>
          <w:rFonts w:ascii="Arial" w:hAnsi="Arial" w:cs="Arial"/>
          <w:color w:val="FF0000"/>
        </w:rPr>
      </w:pPr>
    </w:p>
    <w:tbl>
      <w:tblPr>
        <w:tblStyle w:val="TableGrid"/>
        <w:tblW w:w="0" w:type="auto"/>
        <w:tblInd w:w="360" w:type="dxa"/>
        <w:tblLook w:val="04A0" w:firstRow="1" w:lastRow="0" w:firstColumn="1" w:lastColumn="0" w:noHBand="0" w:noVBand="1"/>
      </w:tblPr>
      <w:tblGrid>
        <w:gridCol w:w="1986"/>
        <w:gridCol w:w="2028"/>
        <w:gridCol w:w="2028"/>
        <w:gridCol w:w="2030"/>
        <w:gridCol w:w="2024"/>
      </w:tblGrid>
      <w:tr w:rsidR="00975CEB" w:rsidRPr="00EB45C6" w14:paraId="7F814061" w14:textId="77777777" w:rsidTr="00E20AE9">
        <w:tc>
          <w:tcPr>
            <w:tcW w:w="1986" w:type="dxa"/>
          </w:tcPr>
          <w:p w14:paraId="779085DC" w14:textId="77777777" w:rsidR="00975CEB" w:rsidRPr="0096125F" w:rsidRDefault="00975CEB" w:rsidP="00E20AE9">
            <w:pPr>
              <w:rPr>
                <w:rFonts w:ascii="Arial" w:hAnsi="Arial" w:cs="Arial"/>
              </w:rPr>
            </w:pPr>
          </w:p>
        </w:tc>
        <w:tc>
          <w:tcPr>
            <w:tcW w:w="2028" w:type="dxa"/>
          </w:tcPr>
          <w:p w14:paraId="7E6C34AA" w14:textId="77777777" w:rsidR="00975CEB" w:rsidRPr="0096125F" w:rsidRDefault="00975CEB" w:rsidP="00E20AE9">
            <w:pPr>
              <w:rPr>
                <w:rFonts w:ascii="Arial" w:hAnsi="Arial" w:cs="Arial"/>
              </w:rPr>
            </w:pPr>
            <w:r w:rsidRPr="0096125F">
              <w:rPr>
                <w:rFonts w:ascii="Arial" w:hAnsi="Arial" w:cs="Arial"/>
              </w:rPr>
              <w:t>1992 Scheme</w:t>
            </w:r>
          </w:p>
        </w:tc>
        <w:tc>
          <w:tcPr>
            <w:tcW w:w="2028" w:type="dxa"/>
          </w:tcPr>
          <w:p w14:paraId="182D65C1" w14:textId="77777777" w:rsidR="00975CEB" w:rsidRPr="0096125F" w:rsidRDefault="00975CEB" w:rsidP="00E20AE9">
            <w:pPr>
              <w:rPr>
                <w:rFonts w:ascii="Arial" w:hAnsi="Arial" w:cs="Arial"/>
              </w:rPr>
            </w:pPr>
            <w:r w:rsidRPr="0096125F">
              <w:rPr>
                <w:rFonts w:ascii="Arial" w:hAnsi="Arial" w:cs="Arial"/>
              </w:rPr>
              <w:t>2006 Scheme</w:t>
            </w:r>
          </w:p>
        </w:tc>
        <w:tc>
          <w:tcPr>
            <w:tcW w:w="2030" w:type="dxa"/>
          </w:tcPr>
          <w:p w14:paraId="20A56AAB" w14:textId="77777777" w:rsidR="00975CEB" w:rsidRPr="0096125F" w:rsidRDefault="00975CEB" w:rsidP="00E20AE9">
            <w:pPr>
              <w:rPr>
                <w:rFonts w:ascii="Arial" w:hAnsi="Arial" w:cs="Arial"/>
              </w:rPr>
            </w:pPr>
            <w:r w:rsidRPr="0096125F">
              <w:rPr>
                <w:rFonts w:ascii="Arial" w:hAnsi="Arial" w:cs="Arial"/>
              </w:rPr>
              <w:t>Special Modified 2006 Scheme</w:t>
            </w:r>
          </w:p>
        </w:tc>
        <w:tc>
          <w:tcPr>
            <w:tcW w:w="2024" w:type="dxa"/>
          </w:tcPr>
          <w:p w14:paraId="04F9D587" w14:textId="77777777" w:rsidR="00975CEB" w:rsidRPr="0096125F" w:rsidRDefault="00975CEB" w:rsidP="00E20AE9">
            <w:pPr>
              <w:rPr>
                <w:rFonts w:ascii="Arial" w:hAnsi="Arial" w:cs="Arial"/>
              </w:rPr>
            </w:pPr>
            <w:r w:rsidRPr="0096125F">
              <w:rPr>
                <w:rFonts w:ascii="Arial" w:hAnsi="Arial" w:cs="Arial"/>
              </w:rPr>
              <w:t>2015 Scheme</w:t>
            </w:r>
          </w:p>
        </w:tc>
      </w:tr>
      <w:tr w:rsidR="00975CEB" w:rsidRPr="00EB45C6" w14:paraId="5DC93D08" w14:textId="77777777" w:rsidTr="00E20AE9">
        <w:tc>
          <w:tcPr>
            <w:tcW w:w="1986" w:type="dxa"/>
          </w:tcPr>
          <w:p w14:paraId="1C8FCD1D" w14:textId="77777777" w:rsidR="00975CEB" w:rsidRPr="0096125F" w:rsidRDefault="00975CEB" w:rsidP="00E20AE9">
            <w:pPr>
              <w:rPr>
                <w:rFonts w:ascii="Arial" w:hAnsi="Arial" w:cs="Arial"/>
              </w:rPr>
            </w:pPr>
            <w:r w:rsidRPr="0096125F">
              <w:rPr>
                <w:rFonts w:ascii="Arial" w:hAnsi="Arial" w:cs="Arial"/>
              </w:rPr>
              <w:t>Deferred pension age</w:t>
            </w:r>
          </w:p>
        </w:tc>
        <w:tc>
          <w:tcPr>
            <w:tcW w:w="2028" w:type="dxa"/>
          </w:tcPr>
          <w:p w14:paraId="53BC9F63" w14:textId="77777777" w:rsidR="00975CEB" w:rsidRPr="0096125F" w:rsidRDefault="00975CEB" w:rsidP="00E20AE9">
            <w:pPr>
              <w:rPr>
                <w:rFonts w:ascii="Arial" w:hAnsi="Arial" w:cs="Arial"/>
              </w:rPr>
            </w:pPr>
            <w:r w:rsidRPr="0096125F">
              <w:rPr>
                <w:rFonts w:ascii="Arial" w:hAnsi="Arial" w:cs="Arial"/>
              </w:rPr>
              <w:t>60</w:t>
            </w:r>
          </w:p>
        </w:tc>
        <w:tc>
          <w:tcPr>
            <w:tcW w:w="2028" w:type="dxa"/>
          </w:tcPr>
          <w:p w14:paraId="063B683E" w14:textId="77777777" w:rsidR="00975CEB" w:rsidRPr="0096125F" w:rsidRDefault="00975CEB" w:rsidP="00E20AE9">
            <w:pPr>
              <w:rPr>
                <w:rFonts w:ascii="Arial" w:hAnsi="Arial" w:cs="Arial"/>
              </w:rPr>
            </w:pPr>
            <w:r w:rsidRPr="0096125F">
              <w:rPr>
                <w:rFonts w:ascii="Arial" w:hAnsi="Arial" w:cs="Arial"/>
              </w:rPr>
              <w:t>65</w:t>
            </w:r>
          </w:p>
        </w:tc>
        <w:tc>
          <w:tcPr>
            <w:tcW w:w="2030" w:type="dxa"/>
          </w:tcPr>
          <w:p w14:paraId="301ACCBE" w14:textId="77777777" w:rsidR="00975CEB" w:rsidRPr="0096125F" w:rsidRDefault="00975CEB" w:rsidP="00E20AE9">
            <w:pPr>
              <w:rPr>
                <w:rFonts w:ascii="Arial" w:hAnsi="Arial" w:cs="Arial"/>
              </w:rPr>
            </w:pPr>
            <w:r w:rsidRPr="0096125F">
              <w:rPr>
                <w:rFonts w:ascii="Arial" w:hAnsi="Arial" w:cs="Arial"/>
              </w:rPr>
              <w:t>60</w:t>
            </w:r>
          </w:p>
        </w:tc>
        <w:tc>
          <w:tcPr>
            <w:tcW w:w="2024" w:type="dxa"/>
          </w:tcPr>
          <w:p w14:paraId="0F2D7409" w14:textId="77777777" w:rsidR="00975CEB" w:rsidRPr="0096125F" w:rsidRDefault="00975CEB" w:rsidP="00E20AE9">
            <w:pPr>
              <w:rPr>
                <w:rFonts w:ascii="Arial" w:hAnsi="Arial" w:cs="Arial"/>
              </w:rPr>
            </w:pPr>
            <w:r w:rsidRPr="0096125F">
              <w:rPr>
                <w:rFonts w:ascii="Arial" w:hAnsi="Arial" w:cs="Arial"/>
              </w:rPr>
              <w:t>State Pension age</w:t>
            </w:r>
          </w:p>
        </w:tc>
      </w:tr>
    </w:tbl>
    <w:p w14:paraId="0C374BDA" w14:textId="77777777" w:rsidR="00975CEB" w:rsidRPr="0096125F" w:rsidRDefault="00975CEB" w:rsidP="00C676DE">
      <w:pPr>
        <w:pStyle w:val="ListParagraph"/>
        <w:ind w:left="714"/>
        <w:rPr>
          <w:rFonts w:ascii="Arial" w:hAnsi="Arial" w:cs="Arial"/>
        </w:rPr>
      </w:pPr>
    </w:p>
    <w:p w14:paraId="4065ABE8" w14:textId="1BB6CD80" w:rsidR="00975CEB" w:rsidRPr="0096125F" w:rsidRDefault="00975CEB" w:rsidP="00C676DE">
      <w:pPr>
        <w:pStyle w:val="ListParagraph"/>
        <w:numPr>
          <w:ilvl w:val="0"/>
          <w:numId w:val="35"/>
        </w:numPr>
        <w:autoSpaceDE w:val="0"/>
        <w:autoSpaceDN w:val="0"/>
        <w:adjustRightInd w:val="0"/>
        <w:spacing w:after="0" w:line="240" w:lineRule="auto"/>
        <w:rPr>
          <w:rFonts w:ascii="Arial" w:hAnsi="Arial" w:cs="Arial"/>
        </w:rPr>
      </w:pPr>
      <w:r w:rsidRPr="0096125F">
        <w:rPr>
          <w:rFonts w:ascii="Arial" w:hAnsi="Arial" w:cs="Arial"/>
        </w:rPr>
        <w:t xml:space="preserve">Final </w:t>
      </w:r>
      <w:r w:rsidR="004A2819" w:rsidRPr="0096125F">
        <w:rPr>
          <w:rFonts w:ascii="Arial" w:hAnsi="Arial" w:cs="Arial"/>
        </w:rPr>
        <w:t>s</w:t>
      </w:r>
      <w:r w:rsidRPr="0096125F">
        <w:rPr>
          <w:rFonts w:ascii="Arial" w:hAnsi="Arial" w:cs="Arial"/>
        </w:rPr>
        <w:t xml:space="preserve">alary </w:t>
      </w:r>
      <w:r w:rsidR="002A4E49" w:rsidRPr="0096125F">
        <w:rPr>
          <w:rFonts w:ascii="Arial" w:hAnsi="Arial" w:cs="Arial"/>
        </w:rPr>
        <w:t>s</w:t>
      </w:r>
      <w:r w:rsidRPr="0096125F">
        <w:rPr>
          <w:rFonts w:ascii="Arial" w:hAnsi="Arial" w:cs="Arial"/>
        </w:rPr>
        <w:t xml:space="preserve">cheme </w:t>
      </w:r>
      <w:r w:rsidR="004A2819" w:rsidRPr="0096125F">
        <w:rPr>
          <w:rFonts w:ascii="Arial" w:hAnsi="Arial" w:cs="Arial"/>
        </w:rPr>
        <w:t>p</w:t>
      </w:r>
      <w:r w:rsidRPr="0096125F">
        <w:rPr>
          <w:rFonts w:ascii="Arial" w:hAnsi="Arial" w:cs="Arial"/>
        </w:rPr>
        <w:t>ension</w:t>
      </w:r>
    </w:p>
    <w:p w14:paraId="1780C896" w14:textId="77777777" w:rsidR="00975CEB" w:rsidRPr="0096125F" w:rsidRDefault="00975CEB" w:rsidP="00975CEB">
      <w:pPr>
        <w:pStyle w:val="ListParagraph"/>
        <w:autoSpaceDE w:val="0"/>
        <w:autoSpaceDN w:val="0"/>
        <w:adjustRightInd w:val="0"/>
        <w:spacing w:after="0" w:line="240" w:lineRule="auto"/>
        <w:rPr>
          <w:rFonts w:ascii="Arial" w:hAnsi="Arial" w:cs="Arial"/>
        </w:rPr>
      </w:pPr>
    </w:p>
    <w:p w14:paraId="429BEC26" w14:textId="1FF5474C" w:rsidR="00975CEB" w:rsidRPr="0096125F" w:rsidRDefault="00975CEB" w:rsidP="00975CEB">
      <w:pPr>
        <w:pStyle w:val="ListParagraph"/>
        <w:autoSpaceDE w:val="0"/>
        <w:autoSpaceDN w:val="0"/>
        <w:adjustRightInd w:val="0"/>
        <w:spacing w:after="0" w:line="240" w:lineRule="auto"/>
        <w:rPr>
          <w:rFonts w:ascii="Arial" w:hAnsi="Arial" w:cs="Arial"/>
        </w:rPr>
      </w:pPr>
      <w:r w:rsidRPr="0096125F">
        <w:rPr>
          <w:rFonts w:ascii="Arial" w:hAnsi="Arial" w:cs="Arial"/>
        </w:rPr>
        <w:t xml:space="preserve">For the purposes of these notes, final salary scheme pension is any pension built up in the 1992 </w:t>
      </w:r>
      <w:r w:rsidR="00EF5186" w:rsidRPr="0096125F">
        <w:rPr>
          <w:rFonts w:ascii="Arial" w:hAnsi="Arial" w:cs="Arial"/>
        </w:rPr>
        <w:t>S</w:t>
      </w:r>
      <w:r w:rsidRPr="0096125F">
        <w:rPr>
          <w:rFonts w:ascii="Arial" w:hAnsi="Arial" w:cs="Arial"/>
        </w:rPr>
        <w:t xml:space="preserve">cheme, the 2006 </w:t>
      </w:r>
      <w:r w:rsidR="00EF5186" w:rsidRPr="0096125F">
        <w:rPr>
          <w:rFonts w:ascii="Arial" w:hAnsi="Arial" w:cs="Arial"/>
        </w:rPr>
        <w:t>S</w:t>
      </w:r>
      <w:r w:rsidRPr="0096125F">
        <w:rPr>
          <w:rFonts w:ascii="Arial" w:hAnsi="Arial" w:cs="Arial"/>
        </w:rPr>
        <w:t xml:space="preserve">cheme, or the modified version of the 2006 </w:t>
      </w:r>
      <w:r w:rsidR="00EF5186" w:rsidRPr="0096125F">
        <w:rPr>
          <w:rFonts w:ascii="Arial" w:hAnsi="Arial" w:cs="Arial"/>
        </w:rPr>
        <w:t>S</w:t>
      </w:r>
      <w:r w:rsidRPr="0096125F">
        <w:rPr>
          <w:rFonts w:ascii="Arial" w:hAnsi="Arial" w:cs="Arial"/>
        </w:rPr>
        <w:t>cheme.</w:t>
      </w:r>
    </w:p>
    <w:p w14:paraId="72BF367B" w14:textId="77777777" w:rsidR="00975CEB" w:rsidRPr="0096125F" w:rsidRDefault="00975CEB" w:rsidP="00C676DE">
      <w:pPr>
        <w:pStyle w:val="ListParagraph"/>
        <w:autoSpaceDE w:val="0"/>
        <w:autoSpaceDN w:val="0"/>
        <w:adjustRightInd w:val="0"/>
        <w:spacing w:after="0" w:line="240" w:lineRule="auto"/>
        <w:rPr>
          <w:rFonts w:ascii="Arial" w:hAnsi="Arial" w:cs="Arial"/>
        </w:rPr>
      </w:pPr>
    </w:p>
    <w:p w14:paraId="2C9A143B" w14:textId="77777777" w:rsidR="00975CEB" w:rsidRPr="0096125F" w:rsidRDefault="00975CEB" w:rsidP="00C676DE">
      <w:pPr>
        <w:pStyle w:val="ListParagraph"/>
        <w:autoSpaceDE w:val="0"/>
        <w:autoSpaceDN w:val="0"/>
        <w:adjustRightInd w:val="0"/>
        <w:spacing w:after="0" w:line="240" w:lineRule="auto"/>
        <w:rPr>
          <w:rFonts w:ascii="Arial" w:hAnsi="Arial" w:cs="Arial"/>
        </w:rPr>
      </w:pPr>
    </w:p>
    <w:p w14:paraId="2E06E58A" w14:textId="2FF76C9A" w:rsidR="00975CEB" w:rsidRPr="0096125F" w:rsidRDefault="00975CEB" w:rsidP="00C676DE">
      <w:pPr>
        <w:pStyle w:val="ListParagraph"/>
        <w:numPr>
          <w:ilvl w:val="0"/>
          <w:numId w:val="35"/>
        </w:numPr>
        <w:autoSpaceDE w:val="0"/>
        <w:autoSpaceDN w:val="0"/>
        <w:adjustRightInd w:val="0"/>
        <w:spacing w:after="0" w:line="240" w:lineRule="auto"/>
        <w:rPr>
          <w:rFonts w:ascii="Arial" w:hAnsi="Arial" w:cs="Arial"/>
        </w:rPr>
      </w:pPr>
      <w:r w:rsidRPr="0096125F">
        <w:rPr>
          <w:rFonts w:ascii="Arial" w:hAnsi="Arial" w:cs="Arial"/>
        </w:rPr>
        <w:t xml:space="preserve">Normal </w:t>
      </w:r>
      <w:r w:rsidR="004A2819" w:rsidRPr="0096125F">
        <w:rPr>
          <w:rFonts w:ascii="Arial" w:hAnsi="Arial" w:cs="Arial"/>
        </w:rPr>
        <w:t>p</w:t>
      </w:r>
      <w:r w:rsidRPr="0096125F">
        <w:rPr>
          <w:rFonts w:ascii="Arial" w:hAnsi="Arial" w:cs="Arial"/>
        </w:rPr>
        <w:t xml:space="preserve">ension </w:t>
      </w:r>
      <w:r w:rsidR="004A2819" w:rsidRPr="0096125F">
        <w:rPr>
          <w:rFonts w:ascii="Arial" w:hAnsi="Arial" w:cs="Arial"/>
        </w:rPr>
        <w:t>a</w:t>
      </w:r>
      <w:r w:rsidRPr="0096125F">
        <w:rPr>
          <w:rFonts w:ascii="Arial" w:hAnsi="Arial" w:cs="Arial"/>
        </w:rPr>
        <w:t>ge</w:t>
      </w:r>
    </w:p>
    <w:p w14:paraId="59A0AB42" w14:textId="77777777" w:rsidR="00975CEB" w:rsidRPr="0096125F" w:rsidRDefault="00975CEB" w:rsidP="00975CEB">
      <w:pPr>
        <w:pStyle w:val="ListParagraph"/>
        <w:autoSpaceDE w:val="0"/>
        <w:autoSpaceDN w:val="0"/>
        <w:adjustRightInd w:val="0"/>
        <w:spacing w:after="0" w:line="240" w:lineRule="auto"/>
        <w:rPr>
          <w:rFonts w:ascii="Arial" w:hAnsi="Arial" w:cs="Arial"/>
        </w:rPr>
      </w:pPr>
    </w:p>
    <w:tbl>
      <w:tblPr>
        <w:tblStyle w:val="TableGrid"/>
        <w:tblW w:w="0" w:type="auto"/>
        <w:tblInd w:w="1080" w:type="dxa"/>
        <w:tblLook w:val="04A0" w:firstRow="1" w:lastRow="0" w:firstColumn="1" w:lastColumn="0" w:noHBand="0" w:noVBand="1"/>
      </w:tblPr>
      <w:tblGrid>
        <w:gridCol w:w="2221"/>
        <w:gridCol w:w="2221"/>
        <w:gridCol w:w="2226"/>
        <w:gridCol w:w="2221"/>
      </w:tblGrid>
      <w:tr w:rsidR="00975CEB" w:rsidRPr="00EB45C6" w14:paraId="10223BA6" w14:textId="77777777" w:rsidTr="00E20AE9">
        <w:trPr>
          <w:trHeight w:val="409"/>
        </w:trPr>
        <w:tc>
          <w:tcPr>
            <w:tcW w:w="2221" w:type="dxa"/>
          </w:tcPr>
          <w:p w14:paraId="03D6F1CD" w14:textId="77777777" w:rsidR="00975CEB" w:rsidRPr="0096125F" w:rsidRDefault="00975CEB" w:rsidP="00E20AE9">
            <w:pPr>
              <w:pStyle w:val="ListParagraph"/>
              <w:ind w:left="0"/>
              <w:rPr>
                <w:rFonts w:ascii="Arial" w:hAnsi="Arial" w:cs="Arial"/>
              </w:rPr>
            </w:pPr>
            <w:r w:rsidRPr="0096125F">
              <w:rPr>
                <w:rFonts w:ascii="Arial" w:hAnsi="Arial" w:cs="Arial"/>
              </w:rPr>
              <w:t>1992 Scheme</w:t>
            </w:r>
          </w:p>
        </w:tc>
        <w:tc>
          <w:tcPr>
            <w:tcW w:w="2221" w:type="dxa"/>
          </w:tcPr>
          <w:p w14:paraId="6806EB62" w14:textId="77777777" w:rsidR="00975CEB" w:rsidRPr="0096125F" w:rsidRDefault="00975CEB" w:rsidP="00E20AE9">
            <w:pPr>
              <w:pStyle w:val="ListParagraph"/>
              <w:ind w:left="0"/>
              <w:rPr>
                <w:rFonts w:ascii="Arial" w:hAnsi="Arial" w:cs="Arial"/>
              </w:rPr>
            </w:pPr>
            <w:r w:rsidRPr="0096125F">
              <w:rPr>
                <w:rFonts w:ascii="Arial" w:hAnsi="Arial" w:cs="Arial"/>
              </w:rPr>
              <w:t>2006 Scheme</w:t>
            </w:r>
          </w:p>
        </w:tc>
        <w:tc>
          <w:tcPr>
            <w:tcW w:w="2226" w:type="dxa"/>
          </w:tcPr>
          <w:p w14:paraId="6C810B5B" w14:textId="77777777" w:rsidR="00975CEB" w:rsidRPr="0096125F" w:rsidRDefault="00975CEB" w:rsidP="00E20AE9">
            <w:pPr>
              <w:pStyle w:val="ListParagraph"/>
              <w:ind w:left="0"/>
              <w:rPr>
                <w:rFonts w:ascii="Arial" w:hAnsi="Arial" w:cs="Arial"/>
              </w:rPr>
            </w:pPr>
            <w:r w:rsidRPr="0096125F">
              <w:rPr>
                <w:rFonts w:ascii="Arial" w:hAnsi="Arial" w:cs="Arial"/>
              </w:rPr>
              <w:t>Special Modified 2006 Scheme</w:t>
            </w:r>
          </w:p>
        </w:tc>
        <w:tc>
          <w:tcPr>
            <w:tcW w:w="2221" w:type="dxa"/>
          </w:tcPr>
          <w:p w14:paraId="2D9D8C75" w14:textId="77777777" w:rsidR="00975CEB" w:rsidRPr="0096125F" w:rsidRDefault="00975CEB" w:rsidP="00E20AE9">
            <w:pPr>
              <w:pStyle w:val="ListParagraph"/>
              <w:ind w:left="0"/>
              <w:rPr>
                <w:rFonts w:ascii="Arial" w:hAnsi="Arial" w:cs="Arial"/>
              </w:rPr>
            </w:pPr>
            <w:r w:rsidRPr="0096125F">
              <w:rPr>
                <w:rFonts w:ascii="Arial" w:hAnsi="Arial" w:cs="Arial"/>
              </w:rPr>
              <w:t>2015 Scheme</w:t>
            </w:r>
          </w:p>
        </w:tc>
      </w:tr>
      <w:tr w:rsidR="00975CEB" w:rsidRPr="00EB45C6" w14:paraId="7C46FAD7" w14:textId="77777777" w:rsidTr="00E20AE9">
        <w:trPr>
          <w:trHeight w:val="210"/>
        </w:trPr>
        <w:tc>
          <w:tcPr>
            <w:tcW w:w="2221" w:type="dxa"/>
          </w:tcPr>
          <w:p w14:paraId="0C570C4D" w14:textId="77777777" w:rsidR="00975CEB" w:rsidRPr="0096125F" w:rsidRDefault="00975CEB" w:rsidP="00E20AE9">
            <w:pPr>
              <w:pStyle w:val="ListParagraph"/>
              <w:ind w:left="0"/>
              <w:rPr>
                <w:rFonts w:ascii="Arial" w:hAnsi="Arial" w:cs="Arial"/>
              </w:rPr>
            </w:pPr>
            <w:r w:rsidRPr="0096125F">
              <w:rPr>
                <w:rFonts w:ascii="Arial" w:hAnsi="Arial" w:cs="Arial"/>
              </w:rPr>
              <w:t xml:space="preserve">Age 55, or 30 years’ service, whichever happens first </w:t>
            </w:r>
          </w:p>
        </w:tc>
        <w:tc>
          <w:tcPr>
            <w:tcW w:w="2221" w:type="dxa"/>
          </w:tcPr>
          <w:p w14:paraId="027F93E8" w14:textId="77777777" w:rsidR="00975CEB" w:rsidRPr="0096125F" w:rsidRDefault="00975CEB" w:rsidP="00E20AE9">
            <w:pPr>
              <w:pStyle w:val="ListParagraph"/>
              <w:ind w:left="0"/>
              <w:rPr>
                <w:rFonts w:ascii="Arial" w:hAnsi="Arial" w:cs="Arial"/>
              </w:rPr>
            </w:pPr>
            <w:r w:rsidRPr="0096125F">
              <w:rPr>
                <w:rFonts w:ascii="Arial" w:hAnsi="Arial" w:cs="Arial"/>
              </w:rPr>
              <w:t>60</w:t>
            </w:r>
          </w:p>
        </w:tc>
        <w:tc>
          <w:tcPr>
            <w:tcW w:w="2226" w:type="dxa"/>
          </w:tcPr>
          <w:p w14:paraId="7359EC04" w14:textId="77777777" w:rsidR="00975CEB" w:rsidRPr="0096125F" w:rsidRDefault="00975CEB" w:rsidP="00E20AE9">
            <w:pPr>
              <w:pStyle w:val="ListParagraph"/>
              <w:ind w:left="0"/>
              <w:rPr>
                <w:rFonts w:ascii="Arial" w:hAnsi="Arial" w:cs="Arial"/>
              </w:rPr>
            </w:pPr>
            <w:r w:rsidRPr="0096125F">
              <w:rPr>
                <w:rFonts w:ascii="Arial" w:hAnsi="Arial" w:cs="Arial"/>
              </w:rPr>
              <w:t>55</w:t>
            </w:r>
          </w:p>
        </w:tc>
        <w:tc>
          <w:tcPr>
            <w:tcW w:w="2221" w:type="dxa"/>
          </w:tcPr>
          <w:p w14:paraId="5BC05342" w14:textId="77777777" w:rsidR="00975CEB" w:rsidRPr="00EB45C6" w:rsidRDefault="00975CEB" w:rsidP="00E20AE9">
            <w:pPr>
              <w:pStyle w:val="ListParagraph"/>
              <w:ind w:left="0"/>
              <w:rPr>
                <w:rFonts w:ascii="Arial" w:hAnsi="Arial" w:cs="Arial"/>
              </w:rPr>
            </w:pPr>
            <w:r w:rsidRPr="0096125F">
              <w:rPr>
                <w:rFonts w:ascii="Arial" w:hAnsi="Arial" w:cs="Arial"/>
              </w:rPr>
              <w:t>60</w:t>
            </w:r>
          </w:p>
        </w:tc>
      </w:tr>
      <w:bookmarkEnd w:id="10"/>
    </w:tbl>
    <w:p w14:paraId="4A121193" w14:textId="77777777" w:rsidR="0073601E" w:rsidRPr="00EB45C6" w:rsidRDefault="0073601E" w:rsidP="00C676DE">
      <w:pPr>
        <w:ind w:left="720"/>
        <w:rPr>
          <w:rFonts w:ascii="Arial" w:hAnsi="Arial" w:cs="Arial"/>
        </w:rPr>
      </w:pPr>
    </w:p>
    <w:p w14:paraId="32391DD4" w14:textId="37146EF0" w:rsidR="00DF5229" w:rsidRPr="0096125F" w:rsidRDefault="00DF5229" w:rsidP="00C676DE">
      <w:pPr>
        <w:pStyle w:val="ListParagraph"/>
        <w:numPr>
          <w:ilvl w:val="0"/>
          <w:numId w:val="35"/>
        </w:numPr>
        <w:rPr>
          <w:rFonts w:ascii="Arial" w:hAnsi="Arial" w:cs="Arial"/>
        </w:rPr>
      </w:pPr>
      <w:bookmarkStart w:id="11" w:name="Pensioninputperiod"/>
      <w:r w:rsidRPr="0096125F">
        <w:rPr>
          <w:rFonts w:ascii="Arial" w:hAnsi="Arial" w:cs="Arial"/>
        </w:rPr>
        <w:t xml:space="preserve">Pension </w:t>
      </w:r>
      <w:r w:rsidR="004A2819" w:rsidRPr="0096125F">
        <w:rPr>
          <w:rFonts w:ascii="Arial" w:hAnsi="Arial" w:cs="Arial"/>
        </w:rPr>
        <w:t>i</w:t>
      </w:r>
      <w:r w:rsidRPr="0096125F">
        <w:rPr>
          <w:rFonts w:ascii="Arial" w:hAnsi="Arial" w:cs="Arial"/>
        </w:rPr>
        <w:t xml:space="preserve">nput </w:t>
      </w:r>
      <w:r w:rsidR="004A2819" w:rsidRPr="0096125F">
        <w:rPr>
          <w:rFonts w:ascii="Arial" w:hAnsi="Arial" w:cs="Arial"/>
        </w:rPr>
        <w:t>p</w:t>
      </w:r>
      <w:r w:rsidRPr="0096125F">
        <w:rPr>
          <w:rFonts w:ascii="Arial" w:hAnsi="Arial" w:cs="Arial"/>
        </w:rPr>
        <w:t>eriod</w:t>
      </w:r>
    </w:p>
    <w:bookmarkEnd w:id="11"/>
    <w:p w14:paraId="543A174B" w14:textId="77777777" w:rsidR="00DF5229" w:rsidRPr="0096125F" w:rsidRDefault="00DF5229" w:rsidP="00C676DE">
      <w:pPr>
        <w:pStyle w:val="ListParagraph"/>
        <w:rPr>
          <w:rFonts w:ascii="Arial" w:hAnsi="Arial" w:cs="Arial"/>
        </w:rPr>
      </w:pPr>
    </w:p>
    <w:p w14:paraId="539C8AD0" w14:textId="502F68AA" w:rsidR="00DF5229" w:rsidRPr="00EB45C6" w:rsidRDefault="00DF5229" w:rsidP="00C676DE">
      <w:pPr>
        <w:pStyle w:val="ListParagraph"/>
        <w:rPr>
          <w:rFonts w:ascii="Arial" w:hAnsi="Arial" w:cs="Arial"/>
        </w:rPr>
      </w:pPr>
      <w:r w:rsidRPr="0096125F">
        <w:rPr>
          <w:rFonts w:ascii="Arial" w:hAnsi="Arial" w:cs="Arial"/>
        </w:rPr>
        <w:t xml:space="preserve">This is the period over which the pension growth is measured and is always 6 April to 5 April for all pension schemes. Pension </w:t>
      </w:r>
      <w:r w:rsidR="004A2819" w:rsidRPr="0096125F">
        <w:rPr>
          <w:rFonts w:ascii="Arial" w:hAnsi="Arial" w:cs="Arial"/>
        </w:rPr>
        <w:t>i</w:t>
      </w:r>
      <w:r w:rsidRPr="0096125F">
        <w:rPr>
          <w:rFonts w:ascii="Arial" w:hAnsi="Arial" w:cs="Arial"/>
        </w:rPr>
        <w:t xml:space="preserve">nput </w:t>
      </w:r>
      <w:r w:rsidR="004A2819" w:rsidRPr="0096125F">
        <w:rPr>
          <w:rFonts w:ascii="Arial" w:hAnsi="Arial" w:cs="Arial"/>
        </w:rPr>
        <w:t>p</w:t>
      </w:r>
      <w:r w:rsidRPr="0096125F">
        <w:rPr>
          <w:rFonts w:ascii="Arial" w:hAnsi="Arial" w:cs="Arial"/>
        </w:rPr>
        <w:t>eriod is commonly abbreviated to PIP.</w:t>
      </w:r>
    </w:p>
    <w:p w14:paraId="37861CFD" w14:textId="77777777" w:rsidR="00DF5229" w:rsidRPr="00EB45C6" w:rsidRDefault="00DF5229" w:rsidP="00C676DE">
      <w:pPr>
        <w:pStyle w:val="ListParagraph"/>
        <w:rPr>
          <w:rFonts w:ascii="Arial" w:hAnsi="Arial" w:cs="Arial"/>
        </w:rPr>
      </w:pPr>
    </w:p>
    <w:p w14:paraId="2F12DE11" w14:textId="77777777" w:rsidR="00DF5229" w:rsidRPr="00EB45C6" w:rsidRDefault="00DF5229">
      <w:pPr>
        <w:rPr>
          <w:rFonts w:ascii="Arial" w:hAnsi="Arial" w:cs="Arial"/>
        </w:rPr>
      </w:pPr>
      <w:r w:rsidRPr="00EB45C6">
        <w:rPr>
          <w:rFonts w:ascii="Arial" w:hAnsi="Arial" w:cs="Arial"/>
        </w:rPr>
        <w:lastRenderedPageBreak/>
        <w:br w:type="page"/>
      </w:r>
    </w:p>
    <w:p w14:paraId="01DE08F2" w14:textId="77777777" w:rsidR="00DF5229" w:rsidRPr="00EB45C6" w:rsidRDefault="00DF5229" w:rsidP="00DF5229">
      <w:pPr>
        <w:autoSpaceDE w:val="0"/>
        <w:autoSpaceDN w:val="0"/>
        <w:adjustRightInd w:val="0"/>
        <w:spacing w:after="0" w:line="240" w:lineRule="auto"/>
        <w:ind w:firstLine="714"/>
        <w:rPr>
          <w:rFonts w:ascii="Arial" w:hAnsi="Arial" w:cs="Arial"/>
          <w:b/>
        </w:rPr>
      </w:pPr>
    </w:p>
    <w:p w14:paraId="3E09EC6E" w14:textId="77777777" w:rsidR="00DF5229" w:rsidRPr="00EB45C6" w:rsidRDefault="00DF5229" w:rsidP="00C676DE">
      <w:pPr>
        <w:pStyle w:val="ListParagraph"/>
        <w:rPr>
          <w:rFonts w:ascii="Arial" w:hAnsi="Arial" w:cs="Arial"/>
        </w:rPr>
      </w:pPr>
    </w:p>
    <w:p w14:paraId="1DBFFA81" w14:textId="45CF317A" w:rsidR="00A159F6" w:rsidRPr="0096125F" w:rsidRDefault="00A159F6" w:rsidP="00C676DE">
      <w:pPr>
        <w:pStyle w:val="ListParagraph"/>
        <w:numPr>
          <w:ilvl w:val="0"/>
          <w:numId w:val="35"/>
        </w:numPr>
        <w:rPr>
          <w:rFonts w:ascii="Arial" w:hAnsi="Arial" w:cs="Arial"/>
        </w:rPr>
      </w:pPr>
      <w:bookmarkStart w:id="12" w:name="pensiongrowth"/>
      <w:r w:rsidRPr="0096125F">
        <w:rPr>
          <w:rFonts w:ascii="Arial" w:hAnsi="Arial" w:cs="Arial"/>
        </w:rPr>
        <w:t xml:space="preserve">Pension </w:t>
      </w:r>
      <w:r w:rsidR="004A2819" w:rsidRPr="0096125F">
        <w:rPr>
          <w:rFonts w:ascii="Arial" w:hAnsi="Arial" w:cs="Arial"/>
        </w:rPr>
        <w:t>g</w:t>
      </w:r>
      <w:r w:rsidRPr="0096125F">
        <w:rPr>
          <w:rFonts w:ascii="Arial" w:hAnsi="Arial" w:cs="Arial"/>
        </w:rPr>
        <w:t>rowth</w:t>
      </w:r>
    </w:p>
    <w:bookmarkEnd w:id="12"/>
    <w:p w14:paraId="68F9D65E" w14:textId="77777777" w:rsidR="00A159F6" w:rsidRPr="0096125F" w:rsidRDefault="00A159F6" w:rsidP="00C676DE">
      <w:pPr>
        <w:pStyle w:val="ListParagraph"/>
        <w:rPr>
          <w:rFonts w:ascii="Arial" w:hAnsi="Arial" w:cs="Arial"/>
        </w:rPr>
      </w:pPr>
    </w:p>
    <w:p w14:paraId="53A1B421" w14:textId="69A13749" w:rsidR="00A159F6" w:rsidRPr="0096125F" w:rsidRDefault="00DF5229" w:rsidP="00C676DE">
      <w:pPr>
        <w:pStyle w:val="ListParagraph"/>
        <w:rPr>
          <w:rFonts w:ascii="Arial" w:hAnsi="Arial" w:cs="Arial"/>
          <w:lang w:val="en"/>
        </w:rPr>
      </w:pPr>
      <w:r w:rsidRPr="0096125F">
        <w:rPr>
          <w:rFonts w:ascii="Arial" w:hAnsi="Arial" w:cs="Arial"/>
        </w:rPr>
        <w:t>For defined benefit schemes</w:t>
      </w:r>
      <w:r w:rsidR="004A1E9E" w:rsidRPr="0096125F">
        <w:rPr>
          <w:rFonts w:ascii="Arial" w:hAnsi="Arial" w:cs="Arial"/>
        </w:rPr>
        <w:t>, such as</w:t>
      </w:r>
      <w:r w:rsidRPr="0096125F">
        <w:rPr>
          <w:rFonts w:ascii="Arial" w:hAnsi="Arial" w:cs="Arial"/>
        </w:rPr>
        <w:t xml:space="preserve"> the Firefighters Pension Scheme, the pension growth is the measurement of the increase in pension during the PIP </w:t>
      </w:r>
      <w:r w:rsidRPr="0096125F">
        <w:rPr>
          <w:rFonts w:ascii="Arial" w:hAnsi="Arial" w:cs="Arial"/>
          <w:lang w:val="en"/>
        </w:rPr>
        <w:t>multiplied by a flat factor of 16</w:t>
      </w:r>
      <w:r w:rsidR="004A2819" w:rsidRPr="0096125F">
        <w:rPr>
          <w:rFonts w:ascii="Arial" w:hAnsi="Arial" w:cs="Arial"/>
          <w:lang w:val="en"/>
        </w:rPr>
        <w:t>.</w:t>
      </w:r>
    </w:p>
    <w:p w14:paraId="7D8849F9" w14:textId="77777777" w:rsidR="00DF5229" w:rsidRPr="0096125F" w:rsidRDefault="00DF5229" w:rsidP="00C676DE">
      <w:pPr>
        <w:pStyle w:val="ListParagraph"/>
        <w:rPr>
          <w:rFonts w:ascii="Arial" w:hAnsi="Arial" w:cs="Arial"/>
          <w:lang w:val="en"/>
        </w:rPr>
      </w:pPr>
    </w:p>
    <w:p w14:paraId="708ADC8D" w14:textId="77777777" w:rsidR="00DF5229" w:rsidRPr="0096125F" w:rsidRDefault="00DF5229" w:rsidP="00C676DE">
      <w:pPr>
        <w:pStyle w:val="ListParagraph"/>
        <w:rPr>
          <w:rFonts w:ascii="Arial" w:hAnsi="Arial" w:cs="Arial"/>
          <w:b/>
        </w:rPr>
      </w:pPr>
      <w:r w:rsidRPr="0096125F">
        <w:rPr>
          <w:rFonts w:ascii="Arial" w:hAnsi="Arial" w:cs="Arial"/>
          <w:b/>
          <w:lang w:val="en"/>
        </w:rPr>
        <w:t>Example</w:t>
      </w:r>
    </w:p>
    <w:p w14:paraId="1A3BFA3F" w14:textId="77777777" w:rsidR="00DF5229" w:rsidRPr="0096125F" w:rsidRDefault="00DF5229" w:rsidP="00C676DE">
      <w:pPr>
        <w:pStyle w:val="ListParagraph"/>
        <w:rPr>
          <w:rFonts w:cs="Arial"/>
        </w:rPr>
      </w:pPr>
    </w:p>
    <w:p w14:paraId="09FC0175" w14:textId="68D2E580" w:rsidR="00DF5229" w:rsidRPr="0096125F" w:rsidRDefault="00DF5229" w:rsidP="00C676DE">
      <w:pPr>
        <w:ind w:firstLine="720"/>
        <w:rPr>
          <w:rFonts w:ascii="Arial" w:hAnsi="Arial" w:cs="Arial"/>
        </w:rPr>
      </w:pPr>
      <w:r w:rsidRPr="0096125F">
        <w:rPr>
          <w:rFonts w:ascii="Arial" w:hAnsi="Arial" w:cs="Arial"/>
        </w:rPr>
        <w:t>Annual pension at 6 April 2016 = £35,000</w:t>
      </w:r>
    </w:p>
    <w:p w14:paraId="23D08C52" w14:textId="0E315D89" w:rsidR="00DF5229" w:rsidRPr="0096125F" w:rsidRDefault="00DF5229" w:rsidP="00C676DE">
      <w:pPr>
        <w:ind w:firstLine="720"/>
        <w:rPr>
          <w:rFonts w:ascii="Arial" w:hAnsi="Arial" w:cs="Arial"/>
        </w:rPr>
      </w:pPr>
      <w:r w:rsidRPr="0096125F">
        <w:rPr>
          <w:rFonts w:ascii="Arial" w:hAnsi="Arial" w:cs="Arial"/>
        </w:rPr>
        <w:t xml:space="preserve">Annual </w:t>
      </w:r>
      <w:r w:rsidR="004A2819" w:rsidRPr="0096125F">
        <w:rPr>
          <w:rFonts w:ascii="Arial" w:hAnsi="Arial" w:cs="Arial"/>
        </w:rPr>
        <w:t>p</w:t>
      </w:r>
      <w:r w:rsidRPr="0096125F">
        <w:rPr>
          <w:rFonts w:ascii="Arial" w:hAnsi="Arial" w:cs="Arial"/>
        </w:rPr>
        <w:t>ension at 5 April 2017 = £38,000</w:t>
      </w:r>
    </w:p>
    <w:p w14:paraId="12A3DCB7" w14:textId="61DF2DD2" w:rsidR="00DF5229" w:rsidRPr="0096125F" w:rsidRDefault="00DF5229" w:rsidP="00C676DE">
      <w:pPr>
        <w:pStyle w:val="ListParagraph"/>
        <w:rPr>
          <w:rFonts w:ascii="Arial" w:hAnsi="Arial" w:cs="Arial"/>
        </w:rPr>
      </w:pPr>
      <w:r w:rsidRPr="0096125F">
        <w:rPr>
          <w:rFonts w:ascii="Arial" w:hAnsi="Arial" w:cs="Arial"/>
        </w:rPr>
        <w:t xml:space="preserve">Pension </w:t>
      </w:r>
      <w:r w:rsidR="004A2819" w:rsidRPr="0096125F">
        <w:rPr>
          <w:rFonts w:ascii="Arial" w:hAnsi="Arial" w:cs="Arial"/>
        </w:rPr>
        <w:t>g</w:t>
      </w:r>
      <w:r w:rsidRPr="0096125F">
        <w:rPr>
          <w:rFonts w:ascii="Arial" w:hAnsi="Arial" w:cs="Arial"/>
        </w:rPr>
        <w:t xml:space="preserve">rowth = £38,000 - £35,000 = £3,000 </w:t>
      </w:r>
      <w:r w:rsidR="004A2819" w:rsidRPr="0096125F">
        <w:rPr>
          <w:rFonts w:ascii="Arial" w:hAnsi="Arial" w:cs="Arial"/>
        </w:rPr>
        <w:t>x</w:t>
      </w:r>
      <w:r w:rsidRPr="0096125F">
        <w:rPr>
          <w:rFonts w:ascii="Arial" w:hAnsi="Arial" w:cs="Arial"/>
        </w:rPr>
        <w:t xml:space="preserve"> 16 = £48,000</w:t>
      </w:r>
    </w:p>
    <w:p w14:paraId="3357116D" w14:textId="77777777" w:rsidR="00A159F6" w:rsidRPr="0096125F" w:rsidRDefault="00A159F6" w:rsidP="00C676DE">
      <w:pPr>
        <w:pStyle w:val="ListParagraph"/>
        <w:rPr>
          <w:rFonts w:ascii="Arial" w:hAnsi="Arial" w:cs="Arial"/>
        </w:rPr>
      </w:pPr>
    </w:p>
    <w:p w14:paraId="2E445E3D" w14:textId="77777777" w:rsidR="00975CEB" w:rsidRPr="0096125F" w:rsidRDefault="00975CEB" w:rsidP="00C676DE">
      <w:pPr>
        <w:pStyle w:val="ListParagraph"/>
        <w:numPr>
          <w:ilvl w:val="0"/>
          <w:numId w:val="35"/>
        </w:numPr>
        <w:rPr>
          <w:rFonts w:ascii="Arial" w:hAnsi="Arial" w:cs="Arial"/>
        </w:rPr>
      </w:pPr>
      <w:r w:rsidRPr="0096125F">
        <w:rPr>
          <w:rFonts w:ascii="Arial" w:hAnsi="Arial" w:cs="Arial"/>
        </w:rPr>
        <w:t>Protected member</w:t>
      </w:r>
    </w:p>
    <w:p w14:paraId="0FE00342" w14:textId="77777777" w:rsidR="00975CEB" w:rsidRPr="0096125F" w:rsidRDefault="00975CEB" w:rsidP="00975CEB">
      <w:pPr>
        <w:pStyle w:val="ListParagraph"/>
        <w:rPr>
          <w:rFonts w:ascii="Arial" w:hAnsi="Arial" w:cs="Arial"/>
        </w:rPr>
      </w:pPr>
    </w:p>
    <w:p w14:paraId="1FE9BE31" w14:textId="77777777" w:rsidR="00975CEB" w:rsidRPr="0096125F" w:rsidRDefault="00975CEB" w:rsidP="00975CEB">
      <w:pPr>
        <w:pStyle w:val="ListParagraph"/>
        <w:rPr>
          <w:rFonts w:ascii="Arial" w:hAnsi="Arial" w:cs="Arial"/>
        </w:rPr>
      </w:pPr>
      <w:r w:rsidRPr="0096125F">
        <w:rPr>
          <w:rFonts w:ascii="Arial" w:hAnsi="Arial" w:cs="Arial"/>
        </w:rPr>
        <w:t>A protected member is somebody who is protected by legislation to stay in the existing final salary scheme (1992, 2006 or Special Modified 2006 Scheme), and so will not move into the 2015 Scheme.</w:t>
      </w:r>
    </w:p>
    <w:p w14:paraId="65320EA7" w14:textId="77777777" w:rsidR="00975CEB" w:rsidRPr="0096125F" w:rsidRDefault="00975CEB" w:rsidP="00C676DE">
      <w:pPr>
        <w:pStyle w:val="ListParagraph"/>
        <w:ind w:left="714"/>
        <w:rPr>
          <w:rFonts w:ascii="Arial" w:hAnsi="Arial" w:cs="Arial"/>
        </w:rPr>
      </w:pPr>
    </w:p>
    <w:p w14:paraId="4C6906FE" w14:textId="49EDB0E6" w:rsidR="00975CEB" w:rsidRPr="0096125F" w:rsidRDefault="00975CEB" w:rsidP="00975CEB">
      <w:pPr>
        <w:pStyle w:val="ListParagraph"/>
        <w:numPr>
          <w:ilvl w:val="0"/>
          <w:numId w:val="35"/>
        </w:numPr>
        <w:ind w:left="714" w:hanging="357"/>
        <w:rPr>
          <w:rFonts w:ascii="Arial" w:hAnsi="Arial" w:cs="Arial"/>
        </w:rPr>
      </w:pPr>
      <w:r w:rsidRPr="0096125F">
        <w:rPr>
          <w:rFonts w:ascii="Arial" w:hAnsi="Arial" w:cs="Arial"/>
        </w:rPr>
        <w:t xml:space="preserve">Revaluation </w:t>
      </w:r>
      <w:r w:rsidR="004A2819" w:rsidRPr="0096125F">
        <w:rPr>
          <w:rFonts w:ascii="Arial" w:hAnsi="Arial" w:cs="Arial"/>
        </w:rPr>
        <w:t>o</w:t>
      </w:r>
      <w:r w:rsidRPr="0096125F">
        <w:rPr>
          <w:rFonts w:ascii="Arial" w:hAnsi="Arial" w:cs="Arial"/>
        </w:rPr>
        <w:t>rder</w:t>
      </w:r>
    </w:p>
    <w:p w14:paraId="743E0E72" w14:textId="77777777" w:rsidR="00975CEB" w:rsidRPr="0096125F" w:rsidRDefault="00975CEB" w:rsidP="00975CEB">
      <w:pPr>
        <w:ind w:left="720"/>
        <w:rPr>
          <w:rFonts w:ascii="Arial" w:hAnsi="Arial" w:cs="Arial"/>
        </w:rPr>
      </w:pPr>
      <w:r w:rsidRPr="0096125F">
        <w:rPr>
          <w:rFonts w:ascii="Arial" w:hAnsi="Arial" w:cs="Arial"/>
        </w:rPr>
        <w:t xml:space="preserve">The revaluation order for the Firefighters Pension Scheme is based on average weekly earnings. </w:t>
      </w:r>
    </w:p>
    <w:p w14:paraId="0BBD12E5" w14:textId="0BAA7ADC" w:rsidR="00975CEB" w:rsidRPr="0096125F" w:rsidRDefault="00975CEB" w:rsidP="00975CEB">
      <w:pPr>
        <w:ind w:left="720"/>
        <w:rPr>
          <w:rFonts w:ascii="Arial" w:hAnsi="Arial" w:cs="Arial"/>
        </w:rPr>
      </w:pPr>
      <w:r w:rsidRPr="0096125F">
        <w:rPr>
          <w:rFonts w:ascii="Arial" w:hAnsi="Arial" w:cs="Arial"/>
        </w:rPr>
        <w:t>The revaluation order is applied to the closing balance of the career</w:t>
      </w:r>
      <w:r w:rsidR="00E112D7" w:rsidRPr="0096125F">
        <w:rPr>
          <w:rFonts w:ascii="Arial" w:hAnsi="Arial" w:cs="Arial"/>
        </w:rPr>
        <w:t>-</w:t>
      </w:r>
      <w:r w:rsidRPr="0096125F">
        <w:rPr>
          <w:rFonts w:ascii="Arial" w:hAnsi="Arial" w:cs="Arial"/>
        </w:rPr>
        <w:t>average pension on 1 April</w:t>
      </w:r>
      <w:r w:rsidRPr="00EB45C6">
        <w:rPr>
          <w:rFonts w:ascii="Arial" w:hAnsi="Arial" w:cs="Arial"/>
        </w:rPr>
        <w:t xml:space="preserve"> </w:t>
      </w:r>
      <w:r w:rsidRPr="0096125F">
        <w:rPr>
          <w:rFonts w:ascii="Arial" w:hAnsi="Arial" w:cs="Arial"/>
        </w:rPr>
        <w:t>each year</w:t>
      </w:r>
      <w:r w:rsidR="00EF5186" w:rsidRPr="0096125F">
        <w:rPr>
          <w:rFonts w:ascii="Arial" w:hAnsi="Arial" w:cs="Arial"/>
        </w:rPr>
        <w:t>.</w:t>
      </w:r>
    </w:p>
    <w:tbl>
      <w:tblPr>
        <w:tblStyle w:val="TableGrid"/>
        <w:tblW w:w="0" w:type="auto"/>
        <w:tblInd w:w="720" w:type="dxa"/>
        <w:tblLook w:val="04A0" w:firstRow="1" w:lastRow="0" w:firstColumn="1" w:lastColumn="0" w:noHBand="0" w:noVBand="1"/>
      </w:tblPr>
      <w:tblGrid>
        <w:gridCol w:w="4862"/>
        <w:gridCol w:w="4874"/>
      </w:tblGrid>
      <w:tr w:rsidR="00975CEB" w:rsidRPr="00EB45C6" w14:paraId="64138CA9" w14:textId="77777777" w:rsidTr="00E20AE9">
        <w:tc>
          <w:tcPr>
            <w:tcW w:w="4862" w:type="dxa"/>
          </w:tcPr>
          <w:p w14:paraId="6F8A88D2" w14:textId="2638130E" w:rsidR="00975CEB" w:rsidRPr="0096125F" w:rsidRDefault="00975CEB" w:rsidP="004A2819">
            <w:pPr>
              <w:rPr>
                <w:rFonts w:ascii="Arial" w:hAnsi="Arial" w:cs="Arial"/>
              </w:rPr>
            </w:pPr>
            <w:r w:rsidRPr="0096125F">
              <w:rPr>
                <w:rFonts w:ascii="Arial" w:hAnsi="Arial" w:cs="Arial"/>
              </w:rPr>
              <w:t xml:space="preserve">Scheme </w:t>
            </w:r>
            <w:r w:rsidR="004A2819" w:rsidRPr="0096125F">
              <w:rPr>
                <w:rFonts w:ascii="Arial" w:hAnsi="Arial" w:cs="Arial"/>
              </w:rPr>
              <w:t>y</w:t>
            </w:r>
            <w:r w:rsidRPr="0096125F">
              <w:rPr>
                <w:rFonts w:ascii="Arial" w:hAnsi="Arial" w:cs="Arial"/>
              </w:rPr>
              <w:t>ear</w:t>
            </w:r>
          </w:p>
        </w:tc>
        <w:tc>
          <w:tcPr>
            <w:tcW w:w="4874" w:type="dxa"/>
          </w:tcPr>
          <w:p w14:paraId="30AFD1E2" w14:textId="503FBE5A" w:rsidR="00975CEB" w:rsidRPr="0096125F" w:rsidRDefault="00975CEB" w:rsidP="004A2819">
            <w:pPr>
              <w:rPr>
                <w:rFonts w:ascii="Arial" w:hAnsi="Arial" w:cs="Arial"/>
              </w:rPr>
            </w:pPr>
            <w:r w:rsidRPr="0096125F">
              <w:rPr>
                <w:rFonts w:ascii="Arial" w:hAnsi="Arial" w:cs="Arial"/>
              </w:rPr>
              <w:t xml:space="preserve">Revaluation </w:t>
            </w:r>
            <w:r w:rsidR="004A2819" w:rsidRPr="0096125F">
              <w:rPr>
                <w:rFonts w:ascii="Arial" w:hAnsi="Arial" w:cs="Arial"/>
              </w:rPr>
              <w:t>o</w:t>
            </w:r>
            <w:r w:rsidRPr="0096125F">
              <w:rPr>
                <w:rFonts w:ascii="Arial" w:hAnsi="Arial" w:cs="Arial"/>
              </w:rPr>
              <w:t>rder</w:t>
            </w:r>
          </w:p>
        </w:tc>
      </w:tr>
      <w:tr w:rsidR="00975CEB" w:rsidRPr="00EB45C6" w14:paraId="35793A9D" w14:textId="77777777" w:rsidTr="00E20AE9">
        <w:tc>
          <w:tcPr>
            <w:tcW w:w="4862" w:type="dxa"/>
          </w:tcPr>
          <w:p w14:paraId="5D082D1F" w14:textId="77777777" w:rsidR="00975CEB" w:rsidRPr="0096125F" w:rsidRDefault="00975CEB" w:rsidP="00E20AE9">
            <w:pPr>
              <w:rPr>
                <w:rFonts w:ascii="Arial" w:hAnsi="Arial" w:cs="Arial"/>
              </w:rPr>
            </w:pPr>
            <w:r w:rsidRPr="0096125F">
              <w:rPr>
                <w:rFonts w:ascii="Arial" w:hAnsi="Arial" w:cs="Arial"/>
              </w:rPr>
              <w:t>2015/2016</w:t>
            </w:r>
          </w:p>
        </w:tc>
        <w:tc>
          <w:tcPr>
            <w:tcW w:w="4874" w:type="dxa"/>
          </w:tcPr>
          <w:p w14:paraId="1DB7F686" w14:textId="77777777" w:rsidR="00975CEB" w:rsidRPr="0096125F" w:rsidRDefault="00975CEB" w:rsidP="00E20AE9">
            <w:pPr>
              <w:rPr>
                <w:rFonts w:ascii="Arial" w:hAnsi="Arial" w:cs="Arial"/>
              </w:rPr>
            </w:pPr>
            <w:r w:rsidRPr="0096125F">
              <w:rPr>
                <w:rFonts w:ascii="Arial" w:hAnsi="Arial" w:cs="Arial"/>
              </w:rPr>
              <w:t>2%</w:t>
            </w:r>
          </w:p>
        </w:tc>
      </w:tr>
      <w:tr w:rsidR="00975CEB" w:rsidRPr="00EB45C6" w14:paraId="5EB3C1BC" w14:textId="77777777" w:rsidTr="00E20AE9">
        <w:tc>
          <w:tcPr>
            <w:tcW w:w="4862" w:type="dxa"/>
          </w:tcPr>
          <w:p w14:paraId="06CA5AE7" w14:textId="77777777" w:rsidR="00975CEB" w:rsidRPr="0096125F" w:rsidRDefault="00975CEB" w:rsidP="00E20AE9">
            <w:pPr>
              <w:rPr>
                <w:rFonts w:ascii="Arial" w:hAnsi="Arial" w:cs="Arial"/>
              </w:rPr>
            </w:pPr>
            <w:r w:rsidRPr="0096125F">
              <w:rPr>
                <w:rFonts w:ascii="Arial" w:hAnsi="Arial" w:cs="Arial"/>
              </w:rPr>
              <w:t>2016/2017</w:t>
            </w:r>
          </w:p>
        </w:tc>
        <w:tc>
          <w:tcPr>
            <w:tcW w:w="4874" w:type="dxa"/>
          </w:tcPr>
          <w:p w14:paraId="1C0DF66F" w14:textId="77777777" w:rsidR="00975CEB" w:rsidRPr="0096125F" w:rsidRDefault="00975CEB" w:rsidP="00E20AE9">
            <w:pPr>
              <w:rPr>
                <w:rFonts w:ascii="Arial" w:hAnsi="Arial" w:cs="Arial"/>
              </w:rPr>
            </w:pPr>
            <w:r w:rsidRPr="0096125F">
              <w:rPr>
                <w:rFonts w:ascii="Arial" w:hAnsi="Arial" w:cs="Arial"/>
              </w:rPr>
              <w:t>2.6%</w:t>
            </w:r>
          </w:p>
        </w:tc>
      </w:tr>
      <w:tr w:rsidR="002D7AF5" w:rsidRPr="00EB45C6" w14:paraId="47912C52" w14:textId="77777777" w:rsidTr="00E20AE9">
        <w:tc>
          <w:tcPr>
            <w:tcW w:w="4862" w:type="dxa"/>
          </w:tcPr>
          <w:p w14:paraId="311C3917" w14:textId="77777777" w:rsidR="002D7AF5" w:rsidRPr="0096125F" w:rsidRDefault="002D7AF5" w:rsidP="00E20AE9">
            <w:pPr>
              <w:rPr>
                <w:rFonts w:ascii="Arial" w:hAnsi="Arial" w:cs="Arial"/>
              </w:rPr>
            </w:pPr>
            <w:r w:rsidRPr="0096125F">
              <w:rPr>
                <w:rFonts w:ascii="Arial" w:hAnsi="Arial" w:cs="Arial"/>
              </w:rPr>
              <w:t>2017/2018</w:t>
            </w:r>
          </w:p>
        </w:tc>
        <w:tc>
          <w:tcPr>
            <w:tcW w:w="4874" w:type="dxa"/>
          </w:tcPr>
          <w:p w14:paraId="22C7017F" w14:textId="77777777" w:rsidR="002D7AF5" w:rsidRPr="0096125F" w:rsidRDefault="002D7AF5" w:rsidP="00E20AE9">
            <w:pPr>
              <w:rPr>
                <w:rFonts w:ascii="Arial" w:hAnsi="Arial" w:cs="Arial"/>
              </w:rPr>
            </w:pPr>
            <w:r w:rsidRPr="0096125F">
              <w:rPr>
                <w:rFonts w:ascii="Arial" w:hAnsi="Arial" w:cs="Arial"/>
              </w:rPr>
              <w:t>3%</w:t>
            </w:r>
          </w:p>
        </w:tc>
      </w:tr>
    </w:tbl>
    <w:p w14:paraId="275E0EB2" w14:textId="77777777" w:rsidR="00975CEB" w:rsidRPr="0096125F" w:rsidRDefault="00975CEB" w:rsidP="00C676DE">
      <w:pPr>
        <w:ind w:left="720"/>
        <w:rPr>
          <w:rFonts w:ascii="Arial" w:hAnsi="Arial" w:cs="Arial"/>
        </w:rPr>
      </w:pPr>
    </w:p>
    <w:p w14:paraId="5E669263" w14:textId="77777777" w:rsidR="00975CEB" w:rsidRPr="0096125F" w:rsidRDefault="00975CEB" w:rsidP="00C676DE">
      <w:pPr>
        <w:pStyle w:val="ListParagraph"/>
        <w:numPr>
          <w:ilvl w:val="0"/>
          <w:numId w:val="35"/>
        </w:numPr>
        <w:autoSpaceDE w:val="0"/>
        <w:autoSpaceDN w:val="0"/>
        <w:adjustRightInd w:val="0"/>
        <w:spacing w:after="0" w:line="240" w:lineRule="auto"/>
        <w:rPr>
          <w:rFonts w:ascii="Arial" w:hAnsi="Arial" w:cs="Arial"/>
          <w:b/>
        </w:rPr>
      </w:pPr>
      <w:r w:rsidRPr="0096125F">
        <w:rPr>
          <w:rFonts w:ascii="Arial" w:hAnsi="Arial" w:cs="Arial"/>
        </w:rPr>
        <w:t>Scheme year</w:t>
      </w:r>
    </w:p>
    <w:p w14:paraId="200AC3FF" w14:textId="77777777" w:rsidR="007F4256" w:rsidRPr="0096125F" w:rsidRDefault="007F4256" w:rsidP="00975CEB">
      <w:pPr>
        <w:pStyle w:val="ListParagraph"/>
        <w:autoSpaceDE w:val="0"/>
        <w:autoSpaceDN w:val="0"/>
        <w:adjustRightInd w:val="0"/>
        <w:spacing w:after="0" w:line="240" w:lineRule="auto"/>
        <w:rPr>
          <w:rFonts w:ascii="Arial" w:hAnsi="Arial" w:cs="Arial"/>
        </w:rPr>
      </w:pPr>
    </w:p>
    <w:p w14:paraId="580DD3EB" w14:textId="38765A5D" w:rsidR="00975CEB" w:rsidRPr="0096125F" w:rsidRDefault="00975CEB" w:rsidP="00975CEB">
      <w:pPr>
        <w:pStyle w:val="ListParagraph"/>
        <w:autoSpaceDE w:val="0"/>
        <w:autoSpaceDN w:val="0"/>
        <w:adjustRightInd w:val="0"/>
        <w:spacing w:after="0" w:line="240" w:lineRule="auto"/>
        <w:rPr>
          <w:rFonts w:ascii="Arial" w:hAnsi="Arial" w:cs="Arial"/>
          <w:color w:val="FF0000"/>
        </w:rPr>
      </w:pPr>
      <w:r w:rsidRPr="0096125F">
        <w:rPr>
          <w:rFonts w:ascii="Arial" w:hAnsi="Arial" w:cs="Arial"/>
        </w:rPr>
        <w:t>The scheme year runs from 1 April to 31 March.  The current scheme year to which this statement refers is 1 April 20</w:t>
      </w:r>
      <w:r w:rsidRPr="0096125F">
        <w:rPr>
          <w:rFonts w:ascii="Arial" w:hAnsi="Arial" w:cs="Arial"/>
          <w:color w:val="FF0000"/>
        </w:rPr>
        <w:t>xx</w:t>
      </w:r>
      <w:r w:rsidRPr="0096125F">
        <w:rPr>
          <w:rFonts w:ascii="Arial" w:hAnsi="Arial" w:cs="Arial"/>
        </w:rPr>
        <w:t xml:space="preserve"> to 31 March 20</w:t>
      </w:r>
      <w:r w:rsidRPr="0096125F">
        <w:rPr>
          <w:rFonts w:ascii="Arial" w:hAnsi="Arial" w:cs="Arial"/>
          <w:color w:val="FF0000"/>
        </w:rPr>
        <w:t>xx</w:t>
      </w:r>
      <w:r w:rsidR="00EF5186" w:rsidRPr="0096125F">
        <w:rPr>
          <w:rFonts w:ascii="Arial" w:hAnsi="Arial" w:cs="Arial"/>
          <w:color w:val="FF0000"/>
        </w:rPr>
        <w:t>.</w:t>
      </w:r>
    </w:p>
    <w:p w14:paraId="2587C6C0" w14:textId="77777777" w:rsidR="007F4256" w:rsidRPr="0096125F" w:rsidRDefault="007F4256" w:rsidP="00975CEB">
      <w:pPr>
        <w:pStyle w:val="ListParagraph"/>
        <w:autoSpaceDE w:val="0"/>
        <w:autoSpaceDN w:val="0"/>
        <w:adjustRightInd w:val="0"/>
        <w:spacing w:after="0" w:line="240" w:lineRule="auto"/>
        <w:rPr>
          <w:rFonts w:ascii="Arial" w:hAnsi="Arial" w:cs="Arial"/>
          <w:color w:val="FF0000"/>
        </w:rPr>
      </w:pPr>
    </w:p>
    <w:p w14:paraId="64E06833" w14:textId="2F756931" w:rsidR="007F4256" w:rsidRPr="0096125F" w:rsidRDefault="007F4256" w:rsidP="00C676DE">
      <w:pPr>
        <w:pStyle w:val="ListParagraph"/>
        <w:numPr>
          <w:ilvl w:val="0"/>
          <w:numId w:val="35"/>
        </w:numPr>
        <w:autoSpaceDE w:val="0"/>
        <w:autoSpaceDN w:val="0"/>
        <w:adjustRightInd w:val="0"/>
        <w:spacing w:after="0" w:line="240" w:lineRule="auto"/>
        <w:rPr>
          <w:rFonts w:ascii="Arial" w:hAnsi="Arial" w:cs="Arial"/>
        </w:rPr>
      </w:pPr>
      <w:bookmarkStart w:id="13" w:name="statepensionage"/>
      <w:r w:rsidRPr="0096125F">
        <w:rPr>
          <w:rFonts w:ascii="Arial" w:hAnsi="Arial" w:cs="Arial"/>
        </w:rPr>
        <w:t xml:space="preserve">State Pension </w:t>
      </w:r>
      <w:r w:rsidR="004A2819" w:rsidRPr="0096125F">
        <w:rPr>
          <w:rFonts w:ascii="Arial" w:hAnsi="Arial" w:cs="Arial"/>
        </w:rPr>
        <w:t>a</w:t>
      </w:r>
      <w:r w:rsidRPr="0096125F">
        <w:rPr>
          <w:rFonts w:ascii="Arial" w:hAnsi="Arial" w:cs="Arial"/>
        </w:rPr>
        <w:t>ge</w:t>
      </w:r>
    </w:p>
    <w:bookmarkEnd w:id="13"/>
    <w:p w14:paraId="100A4C10" w14:textId="77777777" w:rsidR="007F4256" w:rsidRPr="0096125F" w:rsidRDefault="007F4256">
      <w:pPr>
        <w:pStyle w:val="ListParagraph"/>
        <w:autoSpaceDE w:val="0"/>
        <w:autoSpaceDN w:val="0"/>
        <w:adjustRightInd w:val="0"/>
        <w:spacing w:after="0" w:line="240" w:lineRule="auto"/>
        <w:rPr>
          <w:rFonts w:ascii="Arial" w:hAnsi="Arial" w:cs="Arial"/>
        </w:rPr>
      </w:pPr>
    </w:p>
    <w:p w14:paraId="7614CBFD" w14:textId="5897B1C8" w:rsidR="007F4256" w:rsidRPr="0096125F" w:rsidRDefault="00EF5186" w:rsidP="00C676DE">
      <w:pPr>
        <w:ind w:firstLine="720"/>
      </w:pPr>
      <w:r w:rsidRPr="0096125F">
        <w:rPr>
          <w:rFonts w:ascii="Arial" w:hAnsi="Arial" w:cs="Arial"/>
        </w:rPr>
        <w:t xml:space="preserve">You can calculate your </w:t>
      </w:r>
      <w:r w:rsidR="007F4256" w:rsidRPr="0096125F">
        <w:rPr>
          <w:rFonts w:ascii="Arial" w:hAnsi="Arial" w:cs="Arial"/>
        </w:rPr>
        <w:t xml:space="preserve">State </w:t>
      </w:r>
      <w:r w:rsidR="004A2819" w:rsidRPr="0096125F">
        <w:rPr>
          <w:rFonts w:ascii="Arial" w:hAnsi="Arial" w:cs="Arial"/>
        </w:rPr>
        <w:t>P</w:t>
      </w:r>
      <w:r w:rsidR="007F4256" w:rsidRPr="0096125F">
        <w:rPr>
          <w:rFonts w:ascii="Arial" w:hAnsi="Arial" w:cs="Arial"/>
        </w:rPr>
        <w:t xml:space="preserve">ension age here: </w:t>
      </w:r>
      <w:hyperlink r:id="rId17" w:history="1">
        <w:r w:rsidR="007F4256" w:rsidRPr="0096125F">
          <w:rPr>
            <w:rStyle w:val="Hyperlink"/>
            <w:rFonts w:ascii="Arial" w:hAnsi="Arial" w:cs="Arial"/>
          </w:rPr>
          <w:t>https://www.gov.uk/state-pension-age</w:t>
        </w:r>
      </w:hyperlink>
      <w:r w:rsidR="007F4256" w:rsidRPr="0096125F">
        <w:rPr>
          <w:rFonts w:ascii="Arial" w:hAnsi="Arial" w:cs="Arial"/>
        </w:rPr>
        <w:t xml:space="preserve"> </w:t>
      </w:r>
    </w:p>
    <w:p w14:paraId="16E2A25F" w14:textId="343EED6E" w:rsidR="00226160" w:rsidRPr="0096125F" w:rsidRDefault="00226160" w:rsidP="00C676DE">
      <w:pPr>
        <w:pStyle w:val="ListParagraph"/>
        <w:numPr>
          <w:ilvl w:val="0"/>
          <w:numId w:val="35"/>
        </w:numPr>
        <w:rPr>
          <w:rFonts w:ascii="Arial" w:hAnsi="Arial" w:cs="Arial"/>
        </w:rPr>
      </w:pPr>
      <w:bookmarkStart w:id="14" w:name="Taperprotectedmember"/>
      <w:r w:rsidRPr="0096125F">
        <w:rPr>
          <w:rFonts w:ascii="Arial" w:hAnsi="Arial" w:cs="Arial"/>
        </w:rPr>
        <w:t>Taper</w:t>
      </w:r>
      <w:r w:rsidR="004A2819" w:rsidRPr="0096125F">
        <w:rPr>
          <w:rFonts w:ascii="Arial" w:hAnsi="Arial" w:cs="Arial"/>
        </w:rPr>
        <w:t>-p</w:t>
      </w:r>
      <w:r w:rsidRPr="0096125F">
        <w:rPr>
          <w:rFonts w:ascii="Arial" w:hAnsi="Arial" w:cs="Arial"/>
        </w:rPr>
        <w:t xml:space="preserve">rotected </w:t>
      </w:r>
      <w:r w:rsidR="004A2819" w:rsidRPr="0096125F">
        <w:rPr>
          <w:rFonts w:ascii="Arial" w:hAnsi="Arial" w:cs="Arial"/>
        </w:rPr>
        <w:t>m</w:t>
      </w:r>
      <w:r w:rsidRPr="0096125F">
        <w:rPr>
          <w:rFonts w:ascii="Arial" w:hAnsi="Arial" w:cs="Arial"/>
        </w:rPr>
        <w:t>ember</w:t>
      </w:r>
    </w:p>
    <w:bookmarkEnd w:id="14"/>
    <w:p w14:paraId="0F7BDAED" w14:textId="77777777" w:rsidR="00226160" w:rsidRPr="0096125F" w:rsidRDefault="00226160" w:rsidP="00C676DE">
      <w:pPr>
        <w:pStyle w:val="ListParagraph"/>
        <w:rPr>
          <w:rFonts w:ascii="Arial" w:hAnsi="Arial" w:cs="Arial"/>
        </w:rPr>
      </w:pPr>
    </w:p>
    <w:p w14:paraId="1D8A635B" w14:textId="77777777" w:rsidR="00FD583F" w:rsidRPr="00EB45C6" w:rsidRDefault="00FD583F" w:rsidP="00C676DE">
      <w:pPr>
        <w:pStyle w:val="ListParagraph"/>
        <w:rPr>
          <w:rFonts w:ascii="Arial" w:hAnsi="Arial" w:cs="Arial"/>
        </w:rPr>
      </w:pPr>
      <w:r w:rsidRPr="0096125F">
        <w:rPr>
          <w:rFonts w:ascii="Arial" w:hAnsi="Arial" w:cs="Arial"/>
        </w:rPr>
        <w:t>A taper-protected member is somebody who is not protected by legislation to stay in the final salary scheme (1992, 2006 or Special Modified 2006 Scheme), and so will move into the 2015 Scheme</w:t>
      </w:r>
      <w:r w:rsidR="00226160" w:rsidRPr="0096125F">
        <w:rPr>
          <w:rFonts w:ascii="Arial" w:hAnsi="Arial" w:cs="Arial"/>
        </w:rPr>
        <w:t xml:space="preserve"> at some point between 24 May 2015 and 31 March 2022, depending on their age.</w:t>
      </w:r>
      <w:r w:rsidR="00226160" w:rsidRPr="00EB45C6">
        <w:rPr>
          <w:rFonts w:ascii="Arial" w:hAnsi="Arial" w:cs="Arial"/>
        </w:rPr>
        <w:t xml:space="preserve"> </w:t>
      </w:r>
      <w:r w:rsidRPr="00EB45C6">
        <w:rPr>
          <w:rFonts w:ascii="Arial" w:hAnsi="Arial" w:cs="Arial"/>
        </w:rPr>
        <w:t xml:space="preserve"> </w:t>
      </w:r>
    </w:p>
    <w:p w14:paraId="611268CE" w14:textId="77777777" w:rsidR="00C266FC" w:rsidRPr="00EB45C6" w:rsidRDefault="00C266FC">
      <w:pPr>
        <w:rPr>
          <w:rFonts w:ascii="Arial" w:hAnsi="Arial" w:cs="Arial"/>
        </w:rPr>
      </w:pPr>
      <w:r w:rsidRPr="00EB45C6">
        <w:rPr>
          <w:rFonts w:ascii="Arial" w:hAnsi="Arial" w:cs="Arial"/>
        </w:rPr>
        <w:br w:type="page"/>
      </w:r>
    </w:p>
    <w:p w14:paraId="1A4BA35F" w14:textId="77777777" w:rsidR="00FD583F" w:rsidRPr="00EB45C6" w:rsidRDefault="00FD583F" w:rsidP="00C676DE">
      <w:pPr>
        <w:pStyle w:val="ListParagraph"/>
        <w:rPr>
          <w:rFonts w:ascii="Arial" w:hAnsi="Arial" w:cs="Arial"/>
        </w:rPr>
      </w:pPr>
    </w:p>
    <w:p w14:paraId="62C722A4" w14:textId="19B5B5E6" w:rsidR="00226160" w:rsidRPr="0096125F" w:rsidRDefault="00226160" w:rsidP="00C676DE">
      <w:pPr>
        <w:pStyle w:val="ListParagraph"/>
        <w:numPr>
          <w:ilvl w:val="0"/>
          <w:numId w:val="35"/>
        </w:numPr>
        <w:rPr>
          <w:rFonts w:ascii="Arial" w:hAnsi="Arial" w:cs="Arial"/>
        </w:rPr>
      </w:pPr>
      <w:bookmarkStart w:id="15" w:name="Unprotectedmember"/>
      <w:r w:rsidRPr="0096125F">
        <w:rPr>
          <w:rFonts w:ascii="Arial" w:hAnsi="Arial" w:cs="Arial"/>
        </w:rPr>
        <w:t xml:space="preserve">Unprotected </w:t>
      </w:r>
      <w:r w:rsidR="004A2819" w:rsidRPr="0096125F">
        <w:rPr>
          <w:rFonts w:ascii="Arial" w:hAnsi="Arial" w:cs="Arial"/>
        </w:rPr>
        <w:t>m</w:t>
      </w:r>
      <w:r w:rsidRPr="0096125F">
        <w:rPr>
          <w:rFonts w:ascii="Arial" w:hAnsi="Arial" w:cs="Arial"/>
        </w:rPr>
        <w:t>ember</w:t>
      </w:r>
    </w:p>
    <w:bookmarkEnd w:id="15"/>
    <w:p w14:paraId="0C88D116" w14:textId="7ED69B93" w:rsidR="0012183D" w:rsidRPr="00C676DE" w:rsidRDefault="00226160" w:rsidP="00C676DE">
      <w:pPr>
        <w:ind w:left="720"/>
        <w:rPr>
          <w:rFonts w:ascii="Arial" w:hAnsi="Arial" w:cs="Arial"/>
        </w:rPr>
      </w:pPr>
      <w:r w:rsidRPr="0096125F">
        <w:rPr>
          <w:rFonts w:ascii="Arial" w:hAnsi="Arial" w:cs="Arial"/>
        </w:rPr>
        <w:t>An unprotected member is somebody who is not protected by legislation to stay in the final salary scheme (1992, 2006 or Special Modified 2006 Scheme), and so was compulsorily moved into the 2015 Scheme on 1 April 201</w:t>
      </w:r>
      <w:r w:rsidR="001D4BD3" w:rsidRPr="0096125F">
        <w:rPr>
          <w:rFonts w:ascii="Arial" w:hAnsi="Arial" w:cs="Arial"/>
        </w:rPr>
        <w:t>5.</w:t>
      </w:r>
    </w:p>
    <w:sectPr w:rsidR="0012183D" w:rsidRPr="00C676DE" w:rsidSect="00C676DE">
      <w:pgSz w:w="11906" w:h="16838" w:code="9"/>
      <w:pgMar w:top="720" w:right="720" w:bottom="720" w:left="72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F7B904" w16cid:durableId="1EAE801A"/>
  <w16cid:commentId w16cid:paraId="7CEF5C35" w16cid:durableId="1EAE801B"/>
  <w16cid:commentId w16cid:paraId="1F818AEC" w16cid:durableId="1EAE801C"/>
  <w16cid:commentId w16cid:paraId="47BB499D" w16cid:durableId="1EAE801D"/>
  <w16cid:commentId w16cid:paraId="7703E99E" w16cid:durableId="1EAE801E"/>
  <w16cid:commentId w16cid:paraId="6C264D94" w16cid:durableId="1EAE801F"/>
  <w16cid:commentId w16cid:paraId="147B1849" w16cid:durableId="1EAE8020"/>
  <w16cid:commentId w16cid:paraId="3AECD3C7" w16cid:durableId="1EAE8021"/>
  <w16cid:commentId w16cid:paraId="515F6330" w16cid:durableId="1EAE8022"/>
  <w16cid:commentId w16cid:paraId="536D0AE4" w16cid:durableId="1EAE8023"/>
  <w16cid:commentId w16cid:paraId="1947C098" w16cid:durableId="1EAE8024"/>
  <w16cid:commentId w16cid:paraId="70B4530B" w16cid:durableId="1EAE8025"/>
  <w16cid:commentId w16cid:paraId="50E2C64E" w16cid:durableId="1EAE8026"/>
  <w16cid:commentId w16cid:paraId="624A4565" w16cid:durableId="1EAE80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2B6ED" w14:textId="77777777" w:rsidR="00B6146B" w:rsidRDefault="00B6146B" w:rsidP="002B4CCB">
      <w:pPr>
        <w:spacing w:after="0" w:line="240" w:lineRule="auto"/>
      </w:pPr>
      <w:r>
        <w:separator/>
      </w:r>
    </w:p>
  </w:endnote>
  <w:endnote w:type="continuationSeparator" w:id="0">
    <w:p w14:paraId="3738F106" w14:textId="77777777" w:rsidR="00B6146B" w:rsidRDefault="00B6146B" w:rsidP="002B4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igh Tower Text">
    <w:altName w:val="Palatino Linotype"/>
    <w:charset w:val="00"/>
    <w:family w:val="roman"/>
    <w:pitch w:val="variable"/>
    <w:sig w:usb0="00000003" w:usb1="00000000" w:usb2="00000000" w:usb3="00000000" w:csb0="00000001" w:csb1="00000000"/>
  </w:font>
  <w:font w:name="A030-Bol">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0ADAB" w14:textId="77777777" w:rsidR="00B6146B" w:rsidRDefault="00B6146B" w:rsidP="002B4CC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822D9" w14:textId="77777777" w:rsidR="00B6146B" w:rsidRDefault="00B6146B" w:rsidP="002B4CCB">
      <w:pPr>
        <w:spacing w:after="0" w:line="240" w:lineRule="auto"/>
      </w:pPr>
      <w:r>
        <w:separator/>
      </w:r>
    </w:p>
  </w:footnote>
  <w:footnote w:type="continuationSeparator" w:id="0">
    <w:p w14:paraId="136C4498" w14:textId="77777777" w:rsidR="00B6146B" w:rsidRDefault="00B6146B" w:rsidP="002B4C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5C5A"/>
    <w:multiLevelType w:val="hybridMultilevel"/>
    <w:tmpl w:val="B520FF46"/>
    <w:lvl w:ilvl="0" w:tplc="ED628562">
      <w:start w:val="1"/>
      <w:numFmt w:val="decimal"/>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1F1CF7"/>
    <w:multiLevelType w:val="hybridMultilevel"/>
    <w:tmpl w:val="A770E46A"/>
    <w:lvl w:ilvl="0" w:tplc="3CF86A6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713795"/>
    <w:multiLevelType w:val="hybridMultilevel"/>
    <w:tmpl w:val="16424A20"/>
    <w:lvl w:ilvl="0" w:tplc="0784AC16">
      <w:start w:val="1"/>
      <w:numFmt w:val="bullet"/>
      <w:lvlText w:val="•"/>
      <w:lvlJc w:val="left"/>
      <w:pPr>
        <w:tabs>
          <w:tab w:val="num" w:pos="720"/>
        </w:tabs>
        <w:ind w:left="720" w:hanging="360"/>
      </w:pPr>
      <w:rPr>
        <w:rFonts w:ascii="Times New Roman" w:hAnsi="Times New Roman" w:hint="default"/>
      </w:rPr>
    </w:lvl>
    <w:lvl w:ilvl="1" w:tplc="74402858">
      <w:start w:val="34"/>
      <w:numFmt w:val="bullet"/>
      <w:lvlText w:val="–"/>
      <w:lvlJc w:val="left"/>
      <w:pPr>
        <w:tabs>
          <w:tab w:val="num" w:pos="1440"/>
        </w:tabs>
        <w:ind w:left="1440" w:hanging="360"/>
      </w:pPr>
      <w:rPr>
        <w:rFonts w:ascii="Times New Roman" w:hAnsi="Times New Roman" w:hint="default"/>
      </w:rPr>
    </w:lvl>
    <w:lvl w:ilvl="2" w:tplc="21AAFD1C" w:tentative="1">
      <w:start w:val="1"/>
      <w:numFmt w:val="bullet"/>
      <w:lvlText w:val="•"/>
      <w:lvlJc w:val="left"/>
      <w:pPr>
        <w:tabs>
          <w:tab w:val="num" w:pos="2160"/>
        </w:tabs>
        <w:ind w:left="2160" w:hanging="360"/>
      </w:pPr>
      <w:rPr>
        <w:rFonts w:ascii="Times New Roman" w:hAnsi="Times New Roman" w:hint="default"/>
      </w:rPr>
    </w:lvl>
    <w:lvl w:ilvl="3" w:tplc="B7A4B89A" w:tentative="1">
      <w:start w:val="1"/>
      <w:numFmt w:val="bullet"/>
      <w:lvlText w:val="•"/>
      <w:lvlJc w:val="left"/>
      <w:pPr>
        <w:tabs>
          <w:tab w:val="num" w:pos="2880"/>
        </w:tabs>
        <w:ind w:left="2880" w:hanging="360"/>
      </w:pPr>
      <w:rPr>
        <w:rFonts w:ascii="Times New Roman" w:hAnsi="Times New Roman" w:hint="default"/>
      </w:rPr>
    </w:lvl>
    <w:lvl w:ilvl="4" w:tplc="71BCA910" w:tentative="1">
      <w:start w:val="1"/>
      <w:numFmt w:val="bullet"/>
      <w:lvlText w:val="•"/>
      <w:lvlJc w:val="left"/>
      <w:pPr>
        <w:tabs>
          <w:tab w:val="num" w:pos="3600"/>
        </w:tabs>
        <w:ind w:left="3600" w:hanging="360"/>
      </w:pPr>
      <w:rPr>
        <w:rFonts w:ascii="Times New Roman" w:hAnsi="Times New Roman" w:hint="default"/>
      </w:rPr>
    </w:lvl>
    <w:lvl w:ilvl="5" w:tplc="509286FE" w:tentative="1">
      <w:start w:val="1"/>
      <w:numFmt w:val="bullet"/>
      <w:lvlText w:val="•"/>
      <w:lvlJc w:val="left"/>
      <w:pPr>
        <w:tabs>
          <w:tab w:val="num" w:pos="4320"/>
        </w:tabs>
        <w:ind w:left="4320" w:hanging="360"/>
      </w:pPr>
      <w:rPr>
        <w:rFonts w:ascii="Times New Roman" w:hAnsi="Times New Roman" w:hint="default"/>
      </w:rPr>
    </w:lvl>
    <w:lvl w:ilvl="6" w:tplc="344EFF38" w:tentative="1">
      <w:start w:val="1"/>
      <w:numFmt w:val="bullet"/>
      <w:lvlText w:val="•"/>
      <w:lvlJc w:val="left"/>
      <w:pPr>
        <w:tabs>
          <w:tab w:val="num" w:pos="5040"/>
        </w:tabs>
        <w:ind w:left="5040" w:hanging="360"/>
      </w:pPr>
      <w:rPr>
        <w:rFonts w:ascii="Times New Roman" w:hAnsi="Times New Roman" w:hint="default"/>
      </w:rPr>
    </w:lvl>
    <w:lvl w:ilvl="7" w:tplc="D56622EA" w:tentative="1">
      <w:start w:val="1"/>
      <w:numFmt w:val="bullet"/>
      <w:lvlText w:val="•"/>
      <w:lvlJc w:val="left"/>
      <w:pPr>
        <w:tabs>
          <w:tab w:val="num" w:pos="5760"/>
        </w:tabs>
        <w:ind w:left="5760" w:hanging="360"/>
      </w:pPr>
      <w:rPr>
        <w:rFonts w:ascii="Times New Roman" w:hAnsi="Times New Roman" w:hint="default"/>
      </w:rPr>
    </w:lvl>
    <w:lvl w:ilvl="8" w:tplc="D14498D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747B39"/>
    <w:multiLevelType w:val="hybridMultilevel"/>
    <w:tmpl w:val="FF9A6F1A"/>
    <w:lvl w:ilvl="0" w:tplc="90B0422E">
      <w:start w:val="1"/>
      <w:numFmt w:val="bullet"/>
      <w:lvlText w:val="•"/>
      <w:lvlJc w:val="left"/>
      <w:pPr>
        <w:tabs>
          <w:tab w:val="num" w:pos="720"/>
        </w:tabs>
        <w:ind w:left="720" w:hanging="360"/>
      </w:pPr>
      <w:rPr>
        <w:rFonts w:ascii="Times New Roman" w:hAnsi="Times New Roman" w:hint="default"/>
      </w:rPr>
    </w:lvl>
    <w:lvl w:ilvl="1" w:tplc="369C61F0" w:tentative="1">
      <w:start w:val="1"/>
      <w:numFmt w:val="bullet"/>
      <w:lvlText w:val="•"/>
      <w:lvlJc w:val="left"/>
      <w:pPr>
        <w:tabs>
          <w:tab w:val="num" w:pos="1440"/>
        </w:tabs>
        <w:ind w:left="1440" w:hanging="360"/>
      </w:pPr>
      <w:rPr>
        <w:rFonts w:ascii="Times New Roman" w:hAnsi="Times New Roman" w:hint="default"/>
      </w:rPr>
    </w:lvl>
    <w:lvl w:ilvl="2" w:tplc="C5A863A4" w:tentative="1">
      <w:start w:val="1"/>
      <w:numFmt w:val="bullet"/>
      <w:lvlText w:val="•"/>
      <w:lvlJc w:val="left"/>
      <w:pPr>
        <w:tabs>
          <w:tab w:val="num" w:pos="2160"/>
        </w:tabs>
        <w:ind w:left="2160" w:hanging="360"/>
      </w:pPr>
      <w:rPr>
        <w:rFonts w:ascii="Times New Roman" w:hAnsi="Times New Roman" w:hint="default"/>
      </w:rPr>
    </w:lvl>
    <w:lvl w:ilvl="3" w:tplc="EDE03418" w:tentative="1">
      <w:start w:val="1"/>
      <w:numFmt w:val="bullet"/>
      <w:lvlText w:val="•"/>
      <w:lvlJc w:val="left"/>
      <w:pPr>
        <w:tabs>
          <w:tab w:val="num" w:pos="2880"/>
        </w:tabs>
        <w:ind w:left="2880" w:hanging="360"/>
      </w:pPr>
      <w:rPr>
        <w:rFonts w:ascii="Times New Roman" w:hAnsi="Times New Roman" w:hint="default"/>
      </w:rPr>
    </w:lvl>
    <w:lvl w:ilvl="4" w:tplc="E0C2255C" w:tentative="1">
      <w:start w:val="1"/>
      <w:numFmt w:val="bullet"/>
      <w:lvlText w:val="•"/>
      <w:lvlJc w:val="left"/>
      <w:pPr>
        <w:tabs>
          <w:tab w:val="num" w:pos="3600"/>
        </w:tabs>
        <w:ind w:left="3600" w:hanging="360"/>
      </w:pPr>
      <w:rPr>
        <w:rFonts w:ascii="Times New Roman" w:hAnsi="Times New Roman" w:hint="default"/>
      </w:rPr>
    </w:lvl>
    <w:lvl w:ilvl="5" w:tplc="934C68F6" w:tentative="1">
      <w:start w:val="1"/>
      <w:numFmt w:val="bullet"/>
      <w:lvlText w:val="•"/>
      <w:lvlJc w:val="left"/>
      <w:pPr>
        <w:tabs>
          <w:tab w:val="num" w:pos="4320"/>
        </w:tabs>
        <w:ind w:left="4320" w:hanging="360"/>
      </w:pPr>
      <w:rPr>
        <w:rFonts w:ascii="Times New Roman" w:hAnsi="Times New Roman" w:hint="default"/>
      </w:rPr>
    </w:lvl>
    <w:lvl w:ilvl="6" w:tplc="1DA257E0" w:tentative="1">
      <w:start w:val="1"/>
      <w:numFmt w:val="bullet"/>
      <w:lvlText w:val="•"/>
      <w:lvlJc w:val="left"/>
      <w:pPr>
        <w:tabs>
          <w:tab w:val="num" w:pos="5040"/>
        </w:tabs>
        <w:ind w:left="5040" w:hanging="360"/>
      </w:pPr>
      <w:rPr>
        <w:rFonts w:ascii="Times New Roman" w:hAnsi="Times New Roman" w:hint="default"/>
      </w:rPr>
    </w:lvl>
    <w:lvl w:ilvl="7" w:tplc="B43866F0" w:tentative="1">
      <w:start w:val="1"/>
      <w:numFmt w:val="bullet"/>
      <w:lvlText w:val="•"/>
      <w:lvlJc w:val="left"/>
      <w:pPr>
        <w:tabs>
          <w:tab w:val="num" w:pos="5760"/>
        </w:tabs>
        <w:ind w:left="5760" w:hanging="360"/>
      </w:pPr>
      <w:rPr>
        <w:rFonts w:ascii="Times New Roman" w:hAnsi="Times New Roman" w:hint="default"/>
      </w:rPr>
    </w:lvl>
    <w:lvl w:ilvl="8" w:tplc="6EEE411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A43AE0"/>
    <w:multiLevelType w:val="hybridMultilevel"/>
    <w:tmpl w:val="CB7E3DBC"/>
    <w:lvl w:ilvl="0" w:tplc="C9289AFE">
      <w:start w:val="1"/>
      <w:numFmt w:val="bullet"/>
      <w:lvlText w:val="•"/>
      <w:lvlJc w:val="left"/>
      <w:pPr>
        <w:tabs>
          <w:tab w:val="num" w:pos="720"/>
        </w:tabs>
        <w:ind w:left="720" w:hanging="360"/>
      </w:pPr>
      <w:rPr>
        <w:rFonts w:ascii="Times New Roman" w:hAnsi="Times New Roman" w:hint="default"/>
      </w:rPr>
    </w:lvl>
    <w:lvl w:ilvl="1" w:tplc="AFA49C10" w:tentative="1">
      <w:start w:val="1"/>
      <w:numFmt w:val="bullet"/>
      <w:lvlText w:val="•"/>
      <w:lvlJc w:val="left"/>
      <w:pPr>
        <w:tabs>
          <w:tab w:val="num" w:pos="1440"/>
        </w:tabs>
        <w:ind w:left="1440" w:hanging="360"/>
      </w:pPr>
      <w:rPr>
        <w:rFonts w:ascii="Times New Roman" w:hAnsi="Times New Roman" w:hint="default"/>
      </w:rPr>
    </w:lvl>
    <w:lvl w:ilvl="2" w:tplc="95F8C2EE" w:tentative="1">
      <w:start w:val="1"/>
      <w:numFmt w:val="bullet"/>
      <w:lvlText w:val="•"/>
      <w:lvlJc w:val="left"/>
      <w:pPr>
        <w:tabs>
          <w:tab w:val="num" w:pos="2160"/>
        </w:tabs>
        <w:ind w:left="2160" w:hanging="360"/>
      </w:pPr>
      <w:rPr>
        <w:rFonts w:ascii="Times New Roman" w:hAnsi="Times New Roman" w:hint="default"/>
      </w:rPr>
    </w:lvl>
    <w:lvl w:ilvl="3" w:tplc="C158F824" w:tentative="1">
      <w:start w:val="1"/>
      <w:numFmt w:val="bullet"/>
      <w:lvlText w:val="•"/>
      <w:lvlJc w:val="left"/>
      <w:pPr>
        <w:tabs>
          <w:tab w:val="num" w:pos="2880"/>
        </w:tabs>
        <w:ind w:left="2880" w:hanging="360"/>
      </w:pPr>
      <w:rPr>
        <w:rFonts w:ascii="Times New Roman" w:hAnsi="Times New Roman" w:hint="default"/>
      </w:rPr>
    </w:lvl>
    <w:lvl w:ilvl="4" w:tplc="0C2AE2D2" w:tentative="1">
      <w:start w:val="1"/>
      <w:numFmt w:val="bullet"/>
      <w:lvlText w:val="•"/>
      <w:lvlJc w:val="left"/>
      <w:pPr>
        <w:tabs>
          <w:tab w:val="num" w:pos="3600"/>
        </w:tabs>
        <w:ind w:left="3600" w:hanging="360"/>
      </w:pPr>
      <w:rPr>
        <w:rFonts w:ascii="Times New Roman" w:hAnsi="Times New Roman" w:hint="default"/>
      </w:rPr>
    </w:lvl>
    <w:lvl w:ilvl="5" w:tplc="3DAE98F2" w:tentative="1">
      <w:start w:val="1"/>
      <w:numFmt w:val="bullet"/>
      <w:lvlText w:val="•"/>
      <w:lvlJc w:val="left"/>
      <w:pPr>
        <w:tabs>
          <w:tab w:val="num" w:pos="4320"/>
        </w:tabs>
        <w:ind w:left="4320" w:hanging="360"/>
      </w:pPr>
      <w:rPr>
        <w:rFonts w:ascii="Times New Roman" w:hAnsi="Times New Roman" w:hint="default"/>
      </w:rPr>
    </w:lvl>
    <w:lvl w:ilvl="6" w:tplc="FEDA8DE6" w:tentative="1">
      <w:start w:val="1"/>
      <w:numFmt w:val="bullet"/>
      <w:lvlText w:val="•"/>
      <w:lvlJc w:val="left"/>
      <w:pPr>
        <w:tabs>
          <w:tab w:val="num" w:pos="5040"/>
        </w:tabs>
        <w:ind w:left="5040" w:hanging="360"/>
      </w:pPr>
      <w:rPr>
        <w:rFonts w:ascii="Times New Roman" w:hAnsi="Times New Roman" w:hint="default"/>
      </w:rPr>
    </w:lvl>
    <w:lvl w:ilvl="7" w:tplc="47C26E46" w:tentative="1">
      <w:start w:val="1"/>
      <w:numFmt w:val="bullet"/>
      <w:lvlText w:val="•"/>
      <w:lvlJc w:val="left"/>
      <w:pPr>
        <w:tabs>
          <w:tab w:val="num" w:pos="5760"/>
        </w:tabs>
        <w:ind w:left="5760" w:hanging="360"/>
      </w:pPr>
      <w:rPr>
        <w:rFonts w:ascii="Times New Roman" w:hAnsi="Times New Roman" w:hint="default"/>
      </w:rPr>
    </w:lvl>
    <w:lvl w:ilvl="8" w:tplc="F0A0C4A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5AF3333"/>
    <w:multiLevelType w:val="hybridMultilevel"/>
    <w:tmpl w:val="F1480786"/>
    <w:lvl w:ilvl="0" w:tplc="A450FA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657CC7"/>
    <w:multiLevelType w:val="hybridMultilevel"/>
    <w:tmpl w:val="02ACE2A6"/>
    <w:lvl w:ilvl="0" w:tplc="4AAAD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6B6377"/>
    <w:multiLevelType w:val="hybridMultilevel"/>
    <w:tmpl w:val="9DC407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75F4A64A">
      <w:start w:val="1"/>
      <w:numFmt w:val="bullet"/>
      <w:lvlText w:val="-"/>
      <w:lvlJc w:val="left"/>
      <w:pPr>
        <w:ind w:left="2340" w:hanging="360"/>
      </w:pPr>
      <w:rPr>
        <w:rFonts w:ascii="Calibri" w:eastAsiaTheme="minorHAnsi" w:hAnsi="Calibri"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000A09"/>
    <w:multiLevelType w:val="hybridMultilevel"/>
    <w:tmpl w:val="955C8590"/>
    <w:lvl w:ilvl="0" w:tplc="A8E4B83E">
      <w:numFmt w:val="bullet"/>
      <w:lvlText w:val="-"/>
      <w:lvlJc w:val="left"/>
      <w:pPr>
        <w:ind w:left="960" w:hanging="360"/>
      </w:pPr>
      <w:rPr>
        <w:rFonts w:ascii="Arial" w:eastAsiaTheme="minorHAnsi" w:hAnsi="Arial" w:cs="Aria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9" w15:restartNumberingAfterBreak="0">
    <w:nsid w:val="088D2DD5"/>
    <w:multiLevelType w:val="hybridMultilevel"/>
    <w:tmpl w:val="867A72B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091C1D0F"/>
    <w:multiLevelType w:val="hybridMultilevel"/>
    <w:tmpl w:val="FEF6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A6469E"/>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E626777"/>
    <w:multiLevelType w:val="hybridMultilevel"/>
    <w:tmpl w:val="3F1CA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3C92F2A"/>
    <w:multiLevelType w:val="multilevel"/>
    <w:tmpl w:val="5428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CD277B"/>
    <w:multiLevelType w:val="hybridMultilevel"/>
    <w:tmpl w:val="88468CFC"/>
    <w:lvl w:ilvl="0" w:tplc="660C389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4D603B8"/>
    <w:multiLevelType w:val="hybridMultilevel"/>
    <w:tmpl w:val="8C18F6A8"/>
    <w:lvl w:ilvl="0" w:tplc="467A3944">
      <w:start w:val="1"/>
      <w:numFmt w:val="bullet"/>
      <w:lvlText w:val="•"/>
      <w:lvlJc w:val="left"/>
      <w:pPr>
        <w:tabs>
          <w:tab w:val="num" w:pos="720"/>
        </w:tabs>
        <w:ind w:left="720" w:hanging="360"/>
      </w:pPr>
      <w:rPr>
        <w:rFonts w:ascii="Times New Roman" w:hAnsi="Times New Roman" w:hint="default"/>
      </w:rPr>
    </w:lvl>
    <w:lvl w:ilvl="1" w:tplc="3662A078" w:tentative="1">
      <w:start w:val="1"/>
      <w:numFmt w:val="bullet"/>
      <w:lvlText w:val="•"/>
      <w:lvlJc w:val="left"/>
      <w:pPr>
        <w:tabs>
          <w:tab w:val="num" w:pos="1440"/>
        </w:tabs>
        <w:ind w:left="1440" w:hanging="360"/>
      </w:pPr>
      <w:rPr>
        <w:rFonts w:ascii="Times New Roman" w:hAnsi="Times New Roman" w:hint="default"/>
      </w:rPr>
    </w:lvl>
    <w:lvl w:ilvl="2" w:tplc="9EC435F0" w:tentative="1">
      <w:start w:val="1"/>
      <w:numFmt w:val="bullet"/>
      <w:lvlText w:val="•"/>
      <w:lvlJc w:val="left"/>
      <w:pPr>
        <w:tabs>
          <w:tab w:val="num" w:pos="2160"/>
        </w:tabs>
        <w:ind w:left="2160" w:hanging="360"/>
      </w:pPr>
      <w:rPr>
        <w:rFonts w:ascii="Times New Roman" w:hAnsi="Times New Roman" w:hint="default"/>
      </w:rPr>
    </w:lvl>
    <w:lvl w:ilvl="3" w:tplc="B9160A5C" w:tentative="1">
      <w:start w:val="1"/>
      <w:numFmt w:val="bullet"/>
      <w:lvlText w:val="•"/>
      <w:lvlJc w:val="left"/>
      <w:pPr>
        <w:tabs>
          <w:tab w:val="num" w:pos="2880"/>
        </w:tabs>
        <w:ind w:left="2880" w:hanging="360"/>
      </w:pPr>
      <w:rPr>
        <w:rFonts w:ascii="Times New Roman" w:hAnsi="Times New Roman" w:hint="default"/>
      </w:rPr>
    </w:lvl>
    <w:lvl w:ilvl="4" w:tplc="C2EEDD38" w:tentative="1">
      <w:start w:val="1"/>
      <w:numFmt w:val="bullet"/>
      <w:lvlText w:val="•"/>
      <w:lvlJc w:val="left"/>
      <w:pPr>
        <w:tabs>
          <w:tab w:val="num" w:pos="3600"/>
        </w:tabs>
        <w:ind w:left="3600" w:hanging="360"/>
      </w:pPr>
      <w:rPr>
        <w:rFonts w:ascii="Times New Roman" w:hAnsi="Times New Roman" w:hint="default"/>
      </w:rPr>
    </w:lvl>
    <w:lvl w:ilvl="5" w:tplc="521EBE7A" w:tentative="1">
      <w:start w:val="1"/>
      <w:numFmt w:val="bullet"/>
      <w:lvlText w:val="•"/>
      <w:lvlJc w:val="left"/>
      <w:pPr>
        <w:tabs>
          <w:tab w:val="num" w:pos="4320"/>
        </w:tabs>
        <w:ind w:left="4320" w:hanging="360"/>
      </w:pPr>
      <w:rPr>
        <w:rFonts w:ascii="Times New Roman" w:hAnsi="Times New Roman" w:hint="default"/>
      </w:rPr>
    </w:lvl>
    <w:lvl w:ilvl="6" w:tplc="FFF2731A" w:tentative="1">
      <w:start w:val="1"/>
      <w:numFmt w:val="bullet"/>
      <w:lvlText w:val="•"/>
      <w:lvlJc w:val="left"/>
      <w:pPr>
        <w:tabs>
          <w:tab w:val="num" w:pos="5040"/>
        </w:tabs>
        <w:ind w:left="5040" w:hanging="360"/>
      </w:pPr>
      <w:rPr>
        <w:rFonts w:ascii="Times New Roman" w:hAnsi="Times New Roman" w:hint="default"/>
      </w:rPr>
    </w:lvl>
    <w:lvl w:ilvl="7" w:tplc="0FC2E9E2" w:tentative="1">
      <w:start w:val="1"/>
      <w:numFmt w:val="bullet"/>
      <w:lvlText w:val="•"/>
      <w:lvlJc w:val="left"/>
      <w:pPr>
        <w:tabs>
          <w:tab w:val="num" w:pos="5760"/>
        </w:tabs>
        <w:ind w:left="5760" w:hanging="360"/>
      </w:pPr>
      <w:rPr>
        <w:rFonts w:ascii="Times New Roman" w:hAnsi="Times New Roman" w:hint="default"/>
      </w:rPr>
    </w:lvl>
    <w:lvl w:ilvl="8" w:tplc="2B38823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5B9034E"/>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DC70141"/>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5DE7F81"/>
    <w:multiLevelType w:val="hybridMultilevel"/>
    <w:tmpl w:val="4F3E50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75F4A64A">
      <w:start w:val="1"/>
      <w:numFmt w:val="bullet"/>
      <w:lvlText w:val="-"/>
      <w:lvlJc w:val="left"/>
      <w:pPr>
        <w:ind w:left="2340" w:hanging="360"/>
      </w:pPr>
      <w:rPr>
        <w:rFonts w:ascii="Calibri" w:eastAsiaTheme="minorHAnsi" w:hAnsi="Calibri"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9405CD"/>
    <w:multiLevelType w:val="hybridMultilevel"/>
    <w:tmpl w:val="8AE03812"/>
    <w:lvl w:ilvl="0" w:tplc="95A8E8D0">
      <w:start w:val="1"/>
      <w:numFmt w:val="bullet"/>
      <w:lvlText w:val="•"/>
      <w:lvlJc w:val="left"/>
      <w:pPr>
        <w:tabs>
          <w:tab w:val="num" w:pos="720"/>
        </w:tabs>
        <w:ind w:left="720" w:hanging="360"/>
      </w:pPr>
      <w:rPr>
        <w:rFonts w:ascii="Times New Roman" w:hAnsi="Times New Roman" w:hint="default"/>
      </w:rPr>
    </w:lvl>
    <w:lvl w:ilvl="1" w:tplc="0EB210D0" w:tentative="1">
      <w:start w:val="1"/>
      <w:numFmt w:val="bullet"/>
      <w:lvlText w:val="•"/>
      <w:lvlJc w:val="left"/>
      <w:pPr>
        <w:tabs>
          <w:tab w:val="num" w:pos="1440"/>
        </w:tabs>
        <w:ind w:left="1440" w:hanging="360"/>
      </w:pPr>
      <w:rPr>
        <w:rFonts w:ascii="Times New Roman" w:hAnsi="Times New Roman" w:hint="default"/>
      </w:rPr>
    </w:lvl>
    <w:lvl w:ilvl="2" w:tplc="58145E16" w:tentative="1">
      <w:start w:val="1"/>
      <w:numFmt w:val="bullet"/>
      <w:lvlText w:val="•"/>
      <w:lvlJc w:val="left"/>
      <w:pPr>
        <w:tabs>
          <w:tab w:val="num" w:pos="2160"/>
        </w:tabs>
        <w:ind w:left="2160" w:hanging="360"/>
      </w:pPr>
      <w:rPr>
        <w:rFonts w:ascii="Times New Roman" w:hAnsi="Times New Roman" w:hint="default"/>
      </w:rPr>
    </w:lvl>
    <w:lvl w:ilvl="3" w:tplc="EEE420D6" w:tentative="1">
      <w:start w:val="1"/>
      <w:numFmt w:val="bullet"/>
      <w:lvlText w:val="•"/>
      <w:lvlJc w:val="left"/>
      <w:pPr>
        <w:tabs>
          <w:tab w:val="num" w:pos="2880"/>
        </w:tabs>
        <w:ind w:left="2880" w:hanging="360"/>
      </w:pPr>
      <w:rPr>
        <w:rFonts w:ascii="Times New Roman" w:hAnsi="Times New Roman" w:hint="default"/>
      </w:rPr>
    </w:lvl>
    <w:lvl w:ilvl="4" w:tplc="297E0DCE" w:tentative="1">
      <w:start w:val="1"/>
      <w:numFmt w:val="bullet"/>
      <w:lvlText w:val="•"/>
      <w:lvlJc w:val="left"/>
      <w:pPr>
        <w:tabs>
          <w:tab w:val="num" w:pos="3600"/>
        </w:tabs>
        <w:ind w:left="3600" w:hanging="360"/>
      </w:pPr>
      <w:rPr>
        <w:rFonts w:ascii="Times New Roman" w:hAnsi="Times New Roman" w:hint="default"/>
      </w:rPr>
    </w:lvl>
    <w:lvl w:ilvl="5" w:tplc="DCC4DB3E" w:tentative="1">
      <w:start w:val="1"/>
      <w:numFmt w:val="bullet"/>
      <w:lvlText w:val="•"/>
      <w:lvlJc w:val="left"/>
      <w:pPr>
        <w:tabs>
          <w:tab w:val="num" w:pos="4320"/>
        </w:tabs>
        <w:ind w:left="4320" w:hanging="360"/>
      </w:pPr>
      <w:rPr>
        <w:rFonts w:ascii="Times New Roman" w:hAnsi="Times New Roman" w:hint="default"/>
      </w:rPr>
    </w:lvl>
    <w:lvl w:ilvl="6" w:tplc="54B4155E" w:tentative="1">
      <w:start w:val="1"/>
      <w:numFmt w:val="bullet"/>
      <w:lvlText w:val="•"/>
      <w:lvlJc w:val="left"/>
      <w:pPr>
        <w:tabs>
          <w:tab w:val="num" w:pos="5040"/>
        </w:tabs>
        <w:ind w:left="5040" w:hanging="360"/>
      </w:pPr>
      <w:rPr>
        <w:rFonts w:ascii="Times New Roman" w:hAnsi="Times New Roman" w:hint="default"/>
      </w:rPr>
    </w:lvl>
    <w:lvl w:ilvl="7" w:tplc="F9945104" w:tentative="1">
      <w:start w:val="1"/>
      <w:numFmt w:val="bullet"/>
      <w:lvlText w:val="•"/>
      <w:lvlJc w:val="left"/>
      <w:pPr>
        <w:tabs>
          <w:tab w:val="num" w:pos="5760"/>
        </w:tabs>
        <w:ind w:left="5760" w:hanging="360"/>
      </w:pPr>
      <w:rPr>
        <w:rFonts w:ascii="Times New Roman" w:hAnsi="Times New Roman" w:hint="default"/>
      </w:rPr>
    </w:lvl>
    <w:lvl w:ilvl="8" w:tplc="5C5823D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BE51AEB"/>
    <w:multiLevelType w:val="hybridMultilevel"/>
    <w:tmpl w:val="C8DC2C6A"/>
    <w:lvl w:ilvl="0" w:tplc="41C2017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AD52E9"/>
    <w:multiLevelType w:val="hybridMultilevel"/>
    <w:tmpl w:val="F88A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187AA6"/>
    <w:multiLevelType w:val="hybridMultilevel"/>
    <w:tmpl w:val="2BC22CCE"/>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0503CBC"/>
    <w:multiLevelType w:val="hybridMultilevel"/>
    <w:tmpl w:val="3E92F72E"/>
    <w:lvl w:ilvl="0" w:tplc="08090017">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BF274EF"/>
    <w:multiLevelType w:val="hybridMultilevel"/>
    <w:tmpl w:val="A3A47C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F1254C7"/>
    <w:multiLevelType w:val="hybridMultilevel"/>
    <w:tmpl w:val="1D62BF02"/>
    <w:lvl w:ilvl="0" w:tplc="2B246DCA">
      <w:start w:val="1"/>
      <w:numFmt w:val="bullet"/>
      <w:lvlText w:val="•"/>
      <w:lvlJc w:val="left"/>
      <w:pPr>
        <w:tabs>
          <w:tab w:val="num" w:pos="720"/>
        </w:tabs>
        <w:ind w:left="720" w:hanging="360"/>
      </w:pPr>
      <w:rPr>
        <w:rFonts w:ascii="Times New Roman" w:hAnsi="Times New Roman" w:hint="default"/>
      </w:rPr>
    </w:lvl>
    <w:lvl w:ilvl="1" w:tplc="47FE3060" w:tentative="1">
      <w:start w:val="1"/>
      <w:numFmt w:val="bullet"/>
      <w:lvlText w:val="•"/>
      <w:lvlJc w:val="left"/>
      <w:pPr>
        <w:tabs>
          <w:tab w:val="num" w:pos="1440"/>
        </w:tabs>
        <w:ind w:left="1440" w:hanging="360"/>
      </w:pPr>
      <w:rPr>
        <w:rFonts w:ascii="Times New Roman" w:hAnsi="Times New Roman" w:hint="default"/>
      </w:rPr>
    </w:lvl>
    <w:lvl w:ilvl="2" w:tplc="29D66652" w:tentative="1">
      <w:start w:val="1"/>
      <w:numFmt w:val="bullet"/>
      <w:lvlText w:val="•"/>
      <w:lvlJc w:val="left"/>
      <w:pPr>
        <w:tabs>
          <w:tab w:val="num" w:pos="2160"/>
        </w:tabs>
        <w:ind w:left="2160" w:hanging="360"/>
      </w:pPr>
      <w:rPr>
        <w:rFonts w:ascii="Times New Roman" w:hAnsi="Times New Roman" w:hint="default"/>
      </w:rPr>
    </w:lvl>
    <w:lvl w:ilvl="3" w:tplc="B6D212EE" w:tentative="1">
      <w:start w:val="1"/>
      <w:numFmt w:val="bullet"/>
      <w:lvlText w:val="•"/>
      <w:lvlJc w:val="left"/>
      <w:pPr>
        <w:tabs>
          <w:tab w:val="num" w:pos="2880"/>
        </w:tabs>
        <w:ind w:left="2880" w:hanging="360"/>
      </w:pPr>
      <w:rPr>
        <w:rFonts w:ascii="Times New Roman" w:hAnsi="Times New Roman" w:hint="default"/>
      </w:rPr>
    </w:lvl>
    <w:lvl w:ilvl="4" w:tplc="BA140F48" w:tentative="1">
      <w:start w:val="1"/>
      <w:numFmt w:val="bullet"/>
      <w:lvlText w:val="•"/>
      <w:lvlJc w:val="left"/>
      <w:pPr>
        <w:tabs>
          <w:tab w:val="num" w:pos="3600"/>
        </w:tabs>
        <w:ind w:left="3600" w:hanging="360"/>
      </w:pPr>
      <w:rPr>
        <w:rFonts w:ascii="Times New Roman" w:hAnsi="Times New Roman" w:hint="default"/>
      </w:rPr>
    </w:lvl>
    <w:lvl w:ilvl="5" w:tplc="783AAC5E" w:tentative="1">
      <w:start w:val="1"/>
      <w:numFmt w:val="bullet"/>
      <w:lvlText w:val="•"/>
      <w:lvlJc w:val="left"/>
      <w:pPr>
        <w:tabs>
          <w:tab w:val="num" w:pos="4320"/>
        </w:tabs>
        <w:ind w:left="4320" w:hanging="360"/>
      </w:pPr>
      <w:rPr>
        <w:rFonts w:ascii="Times New Roman" w:hAnsi="Times New Roman" w:hint="default"/>
      </w:rPr>
    </w:lvl>
    <w:lvl w:ilvl="6" w:tplc="0A76C95C" w:tentative="1">
      <w:start w:val="1"/>
      <w:numFmt w:val="bullet"/>
      <w:lvlText w:val="•"/>
      <w:lvlJc w:val="left"/>
      <w:pPr>
        <w:tabs>
          <w:tab w:val="num" w:pos="5040"/>
        </w:tabs>
        <w:ind w:left="5040" w:hanging="360"/>
      </w:pPr>
      <w:rPr>
        <w:rFonts w:ascii="Times New Roman" w:hAnsi="Times New Roman" w:hint="default"/>
      </w:rPr>
    </w:lvl>
    <w:lvl w:ilvl="7" w:tplc="55C4A852" w:tentative="1">
      <w:start w:val="1"/>
      <w:numFmt w:val="bullet"/>
      <w:lvlText w:val="•"/>
      <w:lvlJc w:val="left"/>
      <w:pPr>
        <w:tabs>
          <w:tab w:val="num" w:pos="5760"/>
        </w:tabs>
        <w:ind w:left="5760" w:hanging="360"/>
      </w:pPr>
      <w:rPr>
        <w:rFonts w:ascii="Times New Roman" w:hAnsi="Times New Roman" w:hint="default"/>
      </w:rPr>
    </w:lvl>
    <w:lvl w:ilvl="8" w:tplc="F066273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0694644"/>
    <w:multiLevelType w:val="hybridMultilevel"/>
    <w:tmpl w:val="CAC0E686"/>
    <w:lvl w:ilvl="0" w:tplc="669856EE">
      <w:start w:val="1"/>
      <w:numFmt w:val="bullet"/>
      <w:lvlText w:val="•"/>
      <w:lvlJc w:val="left"/>
      <w:pPr>
        <w:tabs>
          <w:tab w:val="num" w:pos="720"/>
        </w:tabs>
        <w:ind w:left="720" w:hanging="360"/>
      </w:pPr>
      <w:rPr>
        <w:rFonts w:ascii="Times New Roman" w:hAnsi="Times New Roman" w:hint="default"/>
      </w:rPr>
    </w:lvl>
    <w:lvl w:ilvl="1" w:tplc="633EA85A" w:tentative="1">
      <w:start w:val="1"/>
      <w:numFmt w:val="bullet"/>
      <w:lvlText w:val="•"/>
      <w:lvlJc w:val="left"/>
      <w:pPr>
        <w:tabs>
          <w:tab w:val="num" w:pos="1440"/>
        </w:tabs>
        <w:ind w:left="1440" w:hanging="360"/>
      </w:pPr>
      <w:rPr>
        <w:rFonts w:ascii="Times New Roman" w:hAnsi="Times New Roman" w:hint="default"/>
      </w:rPr>
    </w:lvl>
    <w:lvl w:ilvl="2" w:tplc="EDF22708" w:tentative="1">
      <w:start w:val="1"/>
      <w:numFmt w:val="bullet"/>
      <w:lvlText w:val="•"/>
      <w:lvlJc w:val="left"/>
      <w:pPr>
        <w:tabs>
          <w:tab w:val="num" w:pos="2160"/>
        </w:tabs>
        <w:ind w:left="2160" w:hanging="360"/>
      </w:pPr>
      <w:rPr>
        <w:rFonts w:ascii="Times New Roman" w:hAnsi="Times New Roman" w:hint="default"/>
      </w:rPr>
    </w:lvl>
    <w:lvl w:ilvl="3" w:tplc="AC4EDDE2" w:tentative="1">
      <w:start w:val="1"/>
      <w:numFmt w:val="bullet"/>
      <w:lvlText w:val="•"/>
      <w:lvlJc w:val="left"/>
      <w:pPr>
        <w:tabs>
          <w:tab w:val="num" w:pos="2880"/>
        </w:tabs>
        <w:ind w:left="2880" w:hanging="360"/>
      </w:pPr>
      <w:rPr>
        <w:rFonts w:ascii="Times New Roman" w:hAnsi="Times New Roman" w:hint="default"/>
      </w:rPr>
    </w:lvl>
    <w:lvl w:ilvl="4" w:tplc="E2B60BC8" w:tentative="1">
      <w:start w:val="1"/>
      <w:numFmt w:val="bullet"/>
      <w:lvlText w:val="•"/>
      <w:lvlJc w:val="left"/>
      <w:pPr>
        <w:tabs>
          <w:tab w:val="num" w:pos="3600"/>
        </w:tabs>
        <w:ind w:left="3600" w:hanging="360"/>
      </w:pPr>
      <w:rPr>
        <w:rFonts w:ascii="Times New Roman" w:hAnsi="Times New Roman" w:hint="default"/>
      </w:rPr>
    </w:lvl>
    <w:lvl w:ilvl="5" w:tplc="75722A56" w:tentative="1">
      <w:start w:val="1"/>
      <w:numFmt w:val="bullet"/>
      <w:lvlText w:val="•"/>
      <w:lvlJc w:val="left"/>
      <w:pPr>
        <w:tabs>
          <w:tab w:val="num" w:pos="4320"/>
        </w:tabs>
        <w:ind w:left="4320" w:hanging="360"/>
      </w:pPr>
      <w:rPr>
        <w:rFonts w:ascii="Times New Roman" w:hAnsi="Times New Roman" w:hint="default"/>
      </w:rPr>
    </w:lvl>
    <w:lvl w:ilvl="6" w:tplc="7000231E" w:tentative="1">
      <w:start w:val="1"/>
      <w:numFmt w:val="bullet"/>
      <w:lvlText w:val="•"/>
      <w:lvlJc w:val="left"/>
      <w:pPr>
        <w:tabs>
          <w:tab w:val="num" w:pos="5040"/>
        </w:tabs>
        <w:ind w:left="5040" w:hanging="360"/>
      </w:pPr>
      <w:rPr>
        <w:rFonts w:ascii="Times New Roman" w:hAnsi="Times New Roman" w:hint="default"/>
      </w:rPr>
    </w:lvl>
    <w:lvl w:ilvl="7" w:tplc="B58AE360" w:tentative="1">
      <w:start w:val="1"/>
      <w:numFmt w:val="bullet"/>
      <w:lvlText w:val="•"/>
      <w:lvlJc w:val="left"/>
      <w:pPr>
        <w:tabs>
          <w:tab w:val="num" w:pos="5760"/>
        </w:tabs>
        <w:ind w:left="5760" w:hanging="360"/>
      </w:pPr>
      <w:rPr>
        <w:rFonts w:ascii="Times New Roman" w:hAnsi="Times New Roman" w:hint="default"/>
      </w:rPr>
    </w:lvl>
    <w:lvl w:ilvl="8" w:tplc="7CFC632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70E1EB9"/>
    <w:multiLevelType w:val="hybridMultilevel"/>
    <w:tmpl w:val="A102491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8" w15:restartNumberingAfterBreak="0">
    <w:nsid w:val="49F7448E"/>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EDA3ED0"/>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534027A"/>
    <w:multiLevelType w:val="hybridMultilevel"/>
    <w:tmpl w:val="5090F5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AE0133B"/>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DED1CB1"/>
    <w:multiLevelType w:val="hybridMultilevel"/>
    <w:tmpl w:val="CC72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7F45E4"/>
    <w:multiLevelType w:val="hybridMultilevel"/>
    <w:tmpl w:val="22C2C9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681653C5"/>
    <w:multiLevelType w:val="hybridMultilevel"/>
    <w:tmpl w:val="98AC7984"/>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E754731"/>
    <w:multiLevelType w:val="hybridMultilevel"/>
    <w:tmpl w:val="7296548E"/>
    <w:lvl w:ilvl="0" w:tplc="3CF86A6E">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D806C6"/>
    <w:multiLevelType w:val="hybridMultilevel"/>
    <w:tmpl w:val="57EC794C"/>
    <w:lvl w:ilvl="0" w:tplc="0809000F">
      <w:start w:val="2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4CF6FEA"/>
    <w:multiLevelType w:val="hybridMultilevel"/>
    <w:tmpl w:val="88D82DC8"/>
    <w:lvl w:ilvl="0" w:tplc="A8AEB26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9212971"/>
    <w:multiLevelType w:val="hybridMultilevel"/>
    <w:tmpl w:val="A770E46A"/>
    <w:lvl w:ilvl="0" w:tplc="3CF86A6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D44806"/>
    <w:multiLevelType w:val="hybridMultilevel"/>
    <w:tmpl w:val="B35A28B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C57704C"/>
    <w:multiLevelType w:val="hybridMultilevel"/>
    <w:tmpl w:val="A770E46A"/>
    <w:lvl w:ilvl="0" w:tplc="3CF86A6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9B2CF3"/>
    <w:multiLevelType w:val="hybridMultilevel"/>
    <w:tmpl w:val="37588C94"/>
    <w:lvl w:ilvl="0" w:tplc="B498D7C4">
      <w:start w:val="1"/>
      <w:numFmt w:val="bullet"/>
      <w:lvlText w:val="•"/>
      <w:lvlJc w:val="left"/>
      <w:pPr>
        <w:tabs>
          <w:tab w:val="num" w:pos="720"/>
        </w:tabs>
        <w:ind w:left="720" w:hanging="360"/>
      </w:pPr>
      <w:rPr>
        <w:rFonts w:ascii="Times New Roman" w:hAnsi="Times New Roman" w:hint="default"/>
      </w:rPr>
    </w:lvl>
    <w:lvl w:ilvl="1" w:tplc="2B3AA570" w:tentative="1">
      <w:start w:val="1"/>
      <w:numFmt w:val="bullet"/>
      <w:lvlText w:val="•"/>
      <w:lvlJc w:val="left"/>
      <w:pPr>
        <w:tabs>
          <w:tab w:val="num" w:pos="1440"/>
        </w:tabs>
        <w:ind w:left="1440" w:hanging="360"/>
      </w:pPr>
      <w:rPr>
        <w:rFonts w:ascii="Times New Roman" w:hAnsi="Times New Roman" w:hint="default"/>
      </w:rPr>
    </w:lvl>
    <w:lvl w:ilvl="2" w:tplc="6A7EBA0A" w:tentative="1">
      <w:start w:val="1"/>
      <w:numFmt w:val="bullet"/>
      <w:lvlText w:val="•"/>
      <w:lvlJc w:val="left"/>
      <w:pPr>
        <w:tabs>
          <w:tab w:val="num" w:pos="2160"/>
        </w:tabs>
        <w:ind w:left="2160" w:hanging="360"/>
      </w:pPr>
      <w:rPr>
        <w:rFonts w:ascii="Times New Roman" w:hAnsi="Times New Roman" w:hint="default"/>
      </w:rPr>
    </w:lvl>
    <w:lvl w:ilvl="3" w:tplc="96E41184" w:tentative="1">
      <w:start w:val="1"/>
      <w:numFmt w:val="bullet"/>
      <w:lvlText w:val="•"/>
      <w:lvlJc w:val="left"/>
      <w:pPr>
        <w:tabs>
          <w:tab w:val="num" w:pos="2880"/>
        </w:tabs>
        <w:ind w:left="2880" w:hanging="360"/>
      </w:pPr>
      <w:rPr>
        <w:rFonts w:ascii="Times New Roman" w:hAnsi="Times New Roman" w:hint="default"/>
      </w:rPr>
    </w:lvl>
    <w:lvl w:ilvl="4" w:tplc="7CC65DA2" w:tentative="1">
      <w:start w:val="1"/>
      <w:numFmt w:val="bullet"/>
      <w:lvlText w:val="•"/>
      <w:lvlJc w:val="left"/>
      <w:pPr>
        <w:tabs>
          <w:tab w:val="num" w:pos="3600"/>
        </w:tabs>
        <w:ind w:left="3600" w:hanging="360"/>
      </w:pPr>
      <w:rPr>
        <w:rFonts w:ascii="Times New Roman" w:hAnsi="Times New Roman" w:hint="default"/>
      </w:rPr>
    </w:lvl>
    <w:lvl w:ilvl="5" w:tplc="AAEEDBF4" w:tentative="1">
      <w:start w:val="1"/>
      <w:numFmt w:val="bullet"/>
      <w:lvlText w:val="•"/>
      <w:lvlJc w:val="left"/>
      <w:pPr>
        <w:tabs>
          <w:tab w:val="num" w:pos="4320"/>
        </w:tabs>
        <w:ind w:left="4320" w:hanging="360"/>
      </w:pPr>
      <w:rPr>
        <w:rFonts w:ascii="Times New Roman" w:hAnsi="Times New Roman" w:hint="default"/>
      </w:rPr>
    </w:lvl>
    <w:lvl w:ilvl="6" w:tplc="D8B667AC" w:tentative="1">
      <w:start w:val="1"/>
      <w:numFmt w:val="bullet"/>
      <w:lvlText w:val="•"/>
      <w:lvlJc w:val="left"/>
      <w:pPr>
        <w:tabs>
          <w:tab w:val="num" w:pos="5040"/>
        </w:tabs>
        <w:ind w:left="5040" w:hanging="360"/>
      </w:pPr>
      <w:rPr>
        <w:rFonts w:ascii="Times New Roman" w:hAnsi="Times New Roman" w:hint="default"/>
      </w:rPr>
    </w:lvl>
    <w:lvl w:ilvl="7" w:tplc="B89264B4" w:tentative="1">
      <w:start w:val="1"/>
      <w:numFmt w:val="bullet"/>
      <w:lvlText w:val="•"/>
      <w:lvlJc w:val="left"/>
      <w:pPr>
        <w:tabs>
          <w:tab w:val="num" w:pos="5760"/>
        </w:tabs>
        <w:ind w:left="5760" w:hanging="360"/>
      </w:pPr>
      <w:rPr>
        <w:rFonts w:ascii="Times New Roman" w:hAnsi="Times New Roman" w:hint="default"/>
      </w:rPr>
    </w:lvl>
    <w:lvl w:ilvl="8" w:tplc="E746FBC8"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D1E3C4C"/>
    <w:multiLevelType w:val="hybridMultilevel"/>
    <w:tmpl w:val="466C0090"/>
    <w:lvl w:ilvl="0" w:tplc="EC028756">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2"/>
  </w:num>
  <w:num w:numId="2">
    <w:abstractNumId w:val="21"/>
  </w:num>
  <w:num w:numId="3">
    <w:abstractNumId w:val="10"/>
  </w:num>
  <w:num w:numId="4">
    <w:abstractNumId w:val="6"/>
  </w:num>
  <w:num w:numId="5">
    <w:abstractNumId w:val="5"/>
  </w:num>
  <w:num w:numId="6">
    <w:abstractNumId w:val="20"/>
  </w:num>
  <w:num w:numId="7">
    <w:abstractNumId w:val="7"/>
  </w:num>
  <w:num w:numId="8">
    <w:abstractNumId w:val="8"/>
  </w:num>
  <w:num w:numId="9">
    <w:abstractNumId w:val="30"/>
  </w:num>
  <w:num w:numId="10">
    <w:abstractNumId w:val="9"/>
  </w:num>
  <w:num w:numId="11">
    <w:abstractNumId w:val="0"/>
  </w:num>
  <w:num w:numId="12">
    <w:abstractNumId w:val="14"/>
  </w:num>
  <w:num w:numId="13">
    <w:abstractNumId w:val="33"/>
  </w:num>
  <w:num w:numId="14">
    <w:abstractNumId w:val="39"/>
  </w:num>
  <w:num w:numId="15">
    <w:abstractNumId w:val="3"/>
  </w:num>
  <w:num w:numId="16">
    <w:abstractNumId w:val="2"/>
  </w:num>
  <w:num w:numId="17">
    <w:abstractNumId w:val="19"/>
  </w:num>
  <w:num w:numId="18">
    <w:abstractNumId w:val="26"/>
  </w:num>
  <w:num w:numId="19">
    <w:abstractNumId w:val="13"/>
  </w:num>
  <w:num w:numId="20">
    <w:abstractNumId w:val="41"/>
  </w:num>
  <w:num w:numId="21">
    <w:abstractNumId w:val="4"/>
  </w:num>
  <w:num w:numId="22">
    <w:abstractNumId w:val="15"/>
  </w:num>
  <w:num w:numId="23">
    <w:abstractNumId w:val="25"/>
  </w:num>
  <w:num w:numId="24">
    <w:abstractNumId w:val="18"/>
  </w:num>
  <w:num w:numId="25">
    <w:abstractNumId w:val="24"/>
  </w:num>
  <w:num w:numId="26">
    <w:abstractNumId w:val="22"/>
  </w:num>
  <w:num w:numId="27">
    <w:abstractNumId w:val="37"/>
  </w:num>
  <w:num w:numId="28">
    <w:abstractNumId w:val="12"/>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1"/>
  </w:num>
  <w:num w:numId="32">
    <w:abstractNumId w:val="29"/>
  </w:num>
  <w:num w:numId="33">
    <w:abstractNumId w:val="17"/>
  </w:num>
  <w:num w:numId="34">
    <w:abstractNumId w:val="16"/>
  </w:num>
  <w:num w:numId="35">
    <w:abstractNumId w:val="35"/>
  </w:num>
  <w:num w:numId="36">
    <w:abstractNumId w:val="42"/>
  </w:num>
  <w:num w:numId="37">
    <w:abstractNumId w:val="23"/>
  </w:num>
  <w:num w:numId="38">
    <w:abstractNumId w:val="31"/>
  </w:num>
  <w:num w:numId="39">
    <w:abstractNumId w:val="34"/>
  </w:num>
  <w:num w:numId="40">
    <w:abstractNumId w:val="36"/>
  </w:num>
  <w:num w:numId="41">
    <w:abstractNumId w:val="1"/>
  </w:num>
  <w:num w:numId="42">
    <w:abstractNumId w:val="40"/>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605"/>
    <w:rsid w:val="00000738"/>
    <w:rsid w:val="0000227F"/>
    <w:rsid w:val="00003EC6"/>
    <w:rsid w:val="00005BDA"/>
    <w:rsid w:val="000071CB"/>
    <w:rsid w:val="00015BE3"/>
    <w:rsid w:val="000177D2"/>
    <w:rsid w:val="00021AE6"/>
    <w:rsid w:val="00026369"/>
    <w:rsid w:val="0002718B"/>
    <w:rsid w:val="000301C7"/>
    <w:rsid w:val="0003227D"/>
    <w:rsid w:val="00034414"/>
    <w:rsid w:val="000378DA"/>
    <w:rsid w:val="0004454F"/>
    <w:rsid w:val="00045212"/>
    <w:rsid w:val="00045733"/>
    <w:rsid w:val="0005243F"/>
    <w:rsid w:val="00053071"/>
    <w:rsid w:val="00053B69"/>
    <w:rsid w:val="00056009"/>
    <w:rsid w:val="0005612D"/>
    <w:rsid w:val="00056FD5"/>
    <w:rsid w:val="00061307"/>
    <w:rsid w:val="000636BE"/>
    <w:rsid w:val="00067608"/>
    <w:rsid w:val="00067985"/>
    <w:rsid w:val="00072843"/>
    <w:rsid w:val="00081278"/>
    <w:rsid w:val="00084BF5"/>
    <w:rsid w:val="00090513"/>
    <w:rsid w:val="00094CCC"/>
    <w:rsid w:val="0009538B"/>
    <w:rsid w:val="0009693C"/>
    <w:rsid w:val="000A034B"/>
    <w:rsid w:val="000A1D2D"/>
    <w:rsid w:val="000A4AA9"/>
    <w:rsid w:val="000B01BF"/>
    <w:rsid w:val="000B0D73"/>
    <w:rsid w:val="000B4683"/>
    <w:rsid w:val="000B5D90"/>
    <w:rsid w:val="000C709D"/>
    <w:rsid w:val="000C74D0"/>
    <w:rsid w:val="000D7C54"/>
    <w:rsid w:val="000E035A"/>
    <w:rsid w:val="000E216C"/>
    <w:rsid w:val="000F03C7"/>
    <w:rsid w:val="000F05A7"/>
    <w:rsid w:val="000F1E10"/>
    <w:rsid w:val="000F273E"/>
    <w:rsid w:val="000F4E64"/>
    <w:rsid w:val="00111C9C"/>
    <w:rsid w:val="0012183D"/>
    <w:rsid w:val="00125CEA"/>
    <w:rsid w:val="001262F0"/>
    <w:rsid w:val="00126E7E"/>
    <w:rsid w:val="00131F6E"/>
    <w:rsid w:val="001371CC"/>
    <w:rsid w:val="00142C2D"/>
    <w:rsid w:val="0014512E"/>
    <w:rsid w:val="00146289"/>
    <w:rsid w:val="00151489"/>
    <w:rsid w:val="00151BDD"/>
    <w:rsid w:val="001527AC"/>
    <w:rsid w:val="00153776"/>
    <w:rsid w:val="001549CF"/>
    <w:rsid w:val="00156D57"/>
    <w:rsid w:val="0016478D"/>
    <w:rsid w:val="00164F00"/>
    <w:rsid w:val="00166DF9"/>
    <w:rsid w:val="00170E58"/>
    <w:rsid w:val="00173CB8"/>
    <w:rsid w:val="00176021"/>
    <w:rsid w:val="00185815"/>
    <w:rsid w:val="0018627A"/>
    <w:rsid w:val="00190F18"/>
    <w:rsid w:val="00192DD6"/>
    <w:rsid w:val="00195496"/>
    <w:rsid w:val="00196F15"/>
    <w:rsid w:val="001A71B4"/>
    <w:rsid w:val="001B33C0"/>
    <w:rsid w:val="001B5005"/>
    <w:rsid w:val="001B75D6"/>
    <w:rsid w:val="001B7A2E"/>
    <w:rsid w:val="001C05B1"/>
    <w:rsid w:val="001C0724"/>
    <w:rsid w:val="001C21B3"/>
    <w:rsid w:val="001C4811"/>
    <w:rsid w:val="001C7BA8"/>
    <w:rsid w:val="001D0AD4"/>
    <w:rsid w:val="001D4BD3"/>
    <w:rsid w:val="001D4D56"/>
    <w:rsid w:val="001D5945"/>
    <w:rsid w:val="001D68FF"/>
    <w:rsid w:val="001E0B29"/>
    <w:rsid w:val="001E6020"/>
    <w:rsid w:val="001E6FFD"/>
    <w:rsid w:val="001E7BEF"/>
    <w:rsid w:val="001E7F02"/>
    <w:rsid w:val="001F3E7D"/>
    <w:rsid w:val="002024BD"/>
    <w:rsid w:val="002056CB"/>
    <w:rsid w:val="0020639C"/>
    <w:rsid w:val="0020680C"/>
    <w:rsid w:val="002075CB"/>
    <w:rsid w:val="00210273"/>
    <w:rsid w:val="00211D0B"/>
    <w:rsid w:val="002123A5"/>
    <w:rsid w:val="0021755D"/>
    <w:rsid w:val="00221DB9"/>
    <w:rsid w:val="00226160"/>
    <w:rsid w:val="002264A2"/>
    <w:rsid w:val="00226D1E"/>
    <w:rsid w:val="00227FF9"/>
    <w:rsid w:val="002349AC"/>
    <w:rsid w:val="00236FF4"/>
    <w:rsid w:val="00237DDC"/>
    <w:rsid w:val="00243159"/>
    <w:rsid w:val="00243EF4"/>
    <w:rsid w:val="00244327"/>
    <w:rsid w:val="00244F46"/>
    <w:rsid w:val="002458FF"/>
    <w:rsid w:val="00245988"/>
    <w:rsid w:val="002469F7"/>
    <w:rsid w:val="002528B0"/>
    <w:rsid w:val="00253D4C"/>
    <w:rsid w:val="00257467"/>
    <w:rsid w:val="0026288D"/>
    <w:rsid w:val="0026474F"/>
    <w:rsid w:val="00265440"/>
    <w:rsid w:val="00273409"/>
    <w:rsid w:val="00277EC2"/>
    <w:rsid w:val="00281136"/>
    <w:rsid w:val="00281919"/>
    <w:rsid w:val="00281BA9"/>
    <w:rsid w:val="00282CD3"/>
    <w:rsid w:val="00283DAC"/>
    <w:rsid w:val="0028551B"/>
    <w:rsid w:val="00286CE2"/>
    <w:rsid w:val="00287E13"/>
    <w:rsid w:val="00293814"/>
    <w:rsid w:val="00294876"/>
    <w:rsid w:val="002A00E7"/>
    <w:rsid w:val="002A0E93"/>
    <w:rsid w:val="002A348D"/>
    <w:rsid w:val="002A4E49"/>
    <w:rsid w:val="002A6734"/>
    <w:rsid w:val="002A7903"/>
    <w:rsid w:val="002B21A5"/>
    <w:rsid w:val="002B3547"/>
    <w:rsid w:val="002B4CCB"/>
    <w:rsid w:val="002C1281"/>
    <w:rsid w:val="002C371D"/>
    <w:rsid w:val="002C6DB7"/>
    <w:rsid w:val="002D494A"/>
    <w:rsid w:val="002D5022"/>
    <w:rsid w:val="002D5620"/>
    <w:rsid w:val="002D7AF5"/>
    <w:rsid w:val="002E1B60"/>
    <w:rsid w:val="002E7F73"/>
    <w:rsid w:val="002F3F5C"/>
    <w:rsid w:val="00300340"/>
    <w:rsid w:val="003012B5"/>
    <w:rsid w:val="00304000"/>
    <w:rsid w:val="00312C14"/>
    <w:rsid w:val="003260A5"/>
    <w:rsid w:val="00331327"/>
    <w:rsid w:val="00331CE2"/>
    <w:rsid w:val="00332B58"/>
    <w:rsid w:val="0033316D"/>
    <w:rsid w:val="003358A4"/>
    <w:rsid w:val="0033627E"/>
    <w:rsid w:val="00341C81"/>
    <w:rsid w:val="00343DA8"/>
    <w:rsid w:val="0034496C"/>
    <w:rsid w:val="00351538"/>
    <w:rsid w:val="0035191F"/>
    <w:rsid w:val="00351CC7"/>
    <w:rsid w:val="0035477D"/>
    <w:rsid w:val="003556F5"/>
    <w:rsid w:val="00362981"/>
    <w:rsid w:val="003637D1"/>
    <w:rsid w:val="003641CC"/>
    <w:rsid w:val="00367CA4"/>
    <w:rsid w:val="00371FFD"/>
    <w:rsid w:val="003725BD"/>
    <w:rsid w:val="00372DF5"/>
    <w:rsid w:val="00372F43"/>
    <w:rsid w:val="00381592"/>
    <w:rsid w:val="00382685"/>
    <w:rsid w:val="00384174"/>
    <w:rsid w:val="00390A65"/>
    <w:rsid w:val="00391D4C"/>
    <w:rsid w:val="0039690D"/>
    <w:rsid w:val="003A1E72"/>
    <w:rsid w:val="003A3271"/>
    <w:rsid w:val="003A3609"/>
    <w:rsid w:val="003A4759"/>
    <w:rsid w:val="003C1598"/>
    <w:rsid w:val="003C1CD8"/>
    <w:rsid w:val="003C289B"/>
    <w:rsid w:val="003D0718"/>
    <w:rsid w:val="003D53CD"/>
    <w:rsid w:val="003E15DD"/>
    <w:rsid w:val="003E3C09"/>
    <w:rsid w:val="003F0CD8"/>
    <w:rsid w:val="003F2640"/>
    <w:rsid w:val="003F58E6"/>
    <w:rsid w:val="0040328F"/>
    <w:rsid w:val="00403E14"/>
    <w:rsid w:val="00405731"/>
    <w:rsid w:val="00405E62"/>
    <w:rsid w:val="0040620C"/>
    <w:rsid w:val="004124E8"/>
    <w:rsid w:val="00413DF1"/>
    <w:rsid w:val="004151E0"/>
    <w:rsid w:val="0041762E"/>
    <w:rsid w:val="004203BA"/>
    <w:rsid w:val="004240FE"/>
    <w:rsid w:val="00426A3F"/>
    <w:rsid w:val="00427B8C"/>
    <w:rsid w:val="004302D2"/>
    <w:rsid w:val="00433ADB"/>
    <w:rsid w:val="00434985"/>
    <w:rsid w:val="00434CA8"/>
    <w:rsid w:val="0043766E"/>
    <w:rsid w:val="00437CA0"/>
    <w:rsid w:val="0044002C"/>
    <w:rsid w:val="00441D96"/>
    <w:rsid w:val="004422A4"/>
    <w:rsid w:val="00442FD1"/>
    <w:rsid w:val="00443751"/>
    <w:rsid w:val="0044423B"/>
    <w:rsid w:val="00445907"/>
    <w:rsid w:val="00445985"/>
    <w:rsid w:val="00446A62"/>
    <w:rsid w:val="00447605"/>
    <w:rsid w:val="00447853"/>
    <w:rsid w:val="0045010F"/>
    <w:rsid w:val="00450D33"/>
    <w:rsid w:val="00451D00"/>
    <w:rsid w:val="00452E02"/>
    <w:rsid w:val="00453229"/>
    <w:rsid w:val="004555F3"/>
    <w:rsid w:val="00460202"/>
    <w:rsid w:val="0046111D"/>
    <w:rsid w:val="00461B7F"/>
    <w:rsid w:val="00462CC3"/>
    <w:rsid w:val="00465F27"/>
    <w:rsid w:val="00466EB0"/>
    <w:rsid w:val="004678DC"/>
    <w:rsid w:val="00470DEB"/>
    <w:rsid w:val="004748C6"/>
    <w:rsid w:val="00482471"/>
    <w:rsid w:val="00486E09"/>
    <w:rsid w:val="00486E26"/>
    <w:rsid w:val="0048768F"/>
    <w:rsid w:val="004A1E9E"/>
    <w:rsid w:val="004A2819"/>
    <w:rsid w:val="004A2DA9"/>
    <w:rsid w:val="004A45CD"/>
    <w:rsid w:val="004A52F7"/>
    <w:rsid w:val="004A7CD1"/>
    <w:rsid w:val="004B1437"/>
    <w:rsid w:val="004B5DF8"/>
    <w:rsid w:val="004B71EC"/>
    <w:rsid w:val="004D1537"/>
    <w:rsid w:val="004D3A43"/>
    <w:rsid w:val="004D61AC"/>
    <w:rsid w:val="004D6FE4"/>
    <w:rsid w:val="004D73E5"/>
    <w:rsid w:val="004E6090"/>
    <w:rsid w:val="004E6693"/>
    <w:rsid w:val="004E7C07"/>
    <w:rsid w:val="004F2525"/>
    <w:rsid w:val="004F3342"/>
    <w:rsid w:val="00503D67"/>
    <w:rsid w:val="00505545"/>
    <w:rsid w:val="00506389"/>
    <w:rsid w:val="00506486"/>
    <w:rsid w:val="00511421"/>
    <w:rsid w:val="00520DA2"/>
    <w:rsid w:val="00521BCE"/>
    <w:rsid w:val="00523F4F"/>
    <w:rsid w:val="00524227"/>
    <w:rsid w:val="00533118"/>
    <w:rsid w:val="00537392"/>
    <w:rsid w:val="005413E8"/>
    <w:rsid w:val="00544A37"/>
    <w:rsid w:val="0054583C"/>
    <w:rsid w:val="00546138"/>
    <w:rsid w:val="0055108D"/>
    <w:rsid w:val="00551C62"/>
    <w:rsid w:val="00556B1F"/>
    <w:rsid w:val="00567909"/>
    <w:rsid w:val="00570816"/>
    <w:rsid w:val="00571AA2"/>
    <w:rsid w:val="00572B7B"/>
    <w:rsid w:val="0057446B"/>
    <w:rsid w:val="0058610C"/>
    <w:rsid w:val="00595792"/>
    <w:rsid w:val="00597C73"/>
    <w:rsid w:val="005A4025"/>
    <w:rsid w:val="005B069C"/>
    <w:rsid w:val="005B19EA"/>
    <w:rsid w:val="005B2F61"/>
    <w:rsid w:val="005B4B7B"/>
    <w:rsid w:val="005C2420"/>
    <w:rsid w:val="005C7851"/>
    <w:rsid w:val="005D0EA1"/>
    <w:rsid w:val="005D43F2"/>
    <w:rsid w:val="005D5319"/>
    <w:rsid w:val="005D5A88"/>
    <w:rsid w:val="005D7641"/>
    <w:rsid w:val="005E2FF8"/>
    <w:rsid w:val="005E3840"/>
    <w:rsid w:val="005E38FB"/>
    <w:rsid w:val="005F7655"/>
    <w:rsid w:val="005F7E96"/>
    <w:rsid w:val="006013A1"/>
    <w:rsid w:val="006013E6"/>
    <w:rsid w:val="00604AB6"/>
    <w:rsid w:val="006061D6"/>
    <w:rsid w:val="0060653A"/>
    <w:rsid w:val="006073C3"/>
    <w:rsid w:val="00610BC6"/>
    <w:rsid w:val="00622EBD"/>
    <w:rsid w:val="00631731"/>
    <w:rsid w:val="0063432A"/>
    <w:rsid w:val="0063693F"/>
    <w:rsid w:val="006411E0"/>
    <w:rsid w:val="0064151C"/>
    <w:rsid w:val="00642F7A"/>
    <w:rsid w:val="00646927"/>
    <w:rsid w:val="006474A1"/>
    <w:rsid w:val="00652F86"/>
    <w:rsid w:val="006535EE"/>
    <w:rsid w:val="006539D8"/>
    <w:rsid w:val="00657D74"/>
    <w:rsid w:val="006611F8"/>
    <w:rsid w:val="00662975"/>
    <w:rsid w:val="00664B84"/>
    <w:rsid w:val="00664C7D"/>
    <w:rsid w:val="006651F5"/>
    <w:rsid w:val="006731AC"/>
    <w:rsid w:val="00680D61"/>
    <w:rsid w:val="00684717"/>
    <w:rsid w:val="006914EF"/>
    <w:rsid w:val="00691532"/>
    <w:rsid w:val="0069375A"/>
    <w:rsid w:val="00695670"/>
    <w:rsid w:val="00697EB3"/>
    <w:rsid w:val="006A1BE7"/>
    <w:rsid w:val="006A37CC"/>
    <w:rsid w:val="006A58DB"/>
    <w:rsid w:val="006A77B2"/>
    <w:rsid w:val="006B00B6"/>
    <w:rsid w:val="006B1A24"/>
    <w:rsid w:val="006B756C"/>
    <w:rsid w:val="006C141A"/>
    <w:rsid w:val="006C5E1E"/>
    <w:rsid w:val="006D2774"/>
    <w:rsid w:val="006D6F74"/>
    <w:rsid w:val="006D750A"/>
    <w:rsid w:val="006E30E8"/>
    <w:rsid w:val="006E438D"/>
    <w:rsid w:val="006E7574"/>
    <w:rsid w:val="006E7D9D"/>
    <w:rsid w:val="006F3BB6"/>
    <w:rsid w:val="006F6B62"/>
    <w:rsid w:val="006F7A36"/>
    <w:rsid w:val="0070400D"/>
    <w:rsid w:val="00705337"/>
    <w:rsid w:val="007062E2"/>
    <w:rsid w:val="007100F4"/>
    <w:rsid w:val="0071028F"/>
    <w:rsid w:val="00714F1E"/>
    <w:rsid w:val="0071546E"/>
    <w:rsid w:val="007211F8"/>
    <w:rsid w:val="007235F9"/>
    <w:rsid w:val="00724F86"/>
    <w:rsid w:val="00730817"/>
    <w:rsid w:val="00730A70"/>
    <w:rsid w:val="00734865"/>
    <w:rsid w:val="00735E67"/>
    <w:rsid w:val="0073601E"/>
    <w:rsid w:val="0074260F"/>
    <w:rsid w:val="00742ABB"/>
    <w:rsid w:val="00746614"/>
    <w:rsid w:val="00751CEA"/>
    <w:rsid w:val="0075455D"/>
    <w:rsid w:val="007553F4"/>
    <w:rsid w:val="00761103"/>
    <w:rsid w:val="00766626"/>
    <w:rsid w:val="0077066A"/>
    <w:rsid w:val="0077240B"/>
    <w:rsid w:val="007775F2"/>
    <w:rsid w:val="007814DE"/>
    <w:rsid w:val="00781A92"/>
    <w:rsid w:val="00784D92"/>
    <w:rsid w:val="00796A4E"/>
    <w:rsid w:val="007A20B9"/>
    <w:rsid w:val="007A2D1C"/>
    <w:rsid w:val="007B0871"/>
    <w:rsid w:val="007B09C9"/>
    <w:rsid w:val="007B6D6A"/>
    <w:rsid w:val="007B7532"/>
    <w:rsid w:val="007C0891"/>
    <w:rsid w:val="007C1FED"/>
    <w:rsid w:val="007C28D9"/>
    <w:rsid w:val="007C29EC"/>
    <w:rsid w:val="007C458A"/>
    <w:rsid w:val="007C70A3"/>
    <w:rsid w:val="007D19FD"/>
    <w:rsid w:val="007D5EB4"/>
    <w:rsid w:val="007E0F9A"/>
    <w:rsid w:val="007E1D06"/>
    <w:rsid w:val="007E34F7"/>
    <w:rsid w:val="007E555E"/>
    <w:rsid w:val="007E789C"/>
    <w:rsid w:val="007F1EB2"/>
    <w:rsid w:val="007F4256"/>
    <w:rsid w:val="007F5251"/>
    <w:rsid w:val="007F699C"/>
    <w:rsid w:val="007F6AF3"/>
    <w:rsid w:val="008016DC"/>
    <w:rsid w:val="00802542"/>
    <w:rsid w:val="00803BAD"/>
    <w:rsid w:val="00804F2D"/>
    <w:rsid w:val="00807289"/>
    <w:rsid w:val="00810464"/>
    <w:rsid w:val="00810596"/>
    <w:rsid w:val="00812531"/>
    <w:rsid w:val="0081260E"/>
    <w:rsid w:val="00813287"/>
    <w:rsid w:val="00821292"/>
    <w:rsid w:val="00825D4F"/>
    <w:rsid w:val="00827023"/>
    <w:rsid w:val="00835A34"/>
    <w:rsid w:val="00835DE1"/>
    <w:rsid w:val="00837B44"/>
    <w:rsid w:val="0084062B"/>
    <w:rsid w:val="00844B6D"/>
    <w:rsid w:val="008452BE"/>
    <w:rsid w:val="00845B99"/>
    <w:rsid w:val="00846F76"/>
    <w:rsid w:val="00854B18"/>
    <w:rsid w:val="0085589F"/>
    <w:rsid w:val="00856B00"/>
    <w:rsid w:val="00860916"/>
    <w:rsid w:val="00861490"/>
    <w:rsid w:val="00863BA9"/>
    <w:rsid w:val="00867787"/>
    <w:rsid w:val="008717D9"/>
    <w:rsid w:val="0087609A"/>
    <w:rsid w:val="00882605"/>
    <w:rsid w:val="00890AED"/>
    <w:rsid w:val="00890E23"/>
    <w:rsid w:val="00890F4E"/>
    <w:rsid w:val="0089128D"/>
    <w:rsid w:val="008919DD"/>
    <w:rsid w:val="00896F42"/>
    <w:rsid w:val="008A0F4C"/>
    <w:rsid w:val="008A5A8D"/>
    <w:rsid w:val="008B0CC4"/>
    <w:rsid w:val="008B3EE2"/>
    <w:rsid w:val="008B4903"/>
    <w:rsid w:val="008C37E4"/>
    <w:rsid w:val="008E0658"/>
    <w:rsid w:val="008E0999"/>
    <w:rsid w:val="008E1D38"/>
    <w:rsid w:val="008E204D"/>
    <w:rsid w:val="008E4805"/>
    <w:rsid w:val="008E69A3"/>
    <w:rsid w:val="008E6FBC"/>
    <w:rsid w:val="008F2C75"/>
    <w:rsid w:val="008F4505"/>
    <w:rsid w:val="008F4DB5"/>
    <w:rsid w:val="008F695D"/>
    <w:rsid w:val="008F750A"/>
    <w:rsid w:val="00901AF0"/>
    <w:rsid w:val="00904837"/>
    <w:rsid w:val="00904ED9"/>
    <w:rsid w:val="00907FC9"/>
    <w:rsid w:val="0091297B"/>
    <w:rsid w:val="00915EDB"/>
    <w:rsid w:val="009163B2"/>
    <w:rsid w:val="00921A5F"/>
    <w:rsid w:val="00922DD2"/>
    <w:rsid w:val="00923964"/>
    <w:rsid w:val="0092511C"/>
    <w:rsid w:val="00925F40"/>
    <w:rsid w:val="00931376"/>
    <w:rsid w:val="00934A54"/>
    <w:rsid w:val="009424F0"/>
    <w:rsid w:val="00951A7F"/>
    <w:rsid w:val="00953770"/>
    <w:rsid w:val="0096125F"/>
    <w:rsid w:val="009634B4"/>
    <w:rsid w:val="00964C44"/>
    <w:rsid w:val="00967D67"/>
    <w:rsid w:val="00975CEB"/>
    <w:rsid w:val="00975E2F"/>
    <w:rsid w:val="00975F6B"/>
    <w:rsid w:val="00980B62"/>
    <w:rsid w:val="00986F80"/>
    <w:rsid w:val="00987A94"/>
    <w:rsid w:val="00990464"/>
    <w:rsid w:val="00991AE1"/>
    <w:rsid w:val="00993315"/>
    <w:rsid w:val="00995584"/>
    <w:rsid w:val="009965EF"/>
    <w:rsid w:val="009A0149"/>
    <w:rsid w:val="009A1FD0"/>
    <w:rsid w:val="009B181C"/>
    <w:rsid w:val="009B1CB6"/>
    <w:rsid w:val="009B1FF1"/>
    <w:rsid w:val="009B6F31"/>
    <w:rsid w:val="009B710A"/>
    <w:rsid w:val="009C0A15"/>
    <w:rsid w:val="009C0DB0"/>
    <w:rsid w:val="009C1608"/>
    <w:rsid w:val="009C2BAB"/>
    <w:rsid w:val="009C4AB7"/>
    <w:rsid w:val="009C637E"/>
    <w:rsid w:val="009C72D8"/>
    <w:rsid w:val="009C7B7E"/>
    <w:rsid w:val="009D1727"/>
    <w:rsid w:val="009D1B8D"/>
    <w:rsid w:val="009E1643"/>
    <w:rsid w:val="009E2E3E"/>
    <w:rsid w:val="009E5544"/>
    <w:rsid w:val="009F09E3"/>
    <w:rsid w:val="009F0C02"/>
    <w:rsid w:val="009F4644"/>
    <w:rsid w:val="009F6A70"/>
    <w:rsid w:val="00A00E43"/>
    <w:rsid w:val="00A01EC7"/>
    <w:rsid w:val="00A03E5D"/>
    <w:rsid w:val="00A102E4"/>
    <w:rsid w:val="00A159F6"/>
    <w:rsid w:val="00A2690A"/>
    <w:rsid w:val="00A322DC"/>
    <w:rsid w:val="00A338DA"/>
    <w:rsid w:val="00A342E3"/>
    <w:rsid w:val="00A350B9"/>
    <w:rsid w:val="00A351C1"/>
    <w:rsid w:val="00A35E08"/>
    <w:rsid w:val="00A4258C"/>
    <w:rsid w:val="00A426A0"/>
    <w:rsid w:val="00A53170"/>
    <w:rsid w:val="00A61820"/>
    <w:rsid w:val="00A62E2B"/>
    <w:rsid w:val="00A64497"/>
    <w:rsid w:val="00A677C9"/>
    <w:rsid w:val="00A67D73"/>
    <w:rsid w:val="00A70152"/>
    <w:rsid w:val="00A70725"/>
    <w:rsid w:val="00A711D6"/>
    <w:rsid w:val="00A719E4"/>
    <w:rsid w:val="00A752AB"/>
    <w:rsid w:val="00A77AFF"/>
    <w:rsid w:val="00A905AF"/>
    <w:rsid w:val="00A94DE1"/>
    <w:rsid w:val="00A96988"/>
    <w:rsid w:val="00A96A1B"/>
    <w:rsid w:val="00A97EAA"/>
    <w:rsid w:val="00AA76B8"/>
    <w:rsid w:val="00AA7F67"/>
    <w:rsid w:val="00AB5B63"/>
    <w:rsid w:val="00AB68E2"/>
    <w:rsid w:val="00AC6C86"/>
    <w:rsid w:val="00AD0348"/>
    <w:rsid w:val="00AD051C"/>
    <w:rsid w:val="00AE0984"/>
    <w:rsid w:val="00AE0BD1"/>
    <w:rsid w:val="00AE5385"/>
    <w:rsid w:val="00AE5E91"/>
    <w:rsid w:val="00AE79A0"/>
    <w:rsid w:val="00AF1724"/>
    <w:rsid w:val="00AF27BB"/>
    <w:rsid w:val="00AF5751"/>
    <w:rsid w:val="00B000A0"/>
    <w:rsid w:val="00B0268E"/>
    <w:rsid w:val="00B06AE4"/>
    <w:rsid w:val="00B06B61"/>
    <w:rsid w:val="00B07055"/>
    <w:rsid w:val="00B076BB"/>
    <w:rsid w:val="00B1164F"/>
    <w:rsid w:val="00B1735D"/>
    <w:rsid w:val="00B204AA"/>
    <w:rsid w:val="00B21C76"/>
    <w:rsid w:val="00B27A6C"/>
    <w:rsid w:val="00B3285D"/>
    <w:rsid w:val="00B32D25"/>
    <w:rsid w:val="00B33188"/>
    <w:rsid w:val="00B35D3B"/>
    <w:rsid w:val="00B35DEA"/>
    <w:rsid w:val="00B42715"/>
    <w:rsid w:val="00B466C4"/>
    <w:rsid w:val="00B47EB4"/>
    <w:rsid w:val="00B53133"/>
    <w:rsid w:val="00B609F9"/>
    <w:rsid w:val="00B60E7C"/>
    <w:rsid w:val="00B6146B"/>
    <w:rsid w:val="00B65D5A"/>
    <w:rsid w:val="00B67C98"/>
    <w:rsid w:val="00B703EF"/>
    <w:rsid w:val="00B70D8C"/>
    <w:rsid w:val="00B71279"/>
    <w:rsid w:val="00B720FD"/>
    <w:rsid w:val="00B743D6"/>
    <w:rsid w:val="00B7597C"/>
    <w:rsid w:val="00B759DE"/>
    <w:rsid w:val="00B80D49"/>
    <w:rsid w:val="00B81004"/>
    <w:rsid w:val="00B818A9"/>
    <w:rsid w:val="00B82ECC"/>
    <w:rsid w:val="00B86E1F"/>
    <w:rsid w:val="00B87014"/>
    <w:rsid w:val="00B87455"/>
    <w:rsid w:val="00B958D3"/>
    <w:rsid w:val="00B9638D"/>
    <w:rsid w:val="00BA1FF9"/>
    <w:rsid w:val="00BA3C5E"/>
    <w:rsid w:val="00BA7C0C"/>
    <w:rsid w:val="00BC259D"/>
    <w:rsid w:val="00BC2BB4"/>
    <w:rsid w:val="00BC354E"/>
    <w:rsid w:val="00BC540D"/>
    <w:rsid w:val="00BC7963"/>
    <w:rsid w:val="00BD1D58"/>
    <w:rsid w:val="00BD304F"/>
    <w:rsid w:val="00BD3EB3"/>
    <w:rsid w:val="00BD402B"/>
    <w:rsid w:val="00BD5637"/>
    <w:rsid w:val="00BE08D8"/>
    <w:rsid w:val="00BE5135"/>
    <w:rsid w:val="00BF0EFF"/>
    <w:rsid w:val="00C01469"/>
    <w:rsid w:val="00C025CD"/>
    <w:rsid w:val="00C02872"/>
    <w:rsid w:val="00C04F43"/>
    <w:rsid w:val="00C22FFA"/>
    <w:rsid w:val="00C24FD5"/>
    <w:rsid w:val="00C266FC"/>
    <w:rsid w:val="00C31C0F"/>
    <w:rsid w:val="00C331AB"/>
    <w:rsid w:val="00C34257"/>
    <w:rsid w:val="00C43F81"/>
    <w:rsid w:val="00C4644B"/>
    <w:rsid w:val="00C527D2"/>
    <w:rsid w:val="00C55390"/>
    <w:rsid w:val="00C56C0B"/>
    <w:rsid w:val="00C66D93"/>
    <w:rsid w:val="00C676DE"/>
    <w:rsid w:val="00C70DF5"/>
    <w:rsid w:val="00C72E3A"/>
    <w:rsid w:val="00C75992"/>
    <w:rsid w:val="00C76968"/>
    <w:rsid w:val="00C802EB"/>
    <w:rsid w:val="00C821D9"/>
    <w:rsid w:val="00C8536A"/>
    <w:rsid w:val="00C865AD"/>
    <w:rsid w:val="00C8765E"/>
    <w:rsid w:val="00C93112"/>
    <w:rsid w:val="00C93D8C"/>
    <w:rsid w:val="00C962BA"/>
    <w:rsid w:val="00C977CC"/>
    <w:rsid w:val="00CA05C6"/>
    <w:rsid w:val="00CA30FF"/>
    <w:rsid w:val="00CA3C31"/>
    <w:rsid w:val="00CA4FE3"/>
    <w:rsid w:val="00CA51BE"/>
    <w:rsid w:val="00CA615A"/>
    <w:rsid w:val="00CB0629"/>
    <w:rsid w:val="00CB1C5D"/>
    <w:rsid w:val="00CB2095"/>
    <w:rsid w:val="00CB2F6E"/>
    <w:rsid w:val="00CC2000"/>
    <w:rsid w:val="00CC782C"/>
    <w:rsid w:val="00CD0C72"/>
    <w:rsid w:val="00CD291C"/>
    <w:rsid w:val="00CD556A"/>
    <w:rsid w:val="00CD609C"/>
    <w:rsid w:val="00CE3BB7"/>
    <w:rsid w:val="00CE71E3"/>
    <w:rsid w:val="00CF5E24"/>
    <w:rsid w:val="00CF60EC"/>
    <w:rsid w:val="00D02052"/>
    <w:rsid w:val="00D04F9B"/>
    <w:rsid w:val="00D0675A"/>
    <w:rsid w:val="00D1523A"/>
    <w:rsid w:val="00D15797"/>
    <w:rsid w:val="00D15B77"/>
    <w:rsid w:val="00D174FF"/>
    <w:rsid w:val="00D207F5"/>
    <w:rsid w:val="00D2290A"/>
    <w:rsid w:val="00D30D4A"/>
    <w:rsid w:val="00D37F6B"/>
    <w:rsid w:val="00D41BB8"/>
    <w:rsid w:val="00D467A8"/>
    <w:rsid w:val="00D47B2C"/>
    <w:rsid w:val="00D51EBB"/>
    <w:rsid w:val="00D54045"/>
    <w:rsid w:val="00D54604"/>
    <w:rsid w:val="00D56E44"/>
    <w:rsid w:val="00D6227E"/>
    <w:rsid w:val="00D72ECD"/>
    <w:rsid w:val="00D76599"/>
    <w:rsid w:val="00D81E76"/>
    <w:rsid w:val="00D82BBD"/>
    <w:rsid w:val="00D85B83"/>
    <w:rsid w:val="00D86906"/>
    <w:rsid w:val="00D906E5"/>
    <w:rsid w:val="00D90A27"/>
    <w:rsid w:val="00D90CE1"/>
    <w:rsid w:val="00D9643C"/>
    <w:rsid w:val="00DA13BD"/>
    <w:rsid w:val="00DA3077"/>
    <w:rsid w:val="00DA7F10"/>
    <w:rsid w:val="00DB03EE"/>
    <w:rsid w:val="00DB2924"/>
    <w:rsid w:val="00DC4505"/>
    <w:rsid w:val="00DC4D11"/>
    <w:rsid w:val="00DC52C3"/>
    <w:rsid w:val="00DC7517"/>
    <w:rsid w:val="00DD56BC"/>
    <w:rsid w:val="00DD7841"/>
    <w:rsid w:val="00DE05FA"/>
    <w:rsid w:val="00DE1014"/>
    <w:rsid w:val="00DE5276"/>
    <w:rsid w:val="00DF0532"/>
    <w:rsid w:val="00DF5229"/>
    <w:rsid w:val="00DF7217"/>
    <w:rsid w:val="00E0382D"/>
    <w:rsid w:val="00E0410E"/>
    <w:rsid w:val="00E055EA"/>
    <w:rsid w:val="00E112D7"/>
    <w:rsid w:val="00E11E2A"/>
    <w:rsid w:val="00E128D0"/>
    <w:rsid w:val="00E13B89"/>
    <w:rsid w:val="00E14FB1"/>
    <w:rsid w:val="00E16575"/>
    <w:rsid w:val="00E20AE9"/>
    <w:rsid w:val="00E25904"/>
    <w:rsid w:val="00E31EAF"/>
    <w:rsid w:val="00E3329C"/>
    <w:rsid w:val="00E33783"/>
    <w:rsid w:val="00E412C1"/>
    <w:rsid w:val="00E42A72"/>
    <w:rsid w:val="00E463D7"/>
    <w:rsid w:val="00E5114A"/>
    <w:rsid w:val="00E5141E"/>
    <w:rsid w:val="00E5361E"/>
    <w:rsid w:val="00E61816"/>
    <w:rsid w:val="00E65B75"/>
    <w:rsid w:val="00E65D91"/>
    <w:rsid w:val="00E6784A"/>
    <w:rsid w:val="00E7039D"/>
    <w:rsid w:val="00E72004"/>
    <w:rsid w:val="00E753CB"/>
    <w:rsid w:val="00E75B1C"/>
    <w:rsid w:val="00E80741"/>
    <w:rsid w:val="00E80C09"/>
    <w:rsid w:val="00E81A9A"/>
    <w:rsid w:val="00E81E51"/>
    <w:rsid w:val="00E842F0"/>
    <w:rsid w:val="00E87155"/>
    <w:rsid w:val="00E90557"/>
    <w:rsid w:val="00E913B2"/>
    <w:rsid w:val="00E9416C"/>
    <w:rsid w:val="00E978E3"/>
    <w:rsid w:val="00EA0B83"/>
    <w:rsid w:val="00EA193E"/>
    <w:rsid w:val="00EA206A"/>
    <w:rsid w:val="00EA22EF"/>
    <w:rsid w:val="00EA2934"/>
    <w:rsid w:val="00EA35C1"/>
    <w:rsid w:val="00EA4F7E"/>
    <w:rsid w:val="00EB10C0"/>
    <w:rsid w:val="00EB2DB8"/>
    <w:rsid w:val="00EB45C6"/>
    <w:rsid w:val="00EC03CB"/>
    <w:rsid w:val="00EC1BA9"/>
    <w:rsid w:val="00EC35CE"/>
    <w:rsid w:val="00ED21BD"/>
    <w:rsid w:val="00ED5144"/>
    <w:rsid w:val="00ED5D9B"/>
    <w:rsid w:val="00ED60CD"/>
    <w:rsid w:val="00EE028D"/>
    <w:rsid w:val="00EE1D74"/>
    <w:rsid w:val="00EE4410"/>
    <w:rsid w:val="00EE4F05"/>
    <w:rsid w:val="00EE6124"/>
    <w:rsid w:val="00EF1637"/>
    <w:rsid w:val="00EF4905"/>
    <w:rsid w:val="00EF4A1E"/>
    <w:rsid w:val="00EF5186"/>
    <w:rsid w:val="00F005DD"/>
    <w:rsid w:val="00F044CB"/>
    <w:rsid w:val="00F04BE8"/>
    <w:rsid w:val="00F060F3"/>
    <w:rsid w:val="00F06F61"/>
    <w:rsid w:val="00F07D67"/>
    <w:rsid w:val="00F237F2"/>
    <w:rsid w:val="00F2394E"/>
    <w:rsid w:val="00F2736C"/>
    <w:rsid w:val="00F27750"/>
    <w:rsid w:val="00F32464"/>
    <w:rsid w:val="00F345A3"/>
    <w:rsid w:val="00F41D2A"/>
    <w:rsid w:val="00F42AD1"/>
    <w:rsid w:val="00F4342F"/>
    <w:rsid w:val="00F43A12"/>
    <w:rsid w:val="00F4464A"/>
    <w:rsid w:val="00F5187D"/>
    <w:rsid w:val="00F54FB3"/>
    <w:rsid w:val="00F63D58"/>
    <w:rsid w:val="00F642AA"/>
    <w:rsid w:val="00F80C22"/>
    <w:rsid w:val="00F8310A"/>
    <w:rsid w:val="00F84BF6"/>
    <w:rsid w:val="00F85C94"/>
    <w:rsid w:val="00F86EEF"/>
    <w:rsid w:val="00F87C40"/>
    <w:rsid w:val="00F901F3"/>
    <w:rsid w:val="00F90D29"/>
    <w:rsid w:val="00F91C36"/>
    <w:rsid w:val="00F92DC3"/>
    <w:rsid w:val="00F94130"/>
    <w:rsid w:val="00F94915"/>
    <w:rsid w:val="00F9674F"/>
    <w:rsid w:val="00FA0B03"/>
    <w:rsid w:val="00FA49B4"/>
    <w:rsid w:val="00FB0138"/>
    <w:rsid w:val="00FB31C2"/>
    <w:rsid w:val="00FB5682"/>
    <w:rsid w:val="00FB5D6E"/>
    <w:rsid w:val="00FC02FD"/>
    <w:rsid w:val="00FC3542"/>
    <w:rsid w:val="00FC3CA5"/>
    <w:rsid w:val="00FC4CD0"/>
    <w:rsid w:val="00FC5236"/>
    <w:rsid w:val="00FC5526"/>
    <w:rsid w:val="00FD020E"/>
    <w:rsid w:val="00FD0B59"/>
    <w:rsid w:val="00FD1E26"/>
    <w:rsid w:val="00FD39EF"/>
    <w:rsid w:val="00FD53A5"/>
    <w:rsid w:val="00FD5588"/>
    <w:rsid w:val="00FD583F"/>
    <w:rsid w:val="00FD7614"/>
    <w:rsid w:val="00FE07BC"/>
    <w:rsid w:val="00FE07CF"/>
    <w:rsid w:val="00FE0967"/>
    <w:rsid w:val="00FE1450"/>
    <w:rsid w:val="00FE368B"/>
    <w:rsid w:val="00FF51E3"/>
    <w:rsid w:val="00FF62D3"/>
    <w:rsid w:val="00FF636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none [3201]" strokecolor="none [1943]">
      <v:fill color="none [3201]" color2="none [1303]" focusposition="1" focussize="" focus="100%" type="gradient"/>
      <v:stroke color="none [1943]" weight="1pt"/>
      <v:shadow on="t" type="perspective" color="none [1607]" opacity=".5" offset="1pt" offset2="-3pt"/>
    </o:shapedefaults>
    <o:shapelayout v:ext="edit">
      <o:idmap v:ext="edit" data="1"/>
    </o:shapelayout>
  </w:shapeDefaults>
  <w:decimalSymbol w:val="."/>
  <w:listSeparator w:val=","/>
  <w14:docId w14:val="20D6E444"/>
  <w15:docId w15:val="{27818BD0-1DED-4781-A570-90ED2921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605"/>
    <w:rPr>
      <w:rFonts w:ascii="Tahoma" w:hAnsi="Tahoma" w:cs="Tahoma"/>
      <w:sz w:val="16"/>
      <w:szCs w:val="16"/>
    </w:rPr>
  </w:style>
  <w:style w:type="paragraph" w:styleId="ListParagraph">
    <w:name w:val="List Paragraph"/>
    <w:basedOn w:val="Normal"/>
    <w:uiPriority w:val="34"/>
    <w:qFormat/>
    <w:rsid w:val="00A77AFF"/>
    <w:pPr>
      <w:ind w:left="720"/>
      <w:contextualSpacing/>
    </w:pPr>
  </w:style>
  <w:style w:type="paragraph" w:styleId="Header">
    <w:name w:val="header"/>
    <w:basedOn w:val="Normal"/>
    <w:link w:val="HeaderChar"/>
    <w:uiPriority w:val="99"/>
    <w:unhideWhenUsed/>
    <w:rsid w:val="002B4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CCB"/>
  </w:style>
  <w:style w:type="paragraph" w:styleId="Footer">
    <w:name w:val="footer"/>
    <w:basedOn w:val="Normal"/>
    <w:link w:val="FooterChar"/>
    <w:uiPriority w:val="99"/>
    <w:unhideWhenUsed/>
    <w:rsid w:val="002B4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CCB"/>
  </w:style>
  <w:style w:type="character" w:styleId="Hyperlink">
    <w:name w:val="Hyperlink"/>
    <w:basedOn w:val="DefaultParagraphFont"/>
    <w:uiPriority w:val="99"/>
    <w:unhideWhenUsed/>
    <w:rsid w:val="00437CA0"/>
    <w:rPr>
      <w:color w:val="0000FF" w:themeColor="hyperlink"/>
      <w:u w:val="single"/>
    </w:rPr>
  </w:style>
  <w:style w:type="character" w:styleId="FollowedHyperlink">
    <w:name w:val="FollowedHyperlink"/>
    <w:basedOn w:val="DefaultParagraphFont"/>
    <w:uiPriority w:val="99"/>
    <w:semiHidden/>
    <w:unhideWhenUsed/>
    <w:rsid w:val="00437CA0"/>
    <w:rPr>
      <w:color w:val="800080" w:themeColor="followedHyperlink"/>
      <w:u w:val="single"/>
    </w:rPr>
  </w:style>
  <w:style w:type="character" w:styleId="CommentReference">
    <w:name w:val="annotation reference"/>
    <w:basedOn w:val="DefaultParagraphFont"/>
    <w:uiPriority w:val="99"/>
    <w:semiHidden/>
    <w:unhideWhenUsed/>
    <w:rsid w:val="0002718B"/>
    <w:rPr>
      <w:sz w:val="16"/>
      <w:szCs w:val="16"/>
    </w:rPr>
  </w:style>
  <w:style w:type="paragraph" w:styleId="CommentText">
    <w:name w:val="annotation text"/>
    <w:basedOn w:val="Normal"/>
    <w:link w:val="CommentTextChar"/>
    <w:uiPriority w:val="99"/>
    <w:semiHidden/>
    <w:unhideWhenUsed/>
    <w:rsid w:val="0002718B"/>
    <w:pPr>
      <w:spacing w:line="240" w:lineRule="auto"/>
    </w:pPr>
    <w:rPr>
      <w:sz w:val="20"/>
      <w:szCs w:val="20"/>
    </w:rPr>
  </w:style>
  <w:style w:type="character" w:customStyle="1" w:styleId="CommentTextChar">
    <w:name w:val="Comment Text Char"/>
    <w:basedOn w:val="DefaultParagraphFont"/>
    <w:link w:val="CommentText"/>
    <w:uiPriority w:val="99"/>
    <w:semiHidden/>
    <w:rsid w:val="0002718B"/>
    <w:rPr>
      <w:sz w:val="20"/>
      <w:szCs w:val="20"/>
    </w:rPr>
  </w:style>
  <w:style w:type="paragraph" w:styleId="CommentSubject">
    <w:name w:val="annotation subject"/>
    <w:basedOn w:val="CommentText"/>
    <w:next w:val="CommentText"/>
    <w:link w:val="CommentSubjectChar"/>
    <w:uiPriority w:val="99"/>
    <w:semiHidden/>
    <w:unhideWhenUsed/>
    <w:rsid w:val="0002718B"/>
    <w:rPr>
      <w:b/>
      <w:bCs/>
    </w:rPr>
  </w:style>
  <w:style w:type="character" w:customStyle="1" w:styleId="CommentSubjectChar">
    <w:name w:val="Comment Subject Char"/>
    <w:basedOn w:val="CommentTextChar"/>
    <w:link w:val="CommentSubject"/>
    <w:uiPriority w:val="99"/>
    <w:semiHidden/>
    <w:rsid w:val="0002718B"/>
    <w:rPr>
      <w:b/>
      <w:bCs/>
      <w:sz w:val="20"/>
      <w:szCs w:val="20"/>
    </w:rPr>
  </w:style>
  <w:style w:type="table" w:styleId="TableGrid">
    <w:name w:val="Table Grid"/>
    <w:basedOn w:val="TableNormal"/>
    <w:uiPriority w:val="39"/>
    <w:rsid w:val="00DF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452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5212"/>
    <w:rPr>
      <w:sz w:val="20"/>
      <w:szCs w:val="20"/>
    </w:rPr>
  </w:style>
  <w:style w:type="character" w:styleId="EndnoteReference">
    <w:name w:val="endnote reference"/>
    <w:basedOn w:val="DefaultParagraphFont"/>
    <w:uiPriority w:val="99"/>
    <w:semiHidden/>
    <w:unhideWhenUsed/>
    <w:rsid w:val="00045212"/>
    <w:rPr>
      <w:vertAlign w:val="superscript"/>
    </w:rPr>
  </w:style>
  <w:style w:type="paragraph" w:styleId="FootnoteText">
    <w:name w:val="footnote text"/>
    <w:basedOn w:val="Normal"/>
    <w:link w:val="FootnoteTextChar"/>
    <w:uiPriority w:val="99"/>
    <w:semiHidden/>
    <w:unhideWhenUsed/>
    <w:rsid w:val="000452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5212"/>
    <w:rPr>
      <w:sz w:val="20"/>
      <w:szCs w:val="20"/>
    </w:rPr>
  </w:style>
  <w:style w:type="character" w:styleId="FootnoteReference">
    <w:name w:val="footnote reference"/>
    <w:basedOn w:val="DefaultParagraphFont"/>
    <w:uiPriority w:val="99"/>
    <w:semiHidden/>
    <w:unhideWhenUsed/>
    <w:rsid w:val="00045212"/>
    <w:rPr>
      <w:vertAlign w:val="superscript"/>
    </w:rPr>
  </w:style>
  <w:style w:type="paragraph" w:customStyle="1" w:styleId="legtextamend1">
    <w:name w:val="legtextamend1"/>
    <w:basedOn w:val="Normal"/>
    <w:rsid w:val="00045212"/>
    <w:pPr>
      <w:shd w:val="clear" w:color="auto" w:fill="FFFFFF"/>
      <w:spacing w:after="120" w:line="360" w:lineRule="atLeast"/>
      <w:ind w:left="1224"/>
      <w:jc w:val="both"/>
    </w:pPr>
    <w:rPr>
      <w:rFonts w:ascii="Times New Roman" w:eastAsia="Times New Roman" w:hAnsi="Times New Roman" w:cs="Times New Roman"/>
      <w:color w:val="494949"/>
      <w:sz w:val="19"/>
      <w:szCs w:val="19"/>
      <w:lang w:eastAsia="en-GB"/>
    </w:rPr>
  </w:style>
  <w:style w:type="paragraph" w:customStyle="1" w:styleId="legp2paratext1">
    <w:name w:val="legp2paratext1"/>
    <w:basedOn w:val="Normal"/>
    <w:rsid w:val="00045212"/>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listtextstandard1">
    <w:name w:val="leglisttextstandard1"/>
    <w:basedOn w:val="Normal"/>
    <w:rsid w:val="00045212"/>
    <w:pPr>
      <w:shd w:val="clear" w:color="auto" w:fill="FFFFFF"/>
      <w:spacing w:after="120" w:line="360" w:lineRule="atLeast"/>
      <w:jc w:val="both"/>
    </w:pPr>
    <w:rPr>
      <w:rFonts w:ascii="Times New Roman" w:eastAsia="Times New Roman" w:hAnsi="Times New Roman" w:cs="Times New Roman"/>
      <w:color w:val="494949"/>
      <w:sz w:val="19"/>
      <w:szCs w:val="19"/>
      <w:lang w:eastAsia="en-GB"/>
    </w:rPr>
  </w:style>
  <w:style w:type="character" w:customStyle="1" w:styleId="legamendingtext">
    <w:name w:val="legamendingtext"/>
    <w:basedOn w:val="DefaultParagraphFont"/>
    <w:rsid w:val="00045212"/>
  </w:style>
  <w:style w:type="paragraph" w:customStyle="1" w:styleId="legp1paratext1">
    <w:name w:val="legp1paratext1"/>
    <w:basedOn w:val="Normal"/>
    <w:rsid w:val="008B3EE2"/>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clearfix2">
    <w:name w:val="legclearfix2"/>
    <w:basedOn w:val="Normal"/>
    <w:rsid w:val="008B3EE2"/>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Default">
    <w:name w:val="Default"/>
    <w:rsid w:val="007B6D6A"/>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E978E3"/>
    <w:pPr>
      <w:spacing w:after="0" w:line="240" w:lineRule="auto"/>
    </w:pPr>
  </w:style>
  <w:style w:type="character" w:styleId="PlaceholderText">
    <w:name w:val="Placeholder Text"/>
    <w:basedOn w:val="DefaultParagraphFont"/>
    <w:uiPriority w:val="99"/>
    <w:semiHidden/>
    <w:rsid w:val="001527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85352">
      <w:bodyDiv w:val="1"/>
      <w:marLeft w:val="0"/>
      <w:marRight w:val="0"/>
      <w:marTop w:val="0"/>
      <w:marBottom w:val="0"/>
      <w:divBdr>
        <w:top w:val="none" w:sz="0" w:space="0" w:color="auto"/>
        <w:left w:val="none" w:sz="0" w:space="0" w:color="auto"/>
        <w:bottom w:val="none" w:sz="0" w:space="0" w:color="auto"/>
        <w:right w:val="none" w:sz="0" w:space="0" w:color="auto"/>
      </w:divBdr>
      <w:divsChild>
        <w:div w:id="2113670982">
          <w:marLeft w:val="547"/>
          <w:marRight w:val="0"/>
          <w:marTop w:val="154"/>
          <w:marBottom w:val="0"/>
          <w:divBdr>
            <w:top w:val="none" w:sz="0" w:space="0" w:color="auto"/>
            <w:left w:val="none" w:sz="0" w:space="0" w:color="auto"/>
            <w:bottom w:val="none" w:sz="0" w:space="0" w:color="auto"/>
            <w:right w:val="none" w:sz="0" w:space="0" w:color="auto"/>
          </w:divBdr>
        </w:div>
        <w:div w:id="1786581810">
          <w:marLeft w:val="1166"/>
          <w:marRight w:val="0"/>
          <w:marTop w:val="134"/>
          <w:marBottom w:val="0"/>
          <w:divBdr>
            <w:top w:val="none" w:sz="0" w:space="0" w:color="auto"/>
            <w:left w:val="none" w:sz="0" w:space="0" w:color="auto"/>
            <w:bottom w:val="none" w:sz="0" w:space="0" w:color="auto"/>
            <w:right w:val="none" w:sz="0" w:space="0" w:color="auto"/>
          </w:divBdr>
        </w:div>
        <w:div w:id="457183419">
          <w:marLeft w:val="1166"/>
          <w:marRight w:val="0"/>
          <w:marTop w:val="134"/>
          <w:marBottom w:val="0"/>
          <w:divBdr>
            <w:top w:val="none" w:sz="0" w:space="0" w:color="auto"/>
            <w:left w:val="none" w:sz="0" w:space="0" w:color="auto"/>
            <w:bottom w:val="none" w:sz="0" w:space="0" w:color="auto"/>
            <w:right w:val="none" w:sz="0" w:space="0" w:color="auto"/>
          </w:divBdr>
        </w:div>
        <w:div w:id="792211821">
          <w:marLeft w:val="1166"/>
          <w:marRight w:val="0"/>
          <w:marTop w:val="134"/>
          <w:marBottom w:val="0"/>
          <w:divBdr>
            <w:top w:val="none" w:sz="0" w:space="0" w:color="auto"/>
            <w:left w:val="none" w:sz="0" w:space="0" w:color="auto"/>
            <w:bottom w:val="none" w:sz="0" w:space="0" w:color="auto"/>
            <w:right w:val="none" w:sz="0" w:space="0" w:color="auto"/>
          </w:divBdr>
        </w:div>
        <w:div w:id="601957726">
          <w:marLeft w:val="1166"/>
          <w:marRight w:val="0"/>
          <w:marTop w:val="134"/>
          <w:marBottom w:val="0"/>
          <w:divBdr>
            <w:top w:val="none" w:sz="0" w:space="0" w:color="auto"/>
            <w:left w:val="none" w:sz="0" w:space="0" w:color="auto"/>
            <w:bottom w:val="none" w:sz="0" w:space="0" w:color="auto"/>
            <w:right w:val="none" w:sz="0" w:space="0" w:color="auto"/>
          </w:divBdr>
        </w:div>
        <w:div w:id="264532953">
          <w:marLeft w:val="547"/>
          <w:marRight w:val="0"/>
          <w:marTop w:val="154"/>
          <w:marBottom w:val="0"/>
          <w:divBdr>
            <w:top w:val="none" w:sz="0" w:space="0" w:color="auto"/>
            <w:left w:val="none" w:sz="0" w:space="0" w:color="auto"/>
            <w:bottom w:val="none" w:sz="0" w:space="0" w:color="auto"/>
            <w:right w:val="none" w:sz="0" w:space="0" w:color="auto"/>
          </w:divBdr>
        </w:div>
      </w:divsChild>
    </w:div>
    <w:div w:id="144010435">
      <w:bodyDiv w:val="1"/>
      <w:marLeft w:val="0"/>
      <w:marRight w:val="0"/>
      <w:marTop w:val="0"/>
      <w:marBottom w:val="0"/>
      <w:divBdr>
        <w:top w:val="none" w:sz="0" w:space="0" w:color="auto"/>
        <w:left w:val="none" w:sz="0" w:space="0" w:color="auto"/>
        <w:bottom w:val="none" w:sz="0" w:space="0" w:color="auto"/>
        <w:right w:val="none" w:sz="0" w:space="0" w:color="auto"/>
      </w:divBdr>
    </w:div>
    <w:div w:id="245501026">
      <w:bodyDiv w:val="1"/>
      <w:marLeft w:val="0"/>
      <w:marRight w:val="0"/>
      <w:marTop w:val="0"/>
      <w:marBottom w:val="0"/>
      <w:divBdr>
        <w:top w:val="none" w:sz="0" w:space="0" w:color="auto"/>
        <w:left w:val="none" w:sz="0" w:space="0" w:color="auto"/>
        <w:bottom w:val="none" w:sz="0" w:space="0" w:color="auto"/>
        <w:right w:val="none" w:sz="0" w:space="0" w:color="auto"/>
      </w:divBdr>
      <w:divsChild>
        <w:div w:id="1789808836">
          <w:marLeft w:val="0"/>
          <w:marRight w:val="0"/>
          <w:marTop w:val="0"/>
          <w:marBottom w:val="0"/>
          <w:divBdr>
            <w:top w:val="none" w:sz="0" w:space="0" w:color="auto"/>
            <w:left w:val="none" w:sz="0" w:space="0" w:color="auto"/>
            <w:bottom w:val="none" w:sz="0" w:space="0" w:color="auto"/>
            <w:right w:val="none" w:sz="0" w:space="0" w:color="auto"/>
          </w:divBdr>
          <w:divsChild>
            <w:div w:id="1531725208">
              <w:marLeft w:val="0"/>
              <w:marRight w:val="0"/>
              <w:marTop w:val="0"/>
              <w:marBottom w:val="0"/>
              <w:divBdr>
                <w:top w:val="single" w:sz="2" w:space="0" w:color="FFFFFF"/>
                <w:left w:val="single" w:sz="6" w:space="0" w:color="FFFFFF"/>
                <w:bottom w:val="single" w:sz="6" w:space="0" w:color="FFFFFF"/>
                <w:right w:val="single" w:sz="6" w:space="0" w:color="FFFFFF"/>
              </w:divBdr>
              <w:divsChild>
                <w:div w:id="1631278919">
                  <w:marLeft w:val="0"/>
                  <w:marRight w:val="0"/>
                  <w:marTop w:val="0"/>
                  <w:marBottom w:val="0"/>
                  <w:divBdr>
                    <w:top w:val="single" w:sz="6" w:space="1" w:color="D3D3D3"/>
                    <w:left w:val="none" w:sz="0" w:space="0" w:color="auto"/>
                    <w:bottom w:val="none" w:sz="0" w:space="0" w:color="auto"/>
                    <w:right w:val="none" w:sz="0" w:space="0" w:color="auto"/>
                  </w:divBdr>
                  <w:divsChild>
                    <w:div w:id="566377315">
                      <w:marLeft w:val="0"/>
                      <w:marRight w:val="0"/>
                      <w:marTop w:val="0"/>
                      <w:marBottom w:val="0"/>
                      <w:divBdr>
                        <w:top w:val="none" w:sz="0" w:space="0" w:color="auto"/>
                        <w:left w:val="none" w:sz="0" w:space="0" w:color="auto"/>
                        <w:bottom w:val="none" w:sz="0" w:space="0" w:color="auto"/>
                        <w:right w:val="none" w:sz="0" w:space="0" w:color="auto"/>
                      </w:divBdr>
                      <w:divsChild>
                        <w:div w:id="1777673913">
                          <w:marLeft w:val="0"/>
                          <w:marRight w:val="0"/>
                          <w:marTop w:val="0"/>
                          <w:marBottom w:val="0"/>
                          <w:divBdr>
                            <w:top w:val="none" w:sz="0" w:space="0" w:color="auto"/>
                            <w:left w:val="none" w:sz="0" w:space="0" w:color="auto"/>
                            <w:bottom w:val="none" w:sz="0" w:space="0" w:color="auto"/>
                            <w:right w:val="none" w:sz="0" w:space="0" w:color="auto"/>
                          </w:divBdr>
                          <w:divsChild>
                            <w:div w:id="1581792995">
                              <w:marLeft w:val="10"/>
                              <w:marRight w:val="0"/>
                              <w:marTop w:val="240"/>
                              <w:marBottom w:val="0"/>
                              <w:divBdr>
                                <w:top w:val="none" w:sz="0" w:space="0" w:color="auto"/>
                                <w:left w:val="none" w:sz="0" w:space="0" w:color="auto"/>
                                <w:bottom w:val="none" w:sz="0" w:space="0" w:color="auto"/>
                                <w:right w:val="none" w:sz="0" w:space="0" w:color="auto"/>
                              </w:divBdr>
                            </w:div>
                            <w:div w:id="2038118376">
                              <w:marLeft w:val="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531254">
      <w:bodyDiv w:val="1"/>
      <w:marLeft w:val="0"/>
      <w:marRight w:val="0"/>
      <w:marTop w:val="0"/>
      <w:marBottom w:val="0"/>
      <w:divBdr>
        <w:top w:val="none" w:sz="0" w:space="0" w:color="auto"/>
        <w:left w:val="none" w:sz="0" w:space="0" w:color="auto"/>
        <w:bottom w:val="none" w:sz="0" w:space="0" w:color="auto"/>
        <w:right w:val="none" w:sz="0" w:space="0" w:color="auto"/>
      </w:divBdr>
      <w:divsChild>
        <w:div w:id="1515345823">
          <w:marLeft w:val="547"/>
          <w:marRight w:val="0"/>
          <w:marTop w:val="115"/>
          <w:marBottom w:val="0"/>
          <w:divBdr>
            <w:top w:val="none" w:sz="0" w:space="0" w:color="auto"/>
            <w:left w:val="none" w:sz="0" w:space="0" w:color="auto"/>
            <w:bottom w:val="none" w:sz="0" w:space="0" w:color="auto"/>
            <w:right w:val="none" w:sz="0" w:space="0" w:color="auto"/>
          </w:divBdr>
        </w:div>
        <w:div w:id="61416777">
          <w:marLeft w:val="547"/>
          <w:marRight w:val="0"/>
          <w:marTop w:val="115"/>
          <w:marBottom w:val="0"/>
          <w:divBdr>
            <w:top w:val="none" w:sz="0" w:space="0" w:color="auto"/>
            <w:left w:val="none" w:sz="0" w:space="0" w:color="auto"/>
            <w:bottom w:val="none" w:sz="0" w:space="0" w:color="auto"/>
            <w:right w:val="none" w:sz="0" w:space="0" w:color="auto"/>
          </w:divBdr>
        </w:div>
        <w:div w:id="1139610660">
          <w:marLeft w:val="547"/>
          <w:marRight w:val="0"/>
          <w:marTop w:val="115"/>
          <w:marBottom w:val="0"/>
          <w:divBdr>
            <w:top w:val="none" w:sz="0" w:space="0" w:color="auto"/>
            <w:left w:val="none" w:sz="0" w:space="0" w:color="auto"/>
            <w:bottom w:val="none" w:sz="0" w:space="0" w:color="auto"/>
            <w:right w:val="none" w:sz="0" w:space="0" w:color="auto"/>
          </w:divBdr>
        </w:div>
        <w:div w:id="645090550">
          <w:marLeft w:val="547"/>
          <w:marRight w:val="0"/>
          <w:marTop w:val="115"/>
          <w:marBottom w:val="0"/>
          <w:divBdr>
            <w:top w:val="none" w:sz="0" w:space="0" w:color="auto"/>
            <w:left w:val="none" w:sz="0" w:space="0" w:color="auto"/>
            <w:bottom w:val="none" w:sz="0" w:space="0" w:color="auto"/>
            <w:right w:val="none" w:sz="0" w:space="0" w:color="auto"/>
          </w:divBdr>
        </w:div>
      </w:divsChild>
    </w:div>
    <w:div w:id="376590292">
      <w:bodyDiv w:val="1"/>
      <w:marLeft w:val="0"/>
      <w:marRight w:val="0"/>
      <w:marTop w:val="0"/>
      <w:marBottom w:val="0"/>
      <w:divBdr>
        <w:top w:val="none" w:sz="0" w:space="0" w:color="auto"/>
        <w:left w:val="none" w:sz="0" w:space="0" w:color="auto"/>
        <w:bottom w:val="none" w:sz="0" w:space="0" w:color="auto"/>
        <w:right w:val="none" w:sz="0" w:space="0" w:color="auto"/>
      </w:divBdr>
    </w:div>
    <w:div w:id="484928975">
      <w:bodyDiv w:val="1"/>
      <w:marLeft w:val="0"/>
      <w:marRight w:val="0"/>
      <w:marTop w:val="0"/>
      <w:marBottom w:val="0"/>
      <w:divBdr>
        <w:top w:val="none" w:sz="0" w:space="0" w:color="auto"/>
        <w:left w:val="none" w:sz="0" w:space="0" w:color="auto"/>
        <w:bottom w:val="none" w:sz="0" w:space="0" w:color="auto"/>
        <w:right w:val="none" w:sz="0" w:space="0" w:color="auto"/>
      </w:divBdr>
    </w:div>
    <w:div w:id="581335056">
      <w:bodyDiv w:val="1"/>
      <w:marLeft w:val="0"/>
      <w:marRight w:val="0"/>
      <w:marTop w:val="0"/>
      <w:marBottom w:val="0"/>
      <w:divBdr>
        <w:top w:val="none" w:sz="0" w:space="0" w:color="auto"/>
        <w:left w:val="none" w:sz="0" w:space="0" w:color="auto"/>
        <w:bottom w:val="none" w:sz="0" w:space="0" w:color="auto"/>
        <w:right w:val="none" w:sz="0" w:space="0" w:color="auto"/>
      </w:divBdr>
    </w:div>
    <w:div w:id="614798696">
      <w:bodyDiv w:val="1"/>
      <w:marLeft w:val="0"/>
      <w:marRight w:val="0"/>
      <w:marTop w:val="0"/>
      <w:marBottom w:val="0"/>
      <w:divBdr>
        <w:top w:val="none" w:sz="0" w:space="0" w:color="auto"/>
        <w:left w:val="none" w:sz="0" w:space="0" w:color="auto"/>
        <w:bottom w:val="none" w:sz="0" w:space="0" w:color="auto"/>
        <w:right w:val="none" w:sz="0" w:space="0" w:color="auto"/>
      </w:divBdr>
    </w:div>
    <w:div w:id="677317501">
      <w:bodyDiv w:val="1"/>
      <w:marLeft w:val="0"/>
      <w:marRight w:val="0"/>
      <w:marTop w:val="0"/>
      <w:marBottom w:val="0"/>
      <w:divBdr>
        <w:top w:val="none" w:sz="0" w:space="0" w:color="auto"/>
        <w:left w:val="none" w:sz="0" w:space="0" w:color="auto"/>
        <w:bottom w:val="none" w:sz="0" w:space="0" w:color="auto"/>
        <w:right w:val="none" w:sz="0" w:space="0" w:color="auto"/>
      </w:divBdr>
      <w:divsChild>
        <w:div w:id="2131194288">
          <w:marLeft w:val="0"/>
          <w:marRight w:val="0"/>
          <w:marTop w:val="0"/>
          <w:marBottom w:val="0"/>
          <w:divBdr>
            <w:top w:val="none" w:sz="0" w:space="0" w:color="auto"/>
            <w:left w:val="none" w:sz="0" w:space="0" w:color="auto"/>
            <w:bottom w:val="none" w:sz="0" w:space="0" w:color="auto"/>
            <w:right w:val="none" w:sz="0" w:space="0" w:color="auto"/>
          </w:divBdr>
          <w:divsChild>
            <w:div w:id="1544751244">
              <w:marLeft w:val="0"/>
              <w:marRight w:val="0"/>
              <w:marTop w:val="0"/>
              <w:marBottom w:val="0"/>
              <w:divBdr>
                <w:top w:val="single" w:sz="2" w:space="0" w:color="FFFFFF"/>
                <w:left w:val="single" w:sz="6" w:space="0" w:color="FFFFFF"/>
                <w:bottom w:val="single" w:sz="6" w:space="0" w:color="FFFFFF"/>
                <w:right w:val="single" w:sz="6" w:space="0" w:color="FFFFFF"/>
              </w:divBdr>
              <w:divsChild>
                <w:div w:id="412973023">
                  <w:marLeft w:val="0"/>
                  <w:marRight w:val="0"/>
                  <w:marTop w:val="0"/>
                  <w:marBottom w:val="0"/>
                  <w:divBdr>
                    <w:top w:val="single" w:sz="6" w:space="1" w:color="D3D3D3"/>
                    <w:left w:val="none" w:sz="0" w:space="0" w:color="auto"/>
                    <w:bottom w:val="none" w:sz="0" w:space="0" w:color="auto"/>
                    <w:right w:val="none" w:sz="0" w:space="0" w:color="auto"/>
                  </w:divBdr>
                  <w:divsChild>
                    <w:div w:id="150028343">
                      <w:marLeft w:val="0"/>
                      <w:marRight w:val="0"/>
                      <w:marTop w:val="0"/>
                      <w:marBottom w:val="0"/>
                      <w:divBdr>
                        <w:top w:val="none" w:sz="0" w:space="0" w:color="auto"/>
                        <w:left w:val="none" w:sz="0" w:space="0" w:color="auto"/>
                        <w:bottom w:val="none" w:sz="0" w:space="0" w:color="auto"/>
                        <w:right w:val="none" w:sz="0" w:space="0" w:color="auto"/>
                      </w:divBdr>
                      <w:divsChild>
                        <w:div w:id="19155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852210">
      <w:bodyDiv w:val="1"/>
      <w:marLeft w:val="0"/>
      <w:marRight w:val="0"/>
      <w:marTop w:val="0"/>
      <w:marBottom w:val="0"/>
      <w:divBdr>
        <w:top w:val="none" w:sz="0" w:space="0" w:color="auto"/>
        <w:left w:val="none" w:sz="0" w:space="0" w:color="auto"/>
        <w:bottom w:val="none" w:sz="0" w:space="0" w:color="auto"/>
        <w:right w:val="none" w:sz="0" w:space="0" w:color="auto"/>
      </w:divBdr>
    </w:div>
    <w:div w:id="776632489">
      <w:bodyDiv w:val="1"/>
      <w:marLeft w:val="0"/>
      <w:marRight w:val="0"/>
      <w:marTop w:val="0"/>
      <w:marBottom w:val="0"/>
      <w:divBdr>
        <w:top w:val="none" w:sz="0" w:space="0" w:color="auto"/>
        <w:left w:val="none" w:sz="0" w:space="0" w:color="auto"/>
        <w:bottom w:val="none" w:sz="0" w:space="0" w:color="auto"/>
        <w:right w:val="none" w:sz="0" w:space="0" w:color="auto"/>
      </w:divBdr>
    </w:div>
    <w:div w:id="792136735">
      <w:bodyDiv w:val="1"/>
      <w:marLeft w:val="0"/>
      <w:marRight w:val="0"/>
      <w:marTop w:val="0"/>
      <w:marBottom w:val="0"/>
      <w:divBdr>
        <w:top w:val="none" w:sz="0" w:space="0" w:color="auto"/>
        <w:left w:val="none" w:sz="0" w:space="0" w:color="auto"/>
        <w:bottom w:val="none" w:sz="0" w:space="0" w:color="auto"/>
        <w:right w:val="none" w:sz="0" w:space="0" w:color="auto"/>
      </w:divBdr>
    </w:div>
    <w:div w:id="818692473">
      <w:bodyDiv w:val="1"/>
      <w:marLeft w:val="0"/>
      <w:marRight w:val="0"/>
      <w:marTop w:val="0"/>
      <w:marBottom w:val="0"/>
      <w:divBdr>
        <w:top w:val="none" w:sz="0" w:space="0" w:color="auto"/>
        <w:left w:val="none" w:sz="0" w:space="0" w:color="auto"/>
        <w:bottom w:val="none" w:sz="0" w:space="0" w:color="auto"/>
        <w:right w:val="none" w:sz="0" w:space="0" w:color="auto"/>
      </w:divBdr>
    </w:div>
    <w:div w:id="993492428">
      <w:bodyDiv w:val="1"/>
      <w:marLeft w:val="0"/>
      <w:marRight w:val="0"/>
      <w:marTop w:val="0"/>
      <w:marBottom w:val="0"/>
      <w:divBdr>
        <w:top w:val="none" w:sz="0" w:space="0" w:color="auto"/>
        <w:left w:val="none" w:sz="0" w:space="0" w:color="auto"/>
        <w:bottom w:val="none" w:sz="0" w:space="0" w:color="auto"/>
        <w:right w:val="none" w:sz="0" w:space="0" w:color="auto"/>
      </w:divBdr>
    </w:div>
    <w:div w:id="1074662374">
      <w:bodyDiv w:val="1"/>
      <w:marLeft w:val="0"/>
      <w:marRight w:val="0"/>
      <w:marTop w:val="0"/>
      <w:marBottom w:val="0"/>
      <w:divBdr>
        <w:top w:val="none" w:sz="0" w:space="0" w:color="auto"/>
        <w:left w:val="none" w:sz="0" w:space="0" w:color="auto"/>
        <w:bottom w:val="none" w:sz="0" w:space="0" w:color="auto"/>
        <w:right w:val="none" w:sz="0" w:space="0" w:color="auto"/>
      </w:divBdr>
    </w:div>
    <w:div w:id="1083794550">
      <w:bodyDiv w:val="1"/>
      <w:marLeft w:val="0"/>
      <w:marRight w:val="0"/>
      <w:marTop w:val="0"/>
      <w:marBottom w:val="0"/>
      <w:divBdr>
        <w:top w:val="none" w:sz="0" w:space="0" w:color="auto"/>
        <w:left w:val="none" w:sz="0" w:space="0" w:color="auto"/>
        <w:bottom w:val="none" w:sz="0" w:space="0" w:color="auto"/>
        <w:right w:val="none" w:sz="0" w:space="0" w:color="auto"/>
      </w:divBdr>
      <w:divsChild>
        <w:div w:id="1229264996">
          <w:marLeft w:val="547"/>
          <w:marRight w:val="0"/>
          <w:marTop w:val="154"/>
          <w:marBottom w:val="0"/>
          <w:divBdr>
            <w:top w:val="none" w:sz="0" w:space="0" w:color="auto"/>
            <w:left w:val="none" w:sz="0" w:space="0" w:color="auto"/>
            <w:bottom w:val="none" w:sz="0" w:space="0" w:color="auto"/>
            <w:right w:val="none" w:sz="0" w:space="0" w:color="auto"/>
          </w:divBdr>
        </w:div>
        <w:div w:id="1924294854">
          <w:marLeft w:val="547"/>
          <w:marRight w:val="0"/>
          <w:marTop w:val="154"/>
          <w:marBottom w:val="0"/>
          <w:divBdr>
            <w:top w:val="none" w:sz="0" w:space="0" w:color="auto"/>
            <w:left w:val="none" w:sz="0" w:space="0" w:color="auto"/>
            <w:bottom w:val="none" w:sz="0" w:space="0" w:color="auto"/>
            <w:right w:val="none" w:sz="0" w:space="0" w:color="auto"/>
          </w:divBdr>
        </w:div>
        <w:div w:id="1795102913">
          <w:marLeft w:val="547"/>
          <w:marRight w:val="0"/>
          <w:marTop w:val="154"/>
          <w:marBottom w:val="0"/>
          <w:divBdr>
            <w:top w:val="none" w:sz="0" w:space="0" w:color="auto"/>
            <w:left w:val="none" w:sz="0" w:space="0" w:color="auto"/>
            <w:bottom w:val="none" w:sz="0" w:space="0" w:color="auto"/>
            <w:right w:val="none" w:sz="0" w:space="0" w:color="auto"/>
          </w:divBdr>
        </w:div>
      </w:divsChild>
    </w:div>
    <w:div w:id="1143237231">
      <w:bodyDiv w:val="1"/>
      <w:marLeft w:val="0"/>
      <w:marRight w:val="0"/>
      <w:marTop w:val="0"/>
      <w:marBottom w:val="0"/>
      <w:divBdr>
        <w:top w:val="none" w:sz="0" w:space="0" w:color="auto"/>
        <w:left w:val="none" w:sz="0" w:space="0" w:color="auto"/>
        <w:bottom w:val="none" w:sz="0" w:space="0" w:color="auto"/>
        <w:right w:val="none" w:sz="0" w:space="0" w:color="auto"/>
      </w:divBdr>
    </w:div>
    <w:div w:id="1287347902">
      <w:bodyDiv w:val="1"/>
      <w:marLeft w:val="0"/>
      <w:marRight w:val="0"/>
      <w:marTop w:val="0"/>
      <w:marBottom w:val="0"/>
      <w:divBdr>
        <w:top w:val="none" w:sz="0" w:space="0" w:color="auto"/>
        <w:left w:val="none" w:sz="0" w:space="0" w:color="auto"/>
        <w:bottom w:val="none" w:sz="0" w:space="0" w:color="auto"/>
        <w:right w:val="none" w:sz="0" w:space="0" w:color="auto"/>
      </w:divBdr>
    </w:div>
    <w:div w:id="1431662001">
      <w:bodyDiv w:val="1"/>
      <w:marLeft w:val="0"/>
      <w:marRight w:val="0"/>
      <w:marTop w:val="0"/>
      <w:marBottom w:val="0"/>
      <w:divBdr>
        <w:top w:val="none" w:sz="0" w:space="0" w:color="auto"/>
        <w:left w:val="none" w:sz="0" w:space="0" w:color="auto"/>
        <w:bottom w:val="none" w:sz="0" w:space="0" w:color="auto"/>
        <w:right w:val="none" w:sz="0" w:space="0" w:color="auto"/>
      </w:divBdr>
    </w:div>
    <w:div w:id="1562709927">
      <w:bodyDiv w:val="1"/>
      <w:marLeft w:val="0"/>
      <w:marRight w:val="0"/>
      <w:marTop w:val="0"/>
      <w:marBottom w:val="0"/>
      <w:divBdr>
        <w:top w:val="none" w:sz="0" w:space="0" w:color="auto"/>
        <w:left w:val="none" w:sz="0" w:space="0" w:color="auto"/>
        <w:bottom w:val="none" w:sz="0" w:space="0" w:color="auto"/>
        <w:right w:val="none" w:sz="0" w:space="0" w:color="auto"/>
      </w:divBdr>
      <w:divsChild>
        <w:div w:id="1189415732">
          <w:marLeft w:val="0"/>
          <w:marRight w:val="0"/>
          <w:marTop w:val="0"/>
          <w:marBottom w:val="0"/>
          <w:divBdr>
            <w:top w:val="none" w:sz="0" w:space="0" w:color="auto"/>
            <w:left w:val="none" w:sz="0" w:space="0" w:color="auto"/>
            <w:bottom w:val="none" w:sz="0" w:space="0" w:color="auto"/>
            <w:right w:val="none" w:sz="0" w:space="0" w:color="auto"/>
          </w:divBdr>
          <w:divsChild>
            <w:div w:id="682711955">
              <w:marLeft w:val="0"/>
              <w:marRight w:val="0"/>
              <w:marTop w:val="0"/>
              <w:marBottom w:val="0"/>
              <w:divBdr>
                <w:top w:val="single" w:sz="2" w:space="0" w:color="FFFFFF"/>
                <w:left w:val="single" w:sz="6" w:space="0" w:color="FFFFFF"/>
                <w:bottom w:val="single" w:sz="6" w:space="0" w:color="FFFFFF"/>
                <w:right w:val="single" w:sz="6" w:space="0" w:color="FFFFFF"/>
              </w:divBdr>
              <w:divsChild>
                <w:div w:id="1016035507">
                  <w:marLeft w:val="0"/>
                  <w:marRight w:val="0"/>
                  <w:marTop w:val="0"/>
                  <w:marBottom w:val="0"/>
                  <w:divBdr>
                    <w:top w:val="single" w:sz="6" w:space="1" w:color="D3D3D3"/>
                    <w:left w:val="none" w:sz="0" w:space="0" w:color="auto"/>
                    <w:bottom w:val="none" w:sz="0" w:space="0" w:color="auto"/>
                    <w:right w:val="none" w:sz="0" w:space="0" w:color="auto"/>
                  </w:divBdr>
                  <w:divsChild>
                    <w:div w:id="2079788044">
                      <w:marLeft w:val="0"/>
                      <w:marRight w:val="0"/>
                      <w:marTop w:val="0"/>
                      <w:marBottom w:val="0"/>
                      <w:divBdr>
                        <w:top w:val="none" w:sz="0" w:space="0" w:color="auto"/>
                        <w:left w:val="none" w:sz="0" w:space="0" w:color="auto"/>
                        <w:bottom w:val="none" w:sz="0" w:space="0" w:color="auto"/>
                        <w:right w:val="none" w:sz="0" w:space="0" w:color="auto"/>
                      </w:divBdr>
                      <w:divsChild>
                        <w:div w:id="7534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224233">
      <w:bodyDiv w:val="1"/>
      <w:marLeft w:val="0"/>
      <w:marRight w:val="0"/>
      <w:marTop w:val="0"/>
      <w:marBottom w:val="0"/>
      <w:divBdr>
        <w:top w:val="none" w:sz="0" w:space="0" w:color="auto"/>
        <w:left w:val="none" w:sz="0" w:space="0" w:color="auto"/>
        <w:bottom w:val="none" w:sz="0" w:space="0" w:color="auto"/>
        <w:right w:val="none" w:sz="0" w:space="0" w:color="auto"/>
      </w:divBdr>
    </w:div>
    <w:div w:id="1659459523">
      <w:bodyDiv w:val="1"/>
      <w:marLeft w:val="0"/>
      <w:marRight w:val="0"/>
      <w:marTop w:val="0"/>
      <w:marBottom w:val="0"/>
      <w:divBdr>
        <w:top w:val="none" w:sz="0" w:space="0" w:color="auto"/>
        <w:left w:val="none" w:sz="0" w:space="0" w:color="auto"/>
        <w:bottom w:val="none" w:sz="0" w:space="0" w:color="auto"/>
        <w:right w:val="none" w:sz="0" w:space="0" w:color="auto"/>
      </w:divBdr>
      <w:divsChild>
        <w:div w:id="1166021190">
          <w:marLeft w:val="547"/>
          <w:marRight w:val="0"/>
          <w:marTop w:val="154"/>
          <w:marBottom w:val="0"/>
          <w:divBdr>
            <w:top w:val="none" w:sz="0" w:space="0" w:color="auto"/>
            <w:left w:val="none" w:sz="0" w:space="0" w:color="auto"/>
            <w:bottom w:val="none" w:sz="0" w:space="0" w:color="auto"/>
            <w:right w:val="none" w:sz="0" w:space="0" w:color="auto"/>
          </w:divBdr>
        </w:div>
        <w:div w:id="11956049">
          <w:marLeft w:val="547"/>
          <w:marRight w:val="0"/>
          <w:marTop w:val="154"/>
          <w:marBottom w:val="0"/>
          <w:divBdr>
            <w:top w:val="none" w:sz="0" w:space="0" w:color="auto"/>
            <w:left w:val="none" w:sz="0" w:space="0" w:color="auto"/>
            <w:bottom w:val="none" w:sz="0" w:space="0" w:color="auto"/>
            <w:right w:val="none" w:sz="0" w:space="0" w:color="auto"/>
          </w:divBdr>
        </w:div>
        <w:div w:id="1742172028">
          <w:marLeft w:val="547"/>
          <w:marRight w:val="0"/>
          <w:marTop w:val="154"/>
          <w:marBottom w:val="0"/>
          <w:divBdr>
            <w:top w:val="none" w:sz="0" w:space="0" w:color="auto"/>
            <w:left w:val="none" w:sz="0" w:space="0" w:color="auto"/>
            <w:bottom w:val="none" w:sz="0" w:space="0" w:color="auto"/>
            <w:right w:val="none" w:sz="0" w:space="0" w:color="auto"/>
          </w:divBdr>
        </w:div>
        <w:div w:id="590166152">
          <w:marLeft w:val="547"/>
          <w:marRight w:val="0"/>
          <w:marTop w:val="154"/>
          <w:marBottom w:val="0"/>
          <w:divBdr>
            <w:top w:val="none" w:sz="0" w:space="0" w:color="auto"/>
            <w:left w:val="none" w:sz="0" w:space="0" w:color="auto"/>
            <w:bottom w:val="none" w:sz="0" w:space="0" w:color="auto"/>
            <w:right w:val="none" w:sz="0" w:space="0" w:color="auto"/>
          </w:divBdr>
        </w:div>
      </w:divsChild>
    </w:div>
    <w:div w:id="1734766384">
      <w:bodyDiv w:val="1"/>
      <w:marLeft w:val="0"/>
      <w:marRight w:val="0"/>
      <w:marTop w:val="0"/>
      <w:marBottom w:val="0"/>
      <w:divBdr>
        <w:top w:val="none" w:sz="0" w:space="0" w:color="auto"/>
        <w:left w:val="none" w:sz="0" w:space="0" w:color="auto"/>
        <w:bottom w:val="none" w:sz="0" w:space="0" w:color="auto"/>
        <w:right w:val="none" w:sz="0" w:space="0" w:color="auto"/>
      </w:divBdr>
    </w:div>
    <w:div w:id="1853376365">
      <w:bodyDiv w:val="1"/>
      <w:marLeft w:val="0"/>
      <w:marRight w:val="0"/>
      <w:marTop w:val="0"/>
      <w:marBottom w:val="0"/>
      <w:divBdr>
        <w:top w:val="none" w:sz="0" w:space="0" w:color="auto"/>
        <w:left w:val="none" w:sz="0" w:space="0" w:color="auto"/>
        <w:bottom w:val="none" w:sz="0" w:space="0" w:color="auto"/>
        <w:right w:val="none" w:sz="0" w:space="0" w:color="auto"/>
      </w:divBdr>
    </w:div>
    <w:div w:id="1982927593">
      <w:bodyDiv w:val="1"/>
      <w:marLeft w:val="0"/>
      <w:marRight w:val="0"/>
      <w:marTop w:val="0"/>
      <w:marBottom w:val="0"/>
      <w:divBdr>
        <w:top w:val="none" w:sz="0" w:space="0" w:color="auto"/>
        <w:left w:val="none" w:sz="0" w:space="0" w:color="auto"/>
        <w:bottom w:val="none" w:sz="0" w:space="0" w:color="auto"/>
        <w:right w:val="none" w:sz="0" w:space="0" w:color="auto"/>
      </w:divBdr>
    </w:div>
    <w:div w:id="2055499419">
      <w:bodyDiv w:val="1"/>
      <w:marLeft w:val="0"/>
      <w:marRight w:val="0"/>
      <w:marTop w:val="0"/>
      <w:marBottom w:val="0"/>
      <w:divBdr>
        <w:top w:val="none" w:sz="0" w:space="0" w:color="auto"/>
        <w:left w:val="none" w:sz="0" w:space="0" w:color="auto"/>
        <w:bottom w:val="none" w:sz="0" w:space="0" w:color="auto"/>
        <w:right w:val="none" w:sz="0" w:space="0" w:color="auto"/>
      </w:divBdr>
      <w:divsChild>
        <w:div w:id="625500971">
          <w:marLeft w:val="547"/>
          <w:marRight w:val="0"/>
          <w:marTop w:val="154"/>
          <w:marBottom w:val="0"/>
          <w:divBdr>
            <w:top w:val="none" w:sz="0" w:space="0" w:color="auto"/>
            <w:left w:val="none" w:sz="0" w:space="0" w:color="auto"/>
            <w:bottom w:val="none" w:sz="0" w:space="0" w:color="auto"/>
            <w:right w:val="none" w:sz="0" w:space="0" w:color="auto"/>
          </w:divBdr>
        </w:div>
        <w:div w:id="1662924236">
          <w:marLeft w:val="547"/>
          <w:marRight w:val="0"/>
          <w:marTop w:val="154"/>
          <w:marBottom w:val="0"/>
          <w:divBdr>
            <w:top w:val="none" w:sz="0" w:space="0" w:color="auto"/>
            <w:left w:val="none" w:sz="0" w:space="0" w:color="auto"/>
            <w:bottom w:val="none" w:sz="0" w:space="0" w:color="auto"/>
            <w:right w:val="none" w:sz="0" w:space="0" w:color="auto"/>
          </w:divBdr>
        </w:div>
        <w:div w:id="39374380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psregs.org/index.php/search-2/glossary" TargetMode="External"/><Relationship Id="rId13" Type="http://schemas.openxmlformats.org/officeDocument/2006/relationships/hyperlink" Target="http://www.legislation.gov.uk/uksi/2015/589/schedule/3/paragraph/9/ma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si/2013/1392/schedule/paragraph/2/made" TargetMode="External"/><Relationship Id="rId17" Type="http://schemas.openxmlformats.org/officeDocument/2006/relationships/hyperlink" Target="https://www.gov.uk/state-pension-age" TargetMode="External"/><Relationship Id="rId2" Type="http://schemas.openxmlformats.org/officeDocument/2006/relationships/numbering" Target="numbering.xml"/><Relationship Id="rId16" Type="http://schemas.openxmlformats.org/officeDocument/2006/relationships/hyperlink" Target="http://www.legislation.gov.uk/uksi/2015/590/schedule/2/paragraph/4/m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psregs.org/index.php/gad-guidance/additional-pension-benefits-apbs" TargetMode="External"/><Relationship Id="rId5" Type="http://schemas.openxmlformats.org/officeDocument/2006/relationships/webSettings" Target="webSettings.xml"/><Relationship Id="rId15" Type="http://schemas.openxmlformats.org/officeDocument/2006/relationships/hyperlink" Target="http://www.gov.uk/tax-on-your-private-pension/annual-allowance" TargetMode="External"/><Relationship Id="rId23" Type="http://schemas.microsoft.com/office/2016/09/relationships/commentsIds" Target="commentsIds.xml"/><Relationship Id="rId10" Type="http://schemas.openxmlformats.org/officeDocument/2006/relationships/hyperlink" Target="http://www.moneyadviceservice.org.uk/en/articles/choosing-a-financial-advis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egislation.gov.uk/uksi/2015/589/schedule/3/paragraph/9/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0F441-ADB8-400B-8535-6EA7218C3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E75F7591</Template>
  <TotalTime>0</TotalTime>
  <Pages>29</Pages>
  <Words>6029</Words>
  <Characters>34370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40319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Antony Ellis</dc:creator>
  <cp:lastModifiedBy>Claire Hey</cp:lastModifiedBy>
  <cp:revision>2</cp:revision>
  <cp:lastPrinted>2019-06-27T11:41:00Z</cp:lastPrinted>
  <dcterms:created xsi:type="dcterms:W3CDTF">2019-08-09T14:19:00Z</dcterms:created>
  <dcterms:modified xsi:type="dcterms:W3CDTF">2019-08-09T14:19:00Z</dcterms:modified>
</cp:coreProperties>
</file>