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6FE6B" w14:textId="388BFC37" w:rsidR="00264A91" w:rsidRPr="00191C36" w:rsidRDefault="00241B12" w:rsidP="00191C36">
      <w:pPr>
        <w:spacing w:after="0"/>
        <w:rPr>
          <w:b/>
        </w:rPr>
      </w:pPr>
      <w:r>
        <w:rPr>
          <w:b/>
          <w:noProof/>
          <w:lang w:eastAsia="en-GB"/>
        </w:rPr>
        <mc:AlternateContent>
          <mc:Choice Requires="wps">
            <w:drawing>
              <wp:anchor distT="0" distB="0" distL="114300" distR="114300" simplePos="0" relativeHeight="251658240" behindDoc="0" locked="0" layoutInCell="1" allowOverlap="1" wp14:anchorId="0E8D12C1" wp14:editId="32F7AE18">
                <wp:simplePos x="0" y="0"/>
                <wp:positionH relativeFrom="column">
                  <wp:posOffset>8523605</wp:posOffset>
                </wp:positionH>
                <wp:positionV relativeFrom="paragraph">
                  <wp:posOffset>-95250</wp:posOffset>
                </wp:positionV>
                <wp:extent cx="1176655" cy="1014095"/>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6655" cy="1014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53069F" w14:textId="55DB64F8" w:rsidR="006D1268" w:rsidRDefault="006D1268">
                            <w:r>
                              <w:t>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E8D12C1" id="_x0000_t202" coordsize="21600,21600" o:spt="202" path="m,l,21600r21600,l21600,xe">
                <v:stroke joinstyle="miter"/>
                <v:path gradientshapeok="t" o:connecttype="rect"/>
              </v:shapetype>
              <v:shape id="Text Box 1" o:spid="_x0000_s1026" type="#_x0000_t202" style="position:absolute;margin-left:671.15pt;margin-top:-7.5pt;width:92.65pt;height:7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" fillcolor="white [3201]" stroked="f" strokeweight=".5pt">
                <v:path arrowok="t"/>
                <v:textbox>
                  <w:txbxContent>
                    <w:p w14:paraId="0153069F" w14:textId="55DB64F8" w:rsidR="006D1268" w:rsidRDefault="006D1268">
                      <w:r>
                        <w:t>LOGO here</w:t>
                      </w:r>
                    </w:p>
                  </w:txbxContent>
                </v:textbox>
              </v:shape>
            </w:pict>
          </mc:Fallback>
        </mc:AlternateContent>
      </w:r>
      <w:r w:rsidR="006D1268">
        <w:rPr>
          <w:b/>
          <w:noProof/>
          <w:lang w:eastAsia="en-GB"/>
        </w:rPr>
        <w:t>XX</w:t>
      </w:r>
      <w:r w:rsidR="00191C36" w:rsidRPr="00191C36">
        <w:rPr>
          <w:b/>
        </w:rPr>
        <w:t xml:space="preserve"> AUTHORITY – LOCAL PENSION BOARD</w:t>
      </w:r>
      <w:r w:rsidR="00DF1425">
        <w:rPr>
          <w:b/>
        </w:rPr>
        <w:t xml:space="preserve"> (LPB)</w:t>
      </w:r>
    </w:p>
    <w:p w14:paraId="627B233D" w14:textId="5BD6E098" w:rsidR="00191C36" w:rsidRPr="00F373F0" w:rsidRDefault="00191C36" w:rsidP="00191C36">
      <w:pPr>
        <w:spacing w:after="0"/>
        <w:rPr>
          <w:b/>
          <w:sz w:val="28"/>
          <w:szCs w:val="28"/>
        </w:rPr>
      </w:pPr>
      <w:r w:rsidRPr="00191C36">
        <w:rPr>
          <w:b/>
          <w:sz w:val="28"/>
          <w:szCs w:val="28"/>
          <w:u w:val="single"/>
        </w:rPr>
        <w:t>SELF-ASSESSMENT – JANUARY 2017</w:t>
      </w:r>
      <w:r w:rsidR="006D1268">
        <w:rPr>
          <w:b/>
          <w:sz w:val="28"/>
          <w:szCs w:val="28"/>
          <w:u w:val="single"/>
        </w:rPr>
        <w:t xml:space="preserve"> </w:t>
      </w:r>
    </w:p>
    <w:p w14:paraId="2903C93B" w14:textId="77777777" w:rsidR="00191C36" w:rsidRDefault="00191C36" w:rsidP="00191C36">
      <w:pPr>
        <w:spacing w:after="0"/>
        <w:rPr>
          <w:b/>
          <w:sz w:val="28"/>
          <w:szCs w:val="28"/>
          <w:u w:val="single"/>
        </w:rPr>
      </w:pPr>
    </w:p>
    <w:p w14:paraId="114BAFC2" w14:textId="77777777" w:rsidR="00191C36" w:rsidRDefault="00191C36" w:rsidP="00191C36">
      <w:pPr>
        <w:spacing w:after="0"/>
      </w:pPr>
      <w:r>
        <w:t>This self-assessment is not designed to assess compliance with the law, and does not replace a comprehensive review of the Scheme against relevant</w:t>
      </w:r>
    </w:p>
    <w:p w14:paraId="1FA2585B" w14:textId="77777777" w:rsidR="00191C36" w:rsidRDefault="00191C36" w:rsidP="00191C36">
      <w:pPr>
        <w:spacing w:after="0"/>
      </w:pPr>
      <w:r>
        <w:t>Legislation and TPR’s code of practice which all Schemes should undertake.  It is primarily concerned with the governance and administration of the Scheme.</w:t>
      </w:r>
    </w:p>
    <w:p w14:paraId="32245B59" w14:textId="77777777" w:rsidR="00191C36" w:rsidRDefault="00191C36" w:rsidP="00191C36">
      <w:pPr>
        <w:spacing w:after="0"/>
      </w:pPr>
    </w:p>
    <w:tbl>
      <w:tblPr>
        <w:tblStyle w:val="TableGrid"/>
        <w:tblW w:w="0" w:type="auto"/>
        <w:tblLayout w:type="fixed"/>
        <w:tblLook w:val="04A0" w:firstRow="1" w:lastRow="0" w:firstColumn="1" w:lastColumn="0" w:noHBand="0" w:noVBand="1"/>
      </w:tblPr>
      <w:tblGrid>
        <w:gridCol w:w="8500"/>
        <w:gridCol w:w="2552"/>
        <w:gridCol w:w="1276"/>
        <w:gridCol w:w="3060"/>
      </w:tblGrid>
      <w:tr w:rsidR="00FF2D9E" w14:paraId="709116BE" w14:textId="77777777" w:rsidTr="00865E19">
        <w:tc>
          <w:tcPr>
            <w:tcW w:w="15388" w:type="dxa"/>
            <w:gridSpan w:val="4"/>
            <w:tcBorders>
              <w:bottom w:val="single" w:sz="4" w:space="0" w:color="auto"/>
            </w:tcBorders>
            <w:shd w:val="clear" w:color="auto" w:fill="FF0000"/>
          </w:tcPr>
          <w:p w14:paraId="37D13954" w14:textId="77777777" w:rsidR="00FF2D9E" w:rsidRPr="00FF2D9E" w:rsidRDefault="00DF1425" w:rsidP="00FF2D9E">
            <w:pPr>
              <w:jc w:val="center"/>
              <w:rPr>
                <w:b/>
                <w:sz w:val="24"/>
                <w:szCs w:val="24"/>
              </w:rPr>
            </w:pPr>
            <w:r>
              <w:rPr>
                <w:b/>
                <w:color w:val="FFFFFF" w:themeColor="background1"/>
                <w:sz w:val="24"/>
                <w:szCs w:val="24"/>
              </w:rPr>
              <w:t>GOVER</w:t>
            </w:r>
            <w:r w:rsidR="00FF2D9E" w:rsidRPr="00FF2D9E">
              <w:rPr>
                <w:b/>
                <w:color w:val="FFFFFF" w:themeColor="background1"/>
                <w:sz w:val="24"/>
                <w:szCs w:val="24"/>
              </w:rPr>
              <w:t>NING YOUR SCHEME</w:t>
            </w:r>
          </w:p>
        </w:tc>
      </w:tr>
      <w:tr w:rsidR="00FF2D9E" w14:paraId="06A167B9" w14:textId="77777777" w:rsidTr="00865E19">
        <w:tc>
          <w:tcPr>
            <w:tcW w:w="15388" w:type="dxa"/>
            <w:gridSpan w:val="4"/>
            <w:shd w:val="pct20" w:color="auto" w:fill="auto"/>
          </w:tcPr>
          <w:p w14:paraId="09225EF4" w14:textId="77777777" w:rsidR="00FF2D9E" w:rsidRPr="00FF2D9E" w:rsidRDefault="00FF2D9E" w:rsidP="00FF2D9E">
            <w:pPr>
              <w:rPr>
                <w:b/>
              </w:rPr>
            </w:pPr>
            <w:r>
              <w:rPr>
                <w:b/>
              </w:rPr>
              <w:t>Have you clearly defined and recorded the roles and responsibilities of the Pension Board?</w:t>
            </w:r>
          </w:p>
        </w:tc>
      </w:tr>
      <w:tr w:rsidR="00FF2D9E" w14:paraId="5C4E77FE" w14:textId="77777777" w:rsidTr="00865E19">
        <w:tc>
          <w:tcPr>
            <w:tcW w:w="8500" w:type="dxa"/>
          </w:tcPr>
          <w:p w14:paraId="7914D6B5" w14:textId="77777777" w:rsidR="00FF2D9E" w:rsidRDefault="00FF2D9E" w:rsidP="00191C36">
            <w:pPr>
              <w:rPr>
                <w:b/>
                <w:color w:val="00B050"/>
              </w:rPr>
            </w:pPr>
            <w:r w:rsidRPr="00FF2D9E">
              <w:rPr>
                <w:b/>
                <w:color w:val="00B050"/>
              </w:rPr>
              <w:t>YES (GREEN)</w:t>
            </w:r>
          </w:p>
          <w:p w14:paraId="2937B392" w14:textId="6DB1D701" w:rsidR="00865E19" w:rsidRDefault="00781344" w:rsidP="006D1268">
            <w:pPr>
              <w:pStyle w:val="ListParagraph"/>
              <w:numPr>
                <w:ilvl w:val="0"/>
                <w:numId w:val="1"/>
              </w:numPr>
            </w:pPr>
            <w:bookmarkStart w:id="0" w:name="_GoBack"/>
            <w:bookmarkEnd w:id="0"/>
            <w:r>
              <w:t>FRA Local Pension Board has an agreed Constitution and Terms of Reference that all Members were provided with on appointment.</w:t>
            </w:r>
            <w:r w:rsidR="00865E19">
              <w:t xml:space="preserve">  It would be good practice to have a ‘Role Profile’.  </w:t>
            </w:r>
          </w:p>
          <w:p w14:paraId="076BB7C7" w14:textId="442DC4B8" w:rsidR="00781344" w:rsidRDefault="00781344" w:rsidP="00781344">
            <w:pPr>
              <w:pStyle w:val="ListParagraph"/>
              <w:numPr>
                <w:ilvl w:val="0"/>
                <w:numId w:val="1"/>
              </w:numPr>
            </w:pPr>
            <w:r>
              <w:t xml:space="preserve">Both documents are available on the </w:t>
            </w:r>
            <w:r w:rsidRPr="006D1268">
              <w:t>LPB page</w:t>
            </w:r>
            <w:r>
              <w:t xml:space="preserve"> of the FRA website at </w:t>
            </w:r>
            <w:proofErr w:type="spellStart"/>
            <w:r w:rsidR="006D1268">
              <w:t>xxxxxx</w:t>
            </w:r>
            <w:proofErr w:type="spellEnd"/>
          </w:p>
          <w:p w14:paraId="4A75F741" w14:textId="79902C2E" w:rsidR="00781344" w:rsidRDefault="006D1268" w:rsidP="00781344">
            <w:pPr>
              <w:pStyle w:val="ListParagraph"/>
              <w:numPr>
                <w:ilvl w:val="0"/>
                <w:numId w:val="1"/>
              </w:numPr>
            </w:pPr>
            <w:r>
              <w:t>Annual report submitted to FRA.</w:t>
            </w:r>
          </w:p>
          <w:p w14:paraId="2A9B47AA" w14:textId="77777777" w:rsidR="00781344" w:rsidRDefault="00170B30" w:rsidP="00781344">
            <w:pPr>
              <w:pStyle w:val="ListParagraph"/>
              <w:numPr>
                <w:ilvl w:val="0"/>
                <w:numId w:val="1"/>
              </w:numPr>
            </w:pPr>
            <w:r>
              <w:t xml:space="preserve">Minutes of the </w:t>
            </w:r>
            <w:r w:rsidR="00781344">
              <w:t xml:space="preserve">LPB </w:t>
            </w:r>
            <w:r>
              <w:t xml:space="preserve">are </w:t>
            </w:r>
            <w:r w:rsidR="00781344">
              <w:t>submitted to FRA</w:t>
            </w:r>
            <w:r>
              <w:t xml:space="preserve"> as Scheme Manager.</w:t>
            </w:r>
          </w:p>
          <w:p w14:paraId="22191070" w14:textId="77777777" w:rsidR="00DF1425" w:rsidRPr="00781344" w:rsidRDefault="00DF1425" w:rsidP="00DF1425">
            <w:pPr>
              <w:pStyle w:val="ListParagraph"/>
            </w:pPr>
          </w:p>
        </w:tc>
        <w:tc>
          <w:tcPr>
            <w:tcW w:w="2552" w:type="dxa"/>
          </w:tcPr>
          <w:p w14:paraId="36985DB3" w14:textId="77777777" w:rsidR="00FF2D9E" w:rsidRDefault="00FF2D9E" w:rsidP="00191C36">
            <w:r w:rsidRPr="00FF2D9E">
              <w:rPr>
                <w:b/>
                <w:color w:val="E36C0A" w:themeColor="accent6" w:themeShade="BF"/>
              </w:rPr>
              <w:t>IN PROGRESS / DON’T KNOW (AMBER</w:t>
            </w:r>
            <w:r>
              <w:t>)</w:t>
            </w:r>
          </w:p>
          <w:p w14:paraId="0E4F5AAC" w14:textId="77777777" w:rsidR="00FF2D9E" w:rsidRDefault="00FF2D9E" w:rsidP="00191C36"/>
        </w:tc>
        <w:tc>
          <w:tcPr>
            <w:tcW w:w="1276" w:type="dxa"/>
          </w:tcPr>
          <w:p w14:paraId="15562645" w14:textId="77777777" w:rsidR="00FF2D9E" w:rsidRPr="00FF2D9E" w:rsidRDefault="00FF2D9E" w:rsidP="00191C36">
            <w:pPr>
              <w:rPr>
                <w:b/>
              </w:rPr>
            </w:pPr>
            <w:r w:rsidRPr="00FF2D9E">
              <w:rPr>
                <w:b/>
                <w:color w:val="FF0000"/>
              </w:rPr>
              <w:t>NO (RED)</w:t>
            </w:r>
          </w:p>
        </w:tc>
        <w:tc>
          <w:tcPr>
            <w:tcW w:w="3060" w:type="dxa"/>
          </w:tcPr>
          <w:p w14:paraId="2506D7DF" w14:textId="77777777" w:rsidR="00FF2D9E" w:rsidRDefault="00FF2D9E" w:rsidP="00191C36">
            <w:pPr>
              <w:rPr>
                <w:b/>
              </w:rPr>
            </w:pPr>
            <w:r w:rsidRPr="00FF2D9E">
              <w:rPr>
                <w:b/>
              </w:rPr>
              <w:t>SUGGESTED ACTIONS</w:t>
            </w:r>
          </w:p>
          <w:p w14:paraId="12943F56" w14:textId="2AFBD65A" w:rsidR="00781344" w:rsidRPr="00F373F0" w:rsidRDefault="00781344" w:rsidP="006D1268">
            <w:pPr>
              <w:pStyle w:val="ListParagraph"/>
              <w:numPr>
                <w:ilvl w:val="0"/>
                <w:numId w:val="2"/>
              </w:numPr>
              <w:rPr>
                <w:b/>
              </w:rPr>
            </w:pPr>
            <w:r w:rsidRPr="00F373F0">
              <w:rPr>
                <w:b/>
              </w:rPr>
              <w:t xml:space="preserve">Consider strengthening links between the LPB and the Scheme Manager </w:t>
            </w:r>
          </w:p>
        </w:tc>
      </w:tr>
      <w:tr w:rsidR="00FF2D9E" w14:paraId="3F4372DC" w14:textId="77777777" w:rsidTr="00865E19">
        <w:tc>
          <w:tcPr>
            <w:tcW w:w="15388" w:type="dxa"/>
            <w:gridSpan w:val="4"/>
            <w:shd w:val="clear" w:color="auto" w:fill="BFBFBF" w:themeFill="background1" w:themeFillShade="BF"/>
          </w:tcPr>
          <w:p w14:paraId="495E3C7D" w14:textId="77777777" w:rsidR="00FF2D9E" w:rsidRDefault="00FF2D9E" w:rsidP="00191C36">
            <w:r>
              <w:rPr>
                <w:b/>
              </w:rPr>
              <w:t>Have you published information about the Pension Board and kept it up-to-date</w:t>
            </w:r>
          </w:p>
        </w:tc>
      </w:tr>
      <w:tr w:rsidR="00FF2D9E" w14:paraId="4C42E707" w14:textId="77777777" w:rsidTr="00865E19">
        <w:tc>
          <w:tcPr>
            <w:tcW w:w="8500" w:type="dxa"/>
          </w:tcPr>
          <w:p w14:paraId="199A2788" w14:textId="77777777" w:rsidR="00FF2D9E" w:rsidRDefault="00FF2D9E" w:rsidP="00FF2D9E">
            <w:pPr>
              <w:rPr>
                <w:b/>
                <w:color w:val="00B050"/>
              </w:rPr>
            </w:pPr>
            <w:r w:rsidRPr="00FF2D9E">
              <w:rPr>
                <w:b/>
                <w:color w:val="00B050"/>
              </w:rPr>
              <w:t>YES (GREEN)</w:t>
            </w:r>
          </w:p>
          <w:p w14:paraId="49EB5C6E" w14:textId="2E7853C2" w:rsidR="00DF1425" w:rsidRDefault="00DF1425" w:rsidP="00DF1425">
            <w:pPr>
              <w:pStyle w:val="ListParagraph"/>
              <w:numPr>
                <w:ilvl w:val="0"/>
                <w:numId w:val="2"/>
              </w:numPr>
            </w:pPr>
            <w:r w:rsidRPr="00DF1425">
              <w:t xml:space="preserve">The </w:t>
            </w:r>
            <w:r w:rsidRPr="006D1268">
              <w:t>LPB</w:t>
            </w:r>
            <w:r>
              <w:t xml:space="preserve"> h</w:t>
            </w:r>
            <w:r w:rsidR="00170B30">
              <w:t>as a page on the FRA website and</w:t>
            </w:r>
            <w:r>
              <w:t xml:space="preserve"> this is regularly reviewed / updated.</w:t>
            </w:r>
          </w:p>
          <w:p w14:paraId="6545C180" w14:textId="77777777" w:rsidR="00DF1425" w:rsidRDefault="00DF1425" w:rsidP="00207A97">
            <w:pPr>
              <w:pStyle w:val="ListParagraph"/>
              <w:numPr>
                <w:ilvl w:val="0"/>
                <w:numId w:val="2"/>
              </w:numPr>
            </w:pPr>
            <w:r>
              <w:t>The page contains a list of Members, Constitution, Declarations of Interest, Member Code of Conduct, TPR website link, other useful documents.</w:t>
            </w:r>
          </w:p>
          <w:p w14:paraId="401D27AA" w14:textId="77777777" w:rsidR="00DF1425" w:rsidRDefault="00DF1425" w:rsidP="00DF1425">
            <w:pPr>
              <w:pStyle w:val="ListParagraph"/>
              <w:numPr>
                <w:ilvl w:val="0"/>
                <w:numId w:val="2"/>
              </w:numPr>
            </w:pPr>
            <w:r>
              <w:t>The published information complies with the list provided by The Pensions Regulator.</w:t>
            </w:r>
          </w:p>
          <w:p w14:paraId="39876845" w14:textId="77777777" w:rsidR="00DF1425" w:rsidRDefault="00DF1425" w:rsidP="00DF1425">
            <w:pPr>
              <w:pStyle w:val="ListParagraph"/>
              <w:numPr>
                <w:ilvl w:val="0"/>
                <w:numId w:val="2"/>
              </w:numPr>
            </w:pPr>
            <w:r>
              <w:t>The agenda papers for the LPB meetings are also published.</w:t>
            </w:r>
          </w:p>
          <w:p w14:paraId="4BDABBB6" w14:textId="71B7151C" w:rsidR="007837B7" w:rsidRDefault="006D1268" w:rsidP="00DF1425">
            <w:pPr>
              <w:pStyle w:val="ListParagraph"/>
              <w:numPr>
                <w:ilvl w:val="0"/>
                <w:numId w:val="2"/>
              </w:numPr>
            </w:pPr>
            <w:r>
              <w:t>The Scheme Manager</w:t>
            </w:r>
            <w:r w:rsidR="007837B7">
              <w:t xml:space="preserve"> receives an annual report from the LPB.</w:t>
            </w:r>
          </w:p>
          <w:p w14:paraId="1AB7EBCC" w14:textId="77777777" w:rsidR="00DF1425" w:rsidRPr="00DF1425" w:rsidRDefault="00DF1425" w:rsidP="007837B7">
            <w:pPr>
              <w:pStyle w:val="ListParagraph"/>
            </w:pPr>
          </w:p>
        </w:tc>
        <w:tc>
          <w:tcPr>
            <w:tcW w:w="2552" w:type="dxa"/>
          </w:tcPr>
          <w:p w14:paraId="1CDDA496" w14:textId="77777777" w:rsidR="00FF2D9E" w:rsidRDefault="00FF2D9E" w:rsidP="00FF2D9E">
            <w:r w:rsidRPr="00FF2D9E">
              <w:rPr>
                <w:b/>
                <w:color w:val="E36C0A" w:themeColor="accent6" w:themeShade="BF"/>
              </w:rPr>
              <w:t>IN PROGRESS / DON’T KNOW (AMBER</w:t>
            </w:r>
            <w:r>
              <w:t>)</w:t>
            </w:r>
          </w:p>
          <w:p w14:paraId="7DFFE029" w14:textId="77777777" w:rsidR="00FF2D9E" w:rsidRDefault="00FF2D9E" w:rsidP="00FF2D9E"/>
        </w:tc>
        <w:tc>
          <w:tcPr>
            <w:tcW w:w="1276" w:type="dxa"/>
          </w:tcPr>
          <w:p w14:paraId="5C4784A5" w14:textId="77777777" w:rsidR="00FF2D9E" w:rsidRPr="00FF2D9E" w:rsidRDefault="00FF2D9E" w:rsidP="00FF2D9E">
            <w:pPr>
              <w:rPr>
                <w:b/>
              </w:rPr>
            </w:pPr>
            <w:r w:rsidRPr="00FF2D9E">
              <w:rPr>
                <w:b/>
                <w:color w:val="FF0000"/>
              </w:rPr>
              <w:t>NO (RED)</w:t>
            </w:r>
          </w:p>
        </w:tc>
        <w:tc>
          <w:tcPr>
            <w:tcW w:w="3060" w:type="dxa"/>
          </w:tcPr>
          <w:p w14:paraId="3EB8A29B" w14:textId="77777777" w:rsidR="00FF2D9E" w:rsidRPr="00FF2D9E" w:rsidRDefault="00FF2D9E" w:rsidP="00FF2D9E">
            <w:pPr>
              <w:rPr>
                <w:b/>
              </w:rPr>
            </w:pPr>
            <w:r w:rsidRPr="00FF2D9E">
              <w:rPr>
                <w:b/>
              </w:rPr>
              <w:t>SUGGESTED ACTIONS</w:t>
            </w:r>
          </w:p>
        </w:tc>
      </w:tr>
      <w:tr w:rsidR="00FF2D9E" w14:paraId="206C4B19" w14:textId="77777777" w:rsidTr="00865E19">
        <w:tc>
          <w:tcPr>
            <w:tcW w:w="15388" w:type="dxa"/>
            <w:gridSpan w:val="4"/>
            <w:shd w:val="clear" w:color="auto" w:fill="BFBFBF" w:themeFill="background1" w:themeFillShade="BF"/>
          </w:tcPr>
          <w:p w14:paraId="3DA5E5C3" w14:textId="77777777" w:rsidR="00FF2D9E" w:rsidRDefault="00FF2D9E" w:rsidP="00FF2D9E">
            <w:r>
              <w:rPr>
                <w:b/>
              </w:rPr>
              <w:t>Do you have policies and arrangements in plac</w:t>
            </w:r>
            <w:r w:rsidR="00DF1425">
              <w:rPr>
                <w:b/>
              </w:rPr>
              <w:t>e to help Pension Board Members acquire and retain the requisite knowledge and understanding?</w:t>
            </w:r>
          </w:p>
        </w:tc>
      </w:tr>
      <w:tr w:rsidR="00FF2D9E" w14:paraId="23BDBC6A" w14:textId="77777777" w:rsidTr="00865E19">
        <w:tc>
          <w:tcPr>
            <w:tcW w:w="8500" w:type="dxa"/>
          </w:tcPr>
          <w:p w14:paraId="7589CF14" w14:textId="77777777" w:rsidR="00FF2D9E" w:rsidRDefault="00FF2D9E" w:rsidP="00FF2D9E">
            <w:pPr>
              <w:rPr>
                <w:b/>
                <w:color w:val="00B050"/>
              </w:rPr>
            </w:pPr>
            <w:r w:rsidRPr="00FF2D9E">
              <w:rPr>
                <w:b/>
                <w:color w:val="00B050"/>
              </w:rPr>
              <w:t>YES (GREEN)</w:t>
            </w:r>
          </w:p>
          <w:p w14:paraId="42DA19AB" w14:textId="288BF8A0" w:rsidR="00DF1425" w:rsidRPr="00DF1425" w:rsidRDefault="00DF1425" w:rsidP="00DF1425">
            <w:pPr>
              <w:pStyle w:val="ListParagraph"/>
              <w:numPr>
                <w:ilvl w:val="0"/>
                <w:numId w:val="3"/>
              </w:numPr>
              <w:rPr>
                <w:b/>
              </w:rPr>
            </w:pPr>
            <w:r>
              <w:t xml:space="preserve">All LPB members were offered an initial Development Discussion to ascertain their learning and development requirements. </w:t>
            </w:r>
          </w:p>
          <w:p w14:paraId="44178213" w14:textId="77777777" w:rsidR="00DF1425" w:rsidRPr="008D4329" w:rsidRDefault="00DF1425" w:rsidP="00DF1425">
            <w:pPr>
              <w:pStyle w:val="ListParagraph"/>
              <w:numPr>
                <w:ilvl w:val="0"/>
                <w:numId w:val="3"/>
              </w:numPr>
              <w:rPr>
                <w:b/>
              </w:rPr>
            </w:pPr>
            <w:r>
              <w:t>From 1</w:t>
            </w:r>
            <w:r w:rsidRPr="00DF1425">
              <w:rPr>
                <w:vertAlign w:val="superscript"/>
              </w:rPr>
              <w:t>st</w:t>
            </w:r>
            <w:r>
              <w:t xml:space="preserve"> April 2015 the LPB has taken advantage of several training opportunities delivered by the LGA, TPR and other organisations.</w:t>
            </w:r>
            <w:r w:rsidR="008D4329">
              <w:t xml:space="preserve"> </w:t>
            </w:r>
          </w:p>
          <w:p w14:paraId="54E5DB48" w14:textId="413264A9" w:rsidR="008D4329" w:rsidRPr="008D4329" w:rsidRDefault="008D4329" w:rsidP="00DF1425">
            <w:pPr>
              <w:pStyle w:val="ListParagraph"/>
              <w:numPr>
                <w:ilvl w:val="0"/>
                <w:numId w:val="3"/>
              </w:numPr>
            </w:pPr>
            <w:r>
              <w:t xml:space="preserve">A </w:t>
            </w:r>
            <w:r w:rsidR="006D1268">
              <w:t xml:space="preserve">bespoke session for the </w:t>
            </w:r>
            <w:r w:rsidRPr="008D4329">
              <w:t xml:space="preserve">FRA LPB </w:t>
            </w:r>
            <w:r w:rsidR="006D1268">
              <w:t xml:space="preserve">was </w:t>
            </w:r>
            <w:r w:rsidRPr="008D4329">
              <w:t xml:space="preserve">delivered by the </w:t>
            </w:r>
            <w:r>
              <w:t>LGA</w:t>
            </w:r>
            <w:r w:rsidR="006D1268">
              <w:t xml:space="preserve"> on xx </w:t>
            </w:r>
            <w:proofErr w:type="spellStart"/>
            <w:r w:rsidR="006D1268">
              <w:t>xx</w:t>
            </w:r>
            <w:proofErr w:type="spellEnd"/>
            <w:r w:rsidR="006D1268">
              <w:t xml:space="preserve"> </w:t>
            </w:r>
            <w:proofErr w:type="spellStart"/>
            <w:r w:rsidR="006D1268">
              <w:t>xx</w:t>
            </w:r>
            <w:proofErr w:type="spellEnd"/>
            <w:r w:rsidR="006D1268">
              <w:t>. A</w:t>
            </w:r>
            <w:r w:rsidRPr="008D4329">
              <w:t xml:space="preserve"> number of learning outcomes were identified which are being discussed / actioned at meetings of the LPB.</w:t>
            </w:r>
          </w:p>
          <w:p w14:paraId="111A44D5" w14:textId="77777777" w:rsidR="008D4329" w:rsidRPr="008D4329" w:rsidRDefault="008D4329" w:rsidP="00207A97">
            <w:pPr>
              <w:pStyle w:val="ListParagraph"/>
              <w:numPr>
                <w:ilvl w:val="0"/>
                <w:numId w:val="3"/>
              </w:numPr>
              <w:rPr>
                <w:b/>
              </w:rPr>
            </w:pPr>
            <w:r>
              <w:lastRenderedPageBreak/>
              <w:t>Documentation, web links and an online Knowledge Hub have been shared for Members to undertake their own research.</w:t>
            </w:r>
          </w:p>
          <w:p w14:paraId="30216190" w14:textId="454C7445" w:rsidR="00DF1425" w:rsidRPr="00F373F0" w:rsidRDefault="0088724C" w:rsidP="00150491">
            <w:pPr>
              <w:pStyle w:val="ListParagraph"/>
              <w:numPr>
                <w:ilvl w:val="0"/>
                <w:numId w:val="3"/>
              </w:numPr>
              <w:rPr>
                <w:b/>
              </w:rPr>
            </w:pPr>
            <w:r>
              <w:t>Several members of the LPB (</w:t>
            </w:r>
            <w:r w:rsidR="008D4329">
              <w:t>including the Chair) attending the Annual Firefighters’ Pension Conference.</w:t>
            </w:r>
          </w:p>
          <w:p w14:paraId="37CF5388" w14:textId="22C64DDD" w:rsidR="00F373F0" w:rsidRPr="00DF1425" w:rsidRDefault="00F373F0" w:rsidP="00F373F0">
            <w:pPr>
              <w:pStyle w:val="ListParagraph"/>
              <w:rPr>
                <w:b/>
              </w:rPr>
            </w:pPr>
          </w:p>
        </w:tc>
        <w:tc>
          <w:tcPr>
            <w:tcW w:w="2552" w:type="dxa"/>
          </w:tcPr>
          <w:p w14:paraId="27C44C11" w14:textId="77777777" w:rsidR="00FF2D9E" w:rsidRDefault="00FF2D9E" w:rsidP="00FF2D9E">
            <w:r w:rsidRPr="00FF2D9E">
              <w:rPr>
                <w:b/>
                <w:color w:val="E36C0A" w:themeColor="accent6" w:themeShade="BF"/>
              </w:rPr>
              <w:lastRenderedPageBreak/>
              <w:t>IN PROGRESS / DON’T KNOW (AMBER</w:t>
            </w:r>
            <w:r>
              <w:t>)</w:t>
            </w:r>
          </w:p>
          <w:p w14:paraId="30A702D7" w14:textId="77777777" w:rsidR="00FF2D9E" w:rsidRDefault="00FF2D9E" w:rsidP="00FF2D9E"/>
        </w:tc>
        <w:tc>
          <w:tcPr>
            <w:tcW w:w="1276" w:type="dxa"/>
          </w:tcPr>
          <w:p w14:paraId="1224C3B5" w14:textId="77777777" w:rsidR="00FF2D9E" w:rsidRPr="00FF2D9E" w:rsidRDefault="00FF2D9E" w:rsidP="00FF2D9E">
            <w:pPr>
              <w:rPr>
                <w:b/>
              </w:rPr>
            </w:pPr>
            <w:r w:rsidRPr="00FF2D9E">
              <w:rPr>
                <w:b/>
                <w:color w:val="FF0000"/>
              </w:rPr>
              <w:t>NO (RED)</w:t>
            </w:r>
          </w:p>
        </w:tc>
        <w:tc>
          <w:tcPr>
            <w:tcW w:w="3060" w:type="dxa"/>
          </w:tcPr>
          <w:p w14:paraId="2774A2D0" w14:textId="77777777" w:rsidR="00FF2D9E" w:rsidRDefault="00FF2D9E" w:rsidP="00FF2D9E">
            <w:pPr>
              <w:rPr>
                <w:b/>
              </w:rPr>
            </w:pPr>
            <w:r w:rsidRPr="00FF2D9E">
              <w:rPr>
                <w:b/>
              </w:rPr>
              <w:t>SUGGESTED ACTIONS</w:t>
            </w:r>
          </w:p>
          <w:p w14:paraId="4096D7E9" w14:textId="77777777" w:rsidR="0056026C" w:rsidRPr="00F373F0" w:rsidRDefault="0056026C" w:rsidP="0056026C">
            <w:pPr>
              <w:pStyle w:val="ListParagraph"/>
              <w:numPr>
                <w:ilvl w:val="0"/>
                <w:numId w:val="4"/>
              </w:numPr>
              <w:rPr>
                <w:b/>
              </w:rPr>
            </w:pPr>
            <w:r w:rsidRPr="00F373F0">
              <w:rPr>
                <w:b/>
              </w:rPr>
              <w:t xml:space="preserve">To lobby the National Scheme Advisory Board on generic Learning and Development events across the country for LPBs. </w:t>
            </w:r>
          </w:p>
          <w:p w14:paraId="75E5D105" w14:textId="77777777" w:rsidR="00B45000" w:rsidRPr="00F373F0" w:rsidRDefault="00B45000" w:rsidP="00B45000">
            <w:pPr>
              <w:pStyle w:val="ListParagraph"/>
              <w:rPr>
                <w:b/>
              </w:rPr>
            </w:pPr>
          </w:p>
          <w:p w14:paraId="0C90A2AF" w14:textId="77777777" w:rsidR="0056026C" w:rsidRPr="008D4329" w:rsidRDefault="0056026C" w:rsidP="0056026C">
            <w:pPr>
              <w:pStyle w:val="ListParagraph"/>
              <w:numPr>
                <w:ilvl w:val="0"/>
                <w:numId w:val="4"/>
              </w:numPr>
            </w:pPr>
            <w:r w:rsidRPr="00F373F0">
              <w:rPr>
                <w:b/>
              </w:rPr>
              <w:lastRenderedPageBreak/>
              <w:t>It would be helpful for all LPBs to have the same level of understanding / common events.</w:t>
            </w:r>
          </w:p>
        </w:tc>
      </w:tr>
      <w:tr w:rsidR="00FF2D9E" w14:paraId="1A6EB29C" w14:textId="77777777" w:rsidTr="00865E19">
        <w:tc>
          <w:tcPr>
            <w:tcW w:w="15388" w:type="dxa"/>
            <w:gridSpan w:val="4"/>
            <w:shd w:val="clear" w:color="auto" w:fill="BFBFBF" w:themeFill="background1" w:themeFillShade="BF"/>
          </w:tcPr>
          <w:p w14:paraId="40F1E1C2" w14:textId="77777777" w:rsidR="00FF2D9E" w:rsidRPr="00FF2D9E" w:rsidRDefault="00FF2D9E" w:rsidP="00FF2D9E">
            <w:pPr>
              <w:rPr>
                <w:b/>
              </w:rPr>
            </w:pPr>
            <w:r w:rsidRPr="00FF2D9E">
              <w:rPr>
                <w:b/>
              </w:rPr>
              <w:lastRenderedPageBreak/>
              <w:t>Do you use the following for your Pension Board? – Individual Training needs analysis</w:t>
            </w:r>
          </w:p>
        </w:tc>
      </w:tr>
      <w:tr w:rsidR="00FF2D9E" w14:paraId="7561242D" w14:textId="77777777" w:rsidTr="00865E19">
        <w:tc>
          <w:tcPr>
            <w:tcW w:w="8500" w:type="dxa"/>
          </w:tcPr>
          <w:p w14:paraId="23C6CA10" w14:textId="77777777" w:rsidR="00FF2D9E" w:rsidRDefault="00FF2D9E" w:rsidP="00FF2D9E">
            <w:pPr>
              <w:rPr>
                <w:b/>
                <w:color w:val="00B050"/>
              </w:rPr>
            </w:pPr>
            <w:r w:rsidRPr="00FF2D9E">
              <w:rPr>
                <w:b/>
                <w:color w:val="00B050"/>
              </w:rPr>
              <w:t>YES (GREEN)</w:t>
            </w:r>
          </w:p>
          <w:p w14:paraId="1C4294EB" w14:textId="211562D8" w:rsidR="00150491" w:rsidRDefault="00150491" w:rsidP="00150491">
            <w:pPr>
              <w:pStyle w:val="ListParagraph"/>
              <w:numPr>
                <w:ilvl w:val="0"/>
                <w:numId w:val="5"/>
              </w:numPr>
            </w:pPr>
            <w:r w:rsidRPr="00150491">
              <w:t>Following the establishment of the LPB in April 2015</w:t>
            </w:r>
            <w:r>
              <w:t>, Development Discussions (TNAs) were undertaken and documented.</w:t>
            </w:r>
          </w:p>
          <w:p w14:paraId="4157AB53" w14:textId="77777777" w:rsidR="00150491" w:rsidRDefault="00150491" w:rsidP="00150491">
            <w:pPr>
              <w:pStyle w:val="ListParagraph"/>
              <w:numPr>
                <w:ilvl w:val="0"/>
                <w:numId w:val="5"/>
              </w:numPr>
            </w:pPr>
            <w:r>
              <w:t>This informed an initial learning and development programme / provision of documentation etc.</w:t>
            </w:r>
          </w:p>
          <w:p w14:paraId="5B547295" w14:textId="77777777" w:rsidR="00150491" w:rsidRPr="00150491" w:rsidRDefault="00150491" w:rsidP="00150491">
            <w:pPr>
              <w:pStyle w:val="ListParagraph"/>
            </w:pPr>
          </w:p>
        </w:tc>
        <w:tc>
          <w:tcPr>
            <w:tcW w:w="2552" w:type="dxa"/>
          </w:tcPr>
          <w:p w14:paraId="51BC9964" w14:textId="77777777" w:rsidR="00FF2D9E" w:rsidRDefault="00FF2D9E" w:rsidP="00FF2D9E">
            <w:r w:rsidRPr="00FF2D9E">
              <w:rPr>
                <w:b/>
                <w:color w:val="E36C0A" w:themeColor="accent6" w:themeShade="BF"/>
              </w:rPr>
              <w:t>IN PROGRESS / DON’T KNOW (AMBER</w:t>
            </w:r>
            <w:r>
              <w:t>)</w:t>
            </w:r>
          </w:p>
          <w:p w14:paraId="4B55744F" w14:textId="77777777" w:rsidR="00E84B64" w:rsidRDefault="00E84B64" w:rsidP="00E84B64"/>
        </w:tc>
        <w:tc>
          <w:tcPr>
            <w:tcW w:w="1276" w:type="dxa"/>
          </w:tcPr>
          <w:p w14:paraId="285BD284" w14:textId="77777777" w:rsidR="00FF2D9E" w:rsidRPr="00FF2D9E" w:rsidRDefault="00FF2D9E" w:rsidP="00FF2D9E">
            <w:pPr>
              <w:rPr>
                <w:b/>
              </w:rPr>
            </w:pPr>
            <w:r w:rsidRPr="00FF2D9E">
              <w:rPr>
                <w:b/>
                <w:color w:val="FF0000"/>
              </w:rPr>
              <w:t>NO (RED)</w:t>
            </w:r>
          </w:p>
        </w:tc>
        <w:tc>
          <w:tcPr>
            <w:tcW w:w="3060" w:type="dxa"/>
          </w:tcPr>
          <w:p w14:paraId="65A7E74B" w14:textId="77777777" w:rsidR="00FF2D9E" w:rsidRPr="00FF2D9E" w:rsidRDefault="00FF2D9E" w:rsidP="00FF2D9E">
            <w:pPr>
              <w:rPr>
                <w:b/>
              </w:rPr>
            </w:pPr>
            <w:r w:rsidRPr="00FF2D9E">
              <w:rPr>
                <w:b/>
              </w:rPr>
              <w:t>SUGGESTED ACTIONS</w:t>
            </w:r>
          </w:p>
        </w:tc>
      </w:tr>
      <w:tr w:rsidR="00FF2D9E" w14:paraId="1919A27A" w14:textId="77777777" w:rsidTr="00865E19">
        <w:tc>
          <w:tcPr>
            <w:tcW w:w="15388" w:type="dxa"/>
            <w:gridSpan w:val="4"/>
            <w:shd w:val="clear" w:color="auto" w:fill="BFBFBF" w:themeFill="background1" w:themeFillShade="BF"/>
          </w:tcPr>
          <w:p w14:paraId="2AB5BCD3" w14:textId="77777777" w:rsidR="00FF2D9E" w:rsidRDefault="00FF2D9E" w:rsidP="00FF2D9E">
            <w:r w:rsidRPr="00FF2D9E">
              <w:rPr>
                <w:b/>
              </w:rPr>
              <w:t xml:space="preserve">Do you use the following for your Pension Board? – </w:t>
            </w:r>
            <w:r>
              <w:rPr>
                <w:b/>
              </w:rPr>
              <w:t>Training Plans</w:t>
            </w:r>
          </w:p>
        </w:tc>
      </w:tr>
      <w:tr w:rsidR="00FF2D9E" w14:paraId="091C4DBC" w14:textId="77777777" w:rsidTr="00865E19">
        <w:tc>
          <w:tcPr>
            <w:tcW w:w="8500" w:type="dxa"/>
          </w:tcPr>
          <w:p w14:paraId="077AE22A" w14:textId="77777777" w:rsidR="00FF2D9E" w:rsidRPr="00FF2D9E" w:rsidRDefault="00FF2D9E" w:rsidP="00FF2D9E">
            <w:pPr>
              <w:rPr>
                <w:b/>
              </w:rPr>
            </w:pPr>
            <w:r w:rsidRPr="00FF2D9E">
              <w:rPr>
                <w:b/>
                <w:color w:val="00B050"/>
              </w:rPr>
              <w:t>YES (GREEN)</w:t>
            </w:r>
          </w:p>
        </w:tc>
        <w:tc>
          <w:tcPr>
            <w:tcW w:w="2552" w:type="dxa"/>
          </w:tcPr>
          <w:p w14:paraId="10430F72" w14:textId="77777777" w:rsidR="00FF2D9E" w:rsidRDefault="00FF2D9E" w:rsidP="00FF2D9E">
            <w:r w:rsidRPr="00FF2D9E">
              <w:rPr>
                <w:b/>
                <w:color w:val="E36C0A" w:themeColor="accent6" w:themeShade="BF"/>
              </w:rPr>
              <w:t>IN PROGRESS / DON’T KNOW (AMBER</w:t>
            </w:r>
            <w:r>
              <w:t>)</w:t>
            </w:r>
          </w:p>
          <w:p w14:paraId="77B44601" w14:textId="77777777" w:rsidR="00E84B64" w:rsidRDefault="00E84B64" w:rsidP="00E84B64">
            <w:pPr>
              <w:pStyle w:val="ListParagraph"/>
              <w:numPr>
                <w:ilvl w:val="0"/>
                <w:numId w:val="6"/>
              </w:numPr>
            </w:pPr>
            <w:r>
              <w:t>Members of the LPB have been provided with all the support available in the first year.</w:t>
            </w:r>
          </w:p>
          <w:p w14:paraId="59EE7A0A" w14:textId="77777777" w:rsidR="00FF2D9E" w:rsidRDefault="00E84B64" w:rsidP="00E84B64">
            <w:pPr>
              <w:pStyle w:val="ListParagraph"/>
              <w:numPr>
                <w:ilvl w:val="0"/>
                <w:numId w:val="6"/>
              </w:numPr>
            </w:pPr>
            <w:r>
              <w:t>There is an acceptance that the LPB will take some personal responsibility for maintaining their own level of knowledge as member of the LPB.</w:t>
            </w:r>
          </w:p>
          <w:p w14:paraId="2CCCBE35" w14:textId="77777777" w:rsidR="00E84B64" w:rsidRDefault="00E84B64" w:rsidP="00E84B64">
            <w:pPr>
              <w:pStyle w:val="ListParagraph"/>
            </w:pPr>
          </w:p>
        </w:tc>
        <w:tc>
          <w:tcPr>
            <w:tcW w:w="1276" w:type="dxa"/>
          </w:tcPr>
          <w:p w14:paraId="45A9B24C" w14:textId="77777777" w:rsidR="00FF2D9E" w:rsidRPr="00FF2D9E" w:rsidRDefault="00FF2D9E" w:rsidP="00FF2D9E">
            <w:pPr>
              <w:rPr>
                <w:b/>
              </w:rPr>
            </w:pPr>
            <w:r w:rsidRPr="00FF2D9E">
              <w:rPr>
                <w:b/>
                <w:color w:val="FF0000"/>
              </w:rPr>
              <w:t>NO (RED)</w:t>
            </w:r>
          </w:p>
        </w:tc>
        <w:tc>
          <w:tcPr>
            <w:tcW w:w="3060" w:type="dxa"/>
          </w:tcPr>
          <w:p w14:paraId="1A29EC8C" w14:textId="77777777" w:rsidR="00FF2D9E" w:rsidRDefault="00FF2D9E" w:rsidP="00FF2D9E">
            <w:pPr>
              <w:rPr>
                <w:b/>
              </w:rPr>
            </w:pPr>
            <w:r w:rsidRPr="00FF2D9E">
              <w:rPr>
                <w:b/>
              </w:rPr>
              <w:t>SUGGESTED ACTIONS</w:t>
            </w:r>
          </w:p>
          <w:p w14:paraId="55646FA7" w14:textId="77777777" w:rsidR="00E84B64" w:rsidRPr="00E84B64" w:rsidRDefault="00E84B64" w:rsidP="00E84B64">
            <w:pPr>
              <w:pStyle w:val="ListParagraph"/>
              <w:numPr>
                <w:ilvl w:val="0"/>
                <w:numId w:val="7"/>
              </w:numPr>
              <w:rPr>
                <w:b/>
              </w:rPr>
            </w:pPr>
            <w:r w:rsidRPr="00F373F0">
              <w:rPr>
                <w:b/>
              </w:rPr>
              <w:t>To re-visit TPR Code 12 and the quick guide to personal development</w:t>
            </w:r>
            <w:r>
              <w:t>.</w:t>
            </w:r>
          </w:p>
        </w:tc>
      </w:tr>
      <w:tr w:rsidR="00FF2D9E" w14:paraId="0B42BDAE" w14:textId="77777777" w:rsidTr="00865E19">
        <w:tc>
          <w:tcPr>
            <w:tcW w:w="15388" w:type="dxa"/>
            <w:gridSpan w:val="4"/>
            <w:shd w:val="clear" w:color="auto" w:fill="BFBFBF" w:themeFill="background1" w:themeFillShade="BF"/>
          </w:tcPr>
          <w:p w14:paraId="1DDEE6A3" w14:textId="77777777" w:rsidR="00FF2D9E" w:rsidRPr="00FF2D9E" w:rsidRDefault="00FF2D9E" w:rsidP="00FF2D9E">
            <w:pPr>
              <w:rPr>
                <w:b/>
              </w:rPr>
            </w:pPr>
            <w:r w:rsidRPr="00FF2D9E">
              <w:rPr>
                <w:b/>
              </w:rPr>
              <w:t>Do you use the following for your Pension Board? – Training Log</w:t>
            </w:r>
          </w:p>
        </w:tc>
      </w:tr>
      <w:tr w:rsidR="00FF2D9E" w14:paraId="2CFDA66F" w14:textId="77777777" w:rsidTr="00865E19">
        <w:tc>
          <w:tcPr>
            <w:tcW w:w="8500" w:type="dxa"/>
          </w:tcPr>
          <w:p w14:paraId="1A73741C" w14:textId="77777777" w:rsidR="00FF2D9E" w:rsidRDefault="00FF2D9E" w:rsidP="00FF2D9E">
            <w:pPr>
              <w:rPr>
                <w:b/>
                <w:color w:val="00B050"/>
              </w:rPr>
            </w:pPr>
            <w:r w:rsidRPr="00FF2D9E">
              <w:rPr>
                <w:b/>
                <w:color w:val="00B050"/>
              </w:rPr>
              <w:t>YES (GREEN)</w:t>
            </w:r>
          </w:p>
          <w:p w14:paraId="5A3A1CFA" w14:textId="0F846EB2" w:rsidR="00E84B64" w:rsidRDefault="00E84B64" w:rsidP="00E84B64">
            <w:pPr>
              <w:pStyle w:val="ListParagraph"/>
              <w:numPr>
                <w:ilvl w:val="0"/>
                <w:numId w:val="7"/>
              </w:numPr>
            </w:pPr>
            <w:r w:rsidRPr="00E84B64">
              <w:t xml:space="preserve">All </w:t>
            </w:r>
            <w:r>
              <w:t xml:space="preserve">members of the </w:t>
            </w:r>
            <w:r w:rsidR="006D1268">
              <w:t>LPB have their own training log</w:t>
            </w:r>
            <w:r>
              <w:t>.</w:t>
            </w:r>
          </w:p>
          <w:p w14:paraId="0276959D" w14:textId="59C472BC" w:rsidR="00E84B64" w:rsidRDefault="00E84B64" w:rsidP="00E84B64">
            <w:pPr>
              <w:pStyle w:val="ListParagraph"/>
              <w:numPr>
                <w:ilvl w:val="0"/>
                <w:numId w:val="7"/>
              </w:numPr>
            </w:pPr>
            <w:r>
              <w:t xml:space="preserve">This is retained by </w:t>
            </w:r>
            <w:proofErr w:type="spellStart"/>
            <w:r w:rsidR="006D1268">
              <w:t>xxxxx</w:t>
            </w:r>
            <w:proofErr w:type="spellEnd"/>
            <w:r w:rsidR="006D1268">
              <w:t xml:space="preserve"> </w:t>
            </w:r>
            <w:r>
              <w:t>who provide secretariat and support for the LPB.</w:t>
            </w:r>
          </w:p>
          <w:p w14:paraId="60728C62" w14:textId="77777777" w:rsidR="00E84B64" w:rsidRDefault="00E84B64" w:rsidP="00E84B64">
            <w:pPr>
              <w:pStyle w:val="ListParagraph"/>
            </w:pPr>
          </w:p>
          <w:p w14:paraId="1A566601" w14:textId="77777777" w:rsidR="006D1268" w:rsidRPr="00E84B64" w:rsidRDefault="006D1268" w:rsidP="00E84B64">
            <w:pPr>
              <w:pStyle w:val="ListParagraph"/>
            </w:pPr>
          </w:p>
        </w:tc>
        <w:tc>
          <w:tcPr>
            <w:tcW w:w="2552" w:type="dxa"/>
          </w:tcPr>
          <w:p w14:paraId="7F93F028" w14:textId="77777777" w:rsidR="00FF2D9E" w:rsidRDefault="00FF2D9E" w:rsidP="00FF2D9E">
            <w:r w:rsidRPr="00FF2D9E">
              <w:rPr>
                <w:b/>
                <w:color w:val="E36C0A" w:themeColor="accent6" w:themeShade="BF"/>
              </w:rPr>
              <w:t>IN PROGRESS / DON’T KNOW (AMBER</w:t>
            </w:r>
            <w:r>
              <w:t>)</w:t>
            </w:r>
          </w:p>
          <w:p w14:paraId="69711D6C" w14:textId="77777777" w:rsidR="00FF2D9E" w:rsidRDefault="00FF2D9E" w:rsidP="00FF2D9E"/>
        </w:tc>
        <w:tc>
          <w:tcPr>
            <w:tcW w:w="1276" w:type="dxa"/>
          </w:tcPr>
          <w:p w14:paraId="3382B1D8" w14:textId="77777777" w:rsidR="00FF2D9E" w:rsidRPr="00FF2D9E" w:rsidRDefault="00FF2D9E" w:rsidP="00FF2D9E">
            <w:pPr>
              <w:rPr>
                <w:b/>
              </w:rPr>
            </w:pPr>
            <w:r w:rsidRPr="00FF2D9E">
              <w:rPr>
                <w:b/>
                <w:color w:val="FF0000"/>
              </w:rPr>
              <w:t>NO (RED)</w:t>
            </w:r>
          </w:p>
        </w:tc>
        <w:tc>
          <w:tcPr>
            <w:tcW w:w="3060" w:type="dxa"/>
          </w:tcPr>
          <w:p w14:paraId="37ED7DBE" w14:textId="77777777" w:rsidR="00FF2D9E" w:rsidRPr="00FF2D9E" w:rsidRDefault="00FF2D9E" w:rsidP="00FF2D9E">
            <w:pPr>
              <w:rPr>
                <w:b/>
              </w:rPr>
            </w:pPr>
            <w:r w:rsidRPr="00FF2D9E">
              <w:rPr>
                <w:b/>
              </w:rPr>
              <w:t>SUGGESTED ACTIONS</w:t>
            </w:r>
          </w:p>
        </w:tc>
      </w:tr>
      <w:tr w:rsidR="00FF2D9E" w14:paraId="44F7E9AA" w14:textId="77777777" w:rsidTr="00865E19">
        <w:tc>
          <w:tcPr>
            <w:tcW w:w="15388" w:type="dxa"/>
            <w:gridSpan w:val="4"/>
            <w:shd w:val="clear" w:color="auto" w:fill="BFBFBF" w:themeFill="background1" w:themeFillShade="BF"/>
          </w:tcPr>
          <w:p w14:paraId="19E6C3F2" w14:textId="77777777" w:rsidR="00FF2D9E" w:rsidRPr="00FF2D9E" w:rsidRDefault="00FF2D9E" w:rsidP="00FF2D9E">
            <w:pPr>
              <w:rPr>
                <w:b/>
              </w:rPr>
            </w:pPr>
            <w:r>
              <w:rPr>
                <w:b/>
              </w:rPr>
              <w:lastRenderedPageBreak/>
              <w:t>Do you have a Conflicts Policy and Procedure for Pension Board Members?</w:t>
            </w:r>
          </w:p>
        </w:tc>
      </w:tr>
      <w:tr w:rsidR="00FF2D9E" w14:paraId="65DD48FC" w14:textId="77777777" w:rsidTr="00865E19">
        <w:tc>
          <w:tcPr>
            <w:tcW w:w="8500" w:type="dxa"/>
          </w:tcPr>
          <w:p w14:paraId="75CBF4EC" w14:textId="77777777" w:rsidR="00FF2D9E" w:rsidRDefault="00FF2D9E" w:rsidP="00FF2D9E">
            <w:pPr>
              <w:rPr>
                <w:b/>
                <w:color w:val="00B050"/>
              </w:rPr>
            </w:pPr>
            <w:r w:rsidRPr="00FF2D9E">
              <w:rPr>
                <w:b/>
                <w:color w:val="00B050"/>
              </w:rPr>
              <w:t>YES (GREEN)</w:t>
            </w:r>
          </w:p>
          <w:p w14:paraId="2C7FFD98" w14:textId="77777777" w:rsidR="009E00A0" w:rsidRDefault="009E00A0" w:rsidP="009E00A0">
            <w:pPr>
              <w:pStyle w:val="ListParagraph"/>
              <w:numPr>
                <w:ilvl w:val="0"/>
                <w:numId w:val="8"/>
              </w:numPr>
            </w:pPr>
            <w:r w:rsidRPr="009E00A0">
              <w:t>An agreed Conflicts Policy exists for the LPB.</w:t>
            </w:r>
          </w:p>
          <w:p w14:paraId="45306D6F" w14:textId="77777777" w:rsidR="009E00A0" w:rsidRPr="009E00A0" w:rsidRDefault="009E00A0" w:rsidP="009E00A0">
            <w:pPr>
              <w:pStyle w:val="ListParagraph"/>
            </w:pPr>
          </w:p>
          <w:p w14:paraId="6DE32485" w14:textId="77777777" w:rsidR="009E00A0" w:rsidRPr="00FF2D9E" w:rsidRDefault="009E00A0" w:rsidP="00FF2D9E">
            <w:pPr>
              <w:rPr>
                <w:b/>
              </w:rPr>
            </w:pPr>
          </w:p>
        </w:tc>
        <w:tc>
          <w:tcPr>
            <w:tcW w:w="2552" w:type="dxa"/>
          </w:tcPr>
          <w:p w14:paraId="3DFD036B" w14:textId="77777777" w:rsidR="00FF2D9E" w:rsidRDefault="00FF2D9E" w:rsidP="00FF2D9E">
            <w:r w:rsidRPr="00FF2D9E">
              <w:rPr>
                <w:b/>
                <w:color w:val="E36C0A" w:themeColor="accent6" w:themeShade="BF"/>
              </w:rPr>
              <w:t>IN PROGRESS / DON’T KNOW (AMBER</w:t>
            </w:r>
            <w:r>
              <w:t>)</w:t>
            </w:r>
          </w:p>
          <w:p w14:paraId="2E78F883" w14:textId="77777777" w:rsidR="00FF2D9E" w:rsidRDefault="00FF2D9E" w:rsidP="00FF2D9E"/>
        </w:tc>
        <w:tc>
          <w:tcPr>
            <w:tcW w:w="1276" w:type="dxa"/>
          </w:tcPr>
          <w:p w14:paraId="71E28EDB" w14:textId="77777777" w:rsidR="00FF2D9E" w:rsidRPr="00FF2D9E" w:rsidRDefault="00FF2D9E" w:rsidP="00FF2D9E">
            <w:pPr>
              <w:rPr>
                <w:b/>
              </w:rPr>
            </w:pPr>
            <w:r w:rsidRPr="00FF2D9E">
              <w:rPr>
                <w:b/>
                <w:color w:val="FF0000"/>
              </w:rPr>
              <w:t>NO (RED)</w:t>
            </w:r>
          </w:p>
        </w:tc>
        <w:tc>
          <w:tcPr>
            <w:tcW w:w="3060" w:type="dxa"/>
          </w:tcPr>
          <w:p w14:paraId="1B8F5C86" w14:textId="77777777" w:rsidR="00FF2D9E" w:rsidRPr="00FF2D9E" w:rsidRDefault="00FF2D9E" w:rsidP="00FF2D9E">
            <w:pPr>
              <w:rPr>
                <w:b/>
              </w:rPr>
            </w:pPr>
            <w:r w:rsidRPr="00FF2D9E">
              <w:rPr>
                <w:b/>
              </w:rPr>
              <w:t>SUGGESTED ACTIONS</w:t>
            </w:r>
          </w:p>
        </w:tc>
      </w:tr>
      <w:tr w:rsidR="00FF2D9E" w14:paraId="125305E3" w14:textId="77777777" w:rsidTr="00865E19">
        <w:tc>
          <w:tcPr>
            <w:tcW w:w="15388" w:type="dxa"/>
            <w:gridSpan w:val="4"/>
            <w:shd w:val="clear" w:color="auto" w:fill="BFBFBF" w:themeFill="background1" w:themeFillShade="BF"/>
          </w:tcPr>
          <w:p w14:paraId="7545D03F" w14:textId="77777777" w:rsidR="00FF2D9E" w:rsidRDefault="00FF2D9E" w:rsidP="00FF2D9E">
            <w:r>
              <w:rPr>
                <w:b/>
              </w:rPr>
              <w:t>Do you have a register of interests (or equivalent)?</w:t>
            </w:r>
          </w:p>
        </w:tc>
      </w:tr>
      <w:tr w:rsidR="00FF2D9E" w14:paraId="77BB45A2" w14:textId="77777777" w:rsidTr="00865E19">
        <w:tc>
          <w:tcPr>
            <w:tcW w:w="8500" w:type="dxa"/>
          </w:tcPr>
          <w:p w14:paraId="161598D4" w14:textId="77777777" w:rsidR="00FF2D9E" w:rsidRDefault="00FF2D9E" w:rsidP="00FF2D9E">
            <w:pPr>
              <w:rPr>
                <w:b/>
                <w:color w:val="00B050"/>
              </w:rPr>
            </w:pPr>
            <w:r w:rsidRPr="00FF2D9E">
              <w:rPr>
                <w:b/>
                <w:color w:val="00B050"/>
              </w:rPr>
              <w:t>YES (GREEN)</w:t>
            </w:r>
          </w:p>
          <w:p w14:paraId="5594BBCE" w14:textId="4B476022" w:rsidR="009E00A0" w:rsidRPr="009E00A0" w:rsidRDefault="009E00A0" w:rsidP="009E00A0">
            <w:pPr>
              <w:pStyle w:val="ListParagraph"/>
              <w:numPr>
                <w:ilvl w:val="0"/>
                <w:numId w:val="8"/>
              </w:numPr>
            </w:pPr>
            <w:r w:rsidRPr="009E00A0">
              <w:t>Declarations o</w:t>
            </w:r>
            <w:r>
              <w:t>f Interest forms have been comp</w:t>
            </w:r>
            <w:r w:rsidRPr="009E00A0">
              <w:t xml:space="preserve">leted by each member of the Local Pension </w:t>
            </w:r>
            <w:r w:rsidR="003712CA">
              <w:t xml:space="preserve">Board and appear on the </w:t>
            </w:r>
            <w:r w:rsidR="003712CA" w:rsidRPr="006D1268">
              <w:t>website</w:t>
            </w:r>
            <w:r w:rsidR="003712CA">
              <w:t xml:space="preserve"> under each Member’s name.</w:t>
            </w:r>
          </w:p>
          <w:p w14:paraId="45F5AFEB" w14:textId="77777777" w:rsidR="009E00A0" w:rsidRPr="00FF2D9E" w:rsidRDefault="009E00A0" w:rsidP="00FF2D9E">
            <w:pPr>
              <w:rPr>
                <w:b/>
              </w:rPr>
            </w:pPr>
          </w:p>
        </w:tc>
        <w:tc>
          <w:tcPr>
            <w:tcW w:w="2552" w:type="dxa"/>
          </w:tcPr>
          <w:p w14:paraId="7D6A9B4A" w14:textId="77777777" w:rsidR="00FF2D9E" w:rsidRDefault="00FF2D9E" w:rsidP="00FF2D9E">
            <w:r w:rsidRPr="00FF2D9E">
              <w:rPr>
                <w:b/>
                <w:color w:val="E36C0A" w:themeColor="accent6" w:themeShade="BF"/>
              </w:rPr>
              <w:t>IN PROGRESS / DON’T KNOW (AMBER</w:t>
            </w:r>
            <w:r>
              <w:t>)</w:t>
            </w:r>
          </w:p>
          <w:p w14:paraId="7DD46CAD" w14:textId="77777777" w:rsidR="00FF2D9E" w:rsidRDefault="00FF2D9E" w:rsidP="00FF2D9E"/>
        </w:tc>
        <w:tc>
          <w:tcPr>
            <w:tcW w:w="1276" w:type="dxa"/>
          </w:tcPr>
          <w:p w14:paraId="595A205B" w14:textId="77777777" w:rsidR="00FF2D9E" w:rsidRPr="00FF2D9E" w:rsidRDefault="00FF2D9E" w:rsidP="00FF2D9E">
            <w:pPr>
              <w:rPr>
                <w:b/>
              </w:rPr>
            </w:pPr>
            <w:r w:rsidRPr="00FF2D9E">
              <w:rPr>
                <w:b/>
                <w:color w:val="FF0000"/>
              </w:rPr>
              <w:t>NO (RED)</w:t>
            </w:r>
          </w:p>
        </w:tc>
        <w:tc>
          <w:tcPr>
            <w:tcW w:w="3060" w:type="dxa"/>
          </w:tcPr>
          <w:p w14:paraId="71983878" w14:textId="77777777" w:rsidR="00FF2D9E" w:rsidRPr="00FF2D9E" w:rsidRDefault="00FF2D9E" w:rsidP="00FF2D9E">
            <w:pPr>
              <w:rPr>
                <w:b/>
              </w:rPr>
            </w:pPr>
            <w:r w:rsidRPr="00FF2D9E">
              <w:rPr>
                <w:b/>
              </w:rPr>
              <w:t>SUGGESTED ACTIONS</w:t>
            </w:r>
          </w:p>
        </w:tc>
      </w:tr>
      <w:tr w:rsidR="00FF2D9E" w14:paraId="3C048687" w14:textId="77777777" w:rsidTr="00865E19">
        <w:tc>
          <w:tcPr>
            <w:tcW w:w="15388" w:type="dxa"/>
            <w:gridSpan w:val="4"/>
            <w:shd w:val="clear" w:color="auto" w:fill="FF0000"/>
          </w:tcPr>
          <w:p w14:paraId="666B435F" w14:textId="77777777" w:rsidR="00FF2D9E" w:rsidRPr="00FF2D9E" w:rsidRDefault="00FF2D9E" w:rsidP="00FF2D9E">
            <w:pPr>
              <w:jc w:val="center"/>
              <w:rPr>
                <w:b/>
                <w:color w:val="FFFFFF" w:themeColor="background1"/>
                <w:sz w:val="24"/>
                <w:szCs w:val="24"/>
              </w:rPr>
            </w:pPr>
            <w:r w:rsidRPr="00FF2D9E">
              <w:rPr>
                <w:b/>
                <w:color w:val="FFFFFF" w:themeColor="background1"/>
                <w:sz w:val="24"/>
                <w:szCs w:val="24"/>
              </w:rPr>
              <w:t>MANAGNG RISKS AND RESOLVING ISSUES</w:t>
            </w:r>
          </w:p>
        </w:tc>
      </w:tr>
      <w:tr w:rsidR="00FF2D9E" w14:paraId="4E9AD5CD" w14:textId="77777777" w:rsidTr="00865E19">
        <w:tc>
          <w:tcPr>
            <w:tcW w:w="15388" w:type="dxa"/>
            <w:gridSpan w:val="4"/>
            <w:shd w:val="clear" w:color="auto" w:fill="BFBFBF" w:themeFill="background1" w:themeFillShade="BF"/>
          </w:tcPr>
          <w:p w14:paraId="14A9BBEB" w14:textId="77777777" w:rsidR="00FF2D9E" w:rsidRPr="00FF2D9E" w:rsidRDefault="00FF2D9E" w:rsidP="00FF2D9E">
            <w:pPr>
              <w:rPr>
                <w:b/>
              </w:rPr>
            </w:pPr>
            <w:r w:rsidRPr="00FF2D9E">
              <w:rPr>
                <w:b/>
              </w:rPr>
              <w:t>Do you have procedures in place for assessing and managing risk?</w:t>
            </w:r>
          </w:p>
        </w:tc>
      </w:tr>
      <w:tr w:rsidR="00FF2D9E" w14:paraId="11414CFF" w14:textId="77777777" w:rsidTr="00865E19">
        <w:tc>
          <w:tcPr>
            <w:tcW w:w="8500" w:type="dxa"/>
          </w:tcPr>
          <w:p w14:paraId="2508F27D" w14:textId="77777777" w:rsidR="00FF2D9E" w:rsidRDefault="00FF2D9E" w:rsidP="00FF2D9E">
            <w:pPr>
              <w:rPr>
                <w:b/>
                <w:color w:val="00B050"/>
              </w:rPr>
            </w:pPr>
            <w:r w:rsidRPr="00FF2D9E">
              <w:rPr>
                <w:b/>
                <w:color w:val="00B050"/>
              </w:rPr>
              <w:t>YES (GREEN)</w:t>
            </w:r>
          </w:p>
          <w:p w14:paraId="634B7728" w14:textId="77777777" w:rsidR="003712CA" w:rsidRDefault="003712CA" w:rsidP="003712CA">
            <w:pPr>
              <w:pStyle w:val="ListParagraph"/>
              <w:numPr>
                <w:ilvl w:val="0"/>
                <w:numId w:val="8"/>
              </w:numPr>
            </w:pPr>
            <w:r w:rsidRPr="003712CA">
              <w:t>The FRA has a dedicated Risk Register that is reported to the Audit and Governance Committee on a quarterly basis (alongside the Fire &amp; Rescue Service Risk Register).</w:t>
            </w:r>
          </w:p>
          <w:p w14:paraId="612719E3" w14:textId="099D1A63" w:rsidR="003712CA" w:rsidRPr="00F373F0" w:rsidRDefault="00F373F0" w:rsidP="006D1268">
            <w:pPr>
              <w:pStyle w:val="ListParagraph"/>
              <w:numPr>
                <w:ilvl w:val="0"/>
                <w:numId w:val="8"/>
              </w:numPr>
              <w:rPr>
                <w:color w:val="00B050"/>
              </w:rPr>
            </w:pPr>
            <w:r>
              <w:t xml:space="preserve">As part of the </w:t>
            </w:r>
            <w:r w:rsidR="006D1268">
              <w:t>r</w:t>
            </w:r>
            <w:r w:rsidR="003712CA" w:rsidRPr="003712CA">
              <w:t>isk covering the Medium</w:t>
            </w:r>
            <w:r w:rsidR="003712CA">
              <w:t>-Term Financial Strategy (MTFS), there is a mitigation addressing the pension strain costs.</w:t>
            </w:r>
          </w:p>
          <w:p w14:paraId="341909EF" w14:textId="77777777" w:rsidR="003712CA" w:rsidRPr="003712CA" w:rsidRDefault="003712CA" w:rsidP="003712CA">
            <w:pPr>
              <w:pStyle w:val="ListParagraph"/>
              <w:rPr>
                <w:color w:val="00B050"/>
              </w:rPr>
            </w:pPr>
          </w:p>
        </w:tc>
        <w:tc>
          <w:tcPr>
            <w:tcW w:w="2552" w:type="dxa"/>
          </w:tcPr>
          <w:p w14:paraId="3F9EE1F4" w14:textId="77777777" w:rsidR="00FF2D9E" w:rsidRPr="003712CA" w:rsidRDefault="00FF2D9E" w:rsidP="00FF2D9E">
            <w:pPr>
              <w:rPr>
                <w:color w:val="E36C0A" w:themeColor="accent6" w:themeShade="BF"/>
              </w:rPr>
            </w:pPr>
            <w:r w:rsidRPr="00FF2D9E">
              <w:rPr>
                <w:b/>
                <w:color w:val="E36C0A" w:themeColor="accent6" w:themeShade="BF"/>
              </w:rPr>
              <w:t>IN PROGRESS / DON’T KNOW (AMBER</w:t>
            </w:r>
            <w:r w:rsidRPr="003712CA">
              <w:rPr>
                <w:color w:val="E36C0A" w:themeColor="accent6" w:themeShade="BF"/>
              </w:rPr>
              <w:t>)</w:t>
            </w:r>
          </w:p>
          <w:p w14:paraId="4D4F1619" w14:textId="77777777" w:rsidR="00FF2D9E" w:rsidRDefault="00FF2D9E" w:rsidP="00FF2D9E"/>
        </w:tc>
        <w:tc>
          <w:tcPr>
            <w:tcW w:w="1276" w:type="dxa"/>
          </w:tcPr>
          <w:p w14:paraId="6E0F895B" w14:textId="77777777" w:rsidR="00FF2D9E" w:rsidRPr="00FF2D9E" w:rsidRDefault="00FF2D9E" w:rsidP="00FF2D9E">
            <w:pPr>
              <w:rPr>
                <w:b/>
              </w:rPr>
            </w:pPr>
            <w:r w:rsidRPr="00FF2D9E">
              <w:rPr>
                <w:b/>
                <w:color w:val="FF0000"/>
              </w:rPr>
              <w:t>NO (RED)</w:t>
            </w:r>
          </w:p>
        </w:tc>
        <w:tc>
          <w:tcPr>
            <w:tcW w:w="3060" w:type="dxa"/>
          </w:tcPr>
          <w:p w14:paraId="651564D0" w14:textId="77777777" w:rsidR="00FF2D9E" w:rsidRDefault="00FF2D9E" w:rsidP="00FF2D9E">
            <w:pPr>
              <w:rPr>
                <w:b/>
              </w:rPr>
            </w:pPr>
            <w:r w:rsidRPr="00FF2D9E">
              <w:rPr>
                <w:b/>
              </w:rPr>
              <w:t>SUGGESTED ACTIONS</w:t>
            </w:r>
          </w:p>
          <w:p w14:paraId="00C96A0A" w14:textId="77777777" w:rsidR="003712CA" w:rsidRPr="00F373F0" w:rsidRDefault="003712CA" w:rsidP="003712CA">
            <w:pPr>
              <w:pStyle w:val="ListParagraph"/>
              <w:numPr>
                <w:ilvl w:val="0"/>
                <w:numId w:val="9"/>
              </w:numPr>
              <w:rPr>
                <w:b/>
              </w:rPr>
            </w:pPr>
            <w:r w:rsidRPr="00F373F0">
              <w:rPr>
                <w:b/>
              </w:rPr>
              <w:t>To seek clarification and guidance from the National Scheme Advisory Board on the need for a Fire LPB to have its own dedicated risk register.</w:t>
            </w:r>
          </w:p>
          <w:p w14:paraId="49F5B961" w14:textId="77777777" w:rsidR="00B45000" w:rsidRPr="00F373F0" w:rsidRDefault="00B45000" w:rsidP="00B45000">
            <w:pPr>
              <w:pStyle w:val="ListParagraph"/>
              <w:rPr>
                <w:b/>
              </w:rPr>
            </w:pPr>
          </w:p>
          <w:p w14:paraId="72D59D78" w14:textId="77777777" w:rsidR="00B45000" w:rsidRDefault="00B45000" w:rsidP="003712CA">
            <w:pPr>
              <w:pStyle w:val="ListParagraph"/>
              <w:numPr>
                <w:ilvl w:val="0"/>
                <w:numId w:val="9"/>
              </w:numPr>
            </w:pPr>
            <w:r w:rsidRPr="00F373F0">
              <w:rPr>
                <w:b/>
              </w:rPr>
              <w:t>To consider inclusion of an appropriate risk on the FRS Risk Register</w:t>
            </w:r>
            <w:r>
              <w:t>.</w:t>
            </w:r>
          </w:p>
          <w:p w14:paraId="08070B18" w14:textId="77777777" w:rsidR="003712CA" w:rsidRPr="003712CA" w:rsidRDefault="003712CA" w:rsidP="00FF2D9E"/>
        </w:tc>
      </w:tr>
      <w:tr w:rsidR="00FF2D9E" w14:paraId="01846E83" w14:textId="77777777" w:rsidTr="00865E19">
        <w:tc>
          <w:tcPr>
            <w:tcW w:w="15388" w:type="dxa"/>
            <w:gridSpan w:val="4"/>
            <w:shd w:val="clear" w:color="auto" w:fill="BFBFBF" w:themeFill="background1" w:themeFillShade="BF"/>
          </w:tcPr>
          <w:p w14:paraId="11338BBC" w14:textId="77777777" w:rsidR="00FF2D9E" w:rsidRPr="00FF2D9E" w:rsidRDefault="00FF2D9E" w:rsidP="00FF2D9E">
            <w:pPr>
              <w:rPr>
                <w:b/>
              </w:rPr>
            </w:pPr>
            <w:r w:rsidRPr="00FF2D9E">
              <w:rPr>
                <w:b/>
              </w:rPr>
              <w:t>Do you have a risk register?</w:t>
            </w:r>
          </w:p>
        </w:tc>
      </w:tr>
      <w:tr w:rsidR="00FF2D9E" w14:paraId="28383772" w14:textId="77777777" w:rsidTr="00865E19">
        <w:tc>
          <w:tcPr>
            <w:tcW w:w="8500" w:type="dxa"/>
          </w:tcPr>
          <w:p w14:paraId="50904871" w14:textId="77777777" w:rsidR="00FF2D9E" w:rsidRDefault="00FF2D9E" w:rsidP="00FF2D9E">
            <w:pPr>
              <w:rPr>
                <w:b/>
                <w:color w:val="00B050"/>
              </w:rPr>
            </w:pPr>
            <w:r w:rsidRPr="00FF2D9E">
              <w:rPr>
                <w:b/>
                <w:color w:val="00B050"/>
              </w:rPr>
              <w:t>YES (GREEN)</w:t>
            </w:r>
          </w:p>
          <w:p w14:paraId="4A380160" w14:textId="77777777" w:rsidR="00AA413E" w:rsidRDefault="00AA413E" w:rsidP="00AA413E">
            <w:pPr>
              <w:pStyle w:val="ListParagraph"/>
              <w:numPr>
                <w:ilvl w:val="0"/>
                <w:numId w:val="9"/>
              </w:numPr>
            </w:pPr>
            <w:r w:rsidRPr="00AA413E">
              <w:t>The FRA has a dedicated Risk Register, but the LPB does not have a separate Risk Register (see above).</w:t>
            </w:r>
          </w:p>
          <w:p w14:paraId="61999B83" w14:textId="77777777" w:rsidR="00AA413E" w:rsidRPr="00AA413E" w:rsidRDefault="00AA413E" w:rsidP="00AA413E">
            <w:pPr>
              <w:pStyle w:val="ListParagraph"/>
              <w:numPr>
                <w:ilvl w:val="0"/>
                <w:numId w:val="9"/>
              </w:numPr>
            </w:pPr>
            <w:r>
              <w:t xml:space="preserve"> A risk is included on the FRA Risk Register around managing pension strain cost.</w:t>
            </w:r>
          </w:p>
          <w:p w14:paraId="5CEFD00C" w14:textId="77777777" w:rsidR="00AA413E" w:rsidRPr="00AA413E" w:rsidRDefault="00AA413E" w:rsidP="00FF2D9E"/>
        </w:tc>
        <w:tc>
          <w:tcPr>
            <w:tcW w:w="2552" w:type="dxa"/>
          </w:tcPr>
          <w:p w14:paraId="770D45EE" w14:textId="77777777" w:rsidR="00FF2D9E" w:rsidRDefault="00FF2D9E" w:rsidP="00FF2D9E">
            <w:r w:rsidRPr="00FF2D9E">
              <w:rPr>
                <w:b/>
                <w:color w:val="E36C0A" w:themeColor="accent6" w:themeShade="BF"/>
              </w:rPr>
              <w:t>IN PROGRESS / DON’T KNOW (AMBER</w:t>
            </w:r>
            <w:r>
              <w:t>)</w:t>
            </w:r>
          </w:p>
          <w:p w14:paraId="5340B90A" w14:textId="77777777" w:rsidR="00FF2D9E" w:rsidRDefault="00FF2D9E" w:rsidP="00FF2D9E"/>
        </w:tc>
        <w:tc>
          <w:tcPr>
            <w:tcW w:w="1276" w:type="dxa"/>
          </w:tcPr>
          <w:p w14:paraId="75079EF4" w14:textId="77777777" w:rsidR="00FF2D9E" w:rsidRPr="00FF2D9E" w:rsidRDefault="00FF2D9E" w:rsidP="00FF2D9E">
            <w:pPr>
              <w:rPr>
                <w:b/>
              </w:rPr>
            </w:pPr>
            <w:r w:rsidRPr="00FF2D9E">
              <w:rPr>
                <w:b/>
                <w:color w:val="FF0000"/>
              </w:rPr>
              <w:t>NO (RED)</w:t>
            </w:r>
          </w:p>
        </w:tc>
        <w:tc>
          <w:tcPr>
            <w:tcW w:w="3060" w:type="dxa"/>
          </w:tcPr>
          <w:p w14:paraId="4069ED2D" w14:textId="77777777" w:rsidR="00FF2D9E" w:rsidRDefault="00FF2D9E" w:rsidP="00FF2D9E">
            <w:pPr>
              <w:rPr>
                <w:b/>
              </w:rPr>
            </w:pPr>
            <w:r w:rsidRPr="00FF2D9E">
              <w:rPr>
                <w:b/>
              </w:rPr>
              <w:t>SUGGESTED ACTIONS</w:t>
            </w:r>
          </w:p>
          <w:p w14:paraId="3ABCBEF9" w14:textId="77777777" w:rsidR="00AA413E" w:rsidRPr="00AA413E" w:rsidRDefault="00AA413E" w:rsidP="00AA413E">
            <w:pPr>
              <w:pStyle w:val="ListParagraph"/>
              <w:numPr>
                <w:ilvl w:val="0"/>
                <w:numId w:val="9"/>
              </w:numPr>
              <w:rPr>
                <w:b/>
                <w:i/>
              </w:rPr>
            </w:pPr>
            <w:r w:rsidRPr="00AA413E">
              <w:rPr>
                <w:b/>
                <w:i/>
              </w:rPr>
              <w:t>See above.</w:t>
            </w:r>
          </w:p>
          <w:p w14:paraId="75F7384F" w14:textId="77777777" w:rsidR="00AA413E" w:rsidRPr="00FF2D9E" w:rsidRDefault="00AA413E" w:rsidP="00FF2D9E">
            <w:pPr>
              <w:rPr>
                <w:b/>
              </w:rPr>
            </w:pPr>
          </w:p>
        </w:tc>
      </w:tr>
      <w:tr w:rsidR="004356F9" w14:paraId="0148F2A8" w14:textId="77777777" w:rsidTr="00865E19">
        <w:tc>
          <w:tcPr>
            <w:tcW w:w="15388" w:type="dxa"/>
            <w:gridSpan w:val="4"/>
            <w:shd w:val="clear" w:color="auto" w:fill="BFBFBF" w:themeFill="background1" w:themeFillShade="BF"/>
          </w:tcPr>
          <w:p w14:paraId="0FB3D6ED" w14:textId="77777777" w:rsidR="004356F9" w:rsidRPr="004356F9" w:rsidRDefault="004356F9" w:rsidP="00FF2D9E">
            <w:pPr>
              <w:rPr>
                <w:b/>
              </w:rPr>
            </w:pPr>
            <w:r>
              <w:t>Where you have outsourced services, do you ensure that providers demonstrate that they have internal controls in place?</w:t>
            </w:r>
          </w:p>
        </w:tc>
      </w:tr>
      <w:tr w:rsidR="004356F9" w14:paraId="3930852A" w14:textId="77777777" w:rsidTr="00865E19">
        <w:tc>
          <w:tcPr>
            <w:tcW w:w="8500" w:type="dxa"/>
          </w:tcPr>
          <w:p w14:paraId="6691BF1E" w14:textId="6E10CBFF" w:rsidR="004356F9" w:rsidRDefault="004356F9" w:rsidP="004356F9">
            <w:pPr>
              <w:rPr>
                <w:b/>
                <w:color w:val="00B050"/>
              </w:rPr>
            </w:pPr>
            <w:r w:rsidRPr="00FF2D9E">
              <w:rPr>
                <w:b/>
                <w:color w:val="00B050"/>
              </w:rPr>
              <w:t>YES (GREEN)</w:t>
            </w:r>
          </w:p>
          <w:p w14:paraId="005DC290" w14:textId="77777777" w:rsidR="001965AD" w:rsidRDefault="001965AD" w:rsidP="001965AD">
            <w:pPr>
              <w:pStyle w:val="ListParagraph"/>
              <w:numPr>
                <w:ilvl w:val="0"/>
                <w:numId w:val="9"/>
              </w:numPr>
            </w:pPr>
            <w:r w:rsidRPr="0088724C">
              <w:t>SLA agreement with Pensions Admin providers</w:t>
            </w:r>
          </w:p>
          <w:p w14:paraId="1EDC82E2" w14:textId="77777777" w:rsidR="00865E19" w:rsidRDefault="00865E19" w:rsidP="001965AD">
            <w:pPr>
              <w:pStyle w:val="ListParagraph"/>
              <w:numPr>
                <w:ilvl w:val="0"/>
                <w:numId w:val="9"/>
              </w:numPr>
            </w:pPr>
            <w:r>
              <w:t>Quality audits under IS0:9001 are regularly undertaken</w:t>
            </w:r>
          </w:p>
          <w:p w14:paraId="0C95E8CE" w14:textId="54A93624" w:rsidR="00865E19" w:rsidRDefault="00865E19" w:rsidP="001965AD">
            <w:pPr>
              <w:pStyle w:val="ListParagraph"/>
              <w:numPr>
                <w:ilvl w:val="0"/>
                <w:numId w:val="9"/>
              </w:numPr>
            </w:pPr>
            <w:r>
              <w:t>Internal Audits are regularly carried out</w:t>
            </w:r>
          </w:p>
          <w:p w14:paraId="551DB6AE" w14:textId="77777777" w:rsidR="00865E19" w:rsidRPr="0088724C" w:rsidRDefault="00865E19" w:rsidP="00F373F0"/>
          <w:p w14:paraId="27FDB307" w14:textId="77777777" w:rsidR="00AA413E" w:rsidRPr="00FF2D9E" w:rsidRDefault="00AA413E" w:rsidP="006D1268">
            <w:pPr>
              <w:ind w:firstLine="720"/>
              <w:rPr>
                <w:b/>
              </w:rPr>
            </w:pPr>
          </w:p>
        </w:tc>
        <w:tc>
          <w:tcPr>
            <w:tcW w:w="2552" w:type="dxa"/>
          </w:tcPr>
          <w:p w14:paraId="0830CFD3" w14:textId="6720F37B" w:rsidR="004356F9" w:rsidRPr="006D1268" w:rsidRDefault="004356F9" w:rsidP="006D1268">
            <w:r w:rsidRPr="00FF2D9E">
              <w:rPr>
                <w:b/>
                <w:color w:val="E36C0A" w:themeColor="accent6" w:themeShade="BF"/>
              </w:rPr>
              <w:lastRenderedPageBreak/>
              <w:t>IN PROGRESS / DON’T KNOW (AMBER</w:t>
            </w:r>
            <w:r>
              <w:t>)</w:t>
            </w:r>
          </w:p>
          <w:p w14:paraId="3FAA6867" w14:textId="77777777" w:rsidR="00F373F0" w:rsidRPr="00F373F0" w:rsidRDefault="00F373F0" w:rsidP="00F373F0">
            <w:pPr>
              <w:pStyle w:val="ListParagraph"/>
              <w:rPr>
                <w:b/>
              </w:rPr>
            </w:pPr>
          </w:p>
        </w:tc>
        <w:tc>
          <w:tcPr>
            <w:tcW w:w="1276" w:type="dxa"/>
          </w:tcPr>
          <w:p w14:paraId="077403C6" w14:textId="77777777" w:rsidR="004356F9" w:rsidRDefault="004356F9" w:rsidP="004356F9">
            <w:pPr>
              <w:rPr>
                <w:b/>
                <w:color w:val="FF0000"/>
              </w:rPr>
            </w:pPr>
            <w:r w:rsidRPr="00FF2D9E">
              <w:rPr>
                <w:b/>
                <w:color w:val="FF0000"/>
              </w:rPr>
              <w:t>NO (RED)</w:t>
            </w:r>
          </w:p>
          <w:p w14:paraId="08C179EE" w14:textId="77777777" w:rsidR="00AA413E" w:rsidRDefault="00AA413E" w:rsidP="004356F9">
            <w:pPr>
              <w:rPr>
                <w:b/>
                <w:color w:val="FF0000"/>
              </w:rPr>
            </w:pPr>
          </w:p>
          <w:p w14:paraId="016F5F61" w14:textId="77777777" w:rsidR="00AA413E" w:rsidRPr="00FF2D9E" w:rsidRDefault="00AA413E" w:rsidP="004356F9">
            <w:pPr>
              <w:rPr>
                <w:b/>
              </w:rPr>
            </w:pPr>
          </w:p>
        </w:tc>
        <w:tc>
          <w:tcPr>
            <w:tcW w:w="3060" w:type="dxa"/>
          </w:tcPr>
          <w:p w14:paraId="624C208B" w14:textId="77777777" w:rsidR="004356F9" w:rsidRDefault="004356F9" w:rsidP="004356F9">
            <w:pPr>
              <w:rPr>
                <w:b/>
              </w:rPr>
            </w:pPr>
            <w:r w:rsidRPr="00FF2D9E">
              <w:rPr>
                <w:b/>
              </w:rPr>
              <w:t>SUGGESTED ACTIONS</w:t>
            </w:r>
          </w:p>
          <w:p w14:paraId="1D895621" w14:textId="77777777" w:rsidR="006D1268" w:rsidRDefault="006D1268" w:rsidP="006D1268">
            <w:pPr>
              <w:pStyle w:val="ListParagraph"/>
              <w:numPr>
                <w:ilvl w:val="0"/>
                <w:numId w:val="9"/>
              </w:numPr>
              <w:rPr>
                <w:b/>
              </w:rPr>
            </w:pPr>
            <w:r w:rsidRPr="00F373F0">
              <w:rPr>
                <w:b/>
              </w:rPr>
              <w:t>Would be prudent to request documented internal control procedures</w:t>
            </w:r>
            <w:r>
              <w:rPr>
                <w:b/>
              </w:rPr>
              <w:t>?</w:t>
            </w:r>
          </w:p>
          <w:p w14:paraId="28AABD65" w14:textId="77777777" w:rsidR="006D1268" w:rsidRPr="00FF2D9E" w:rsidRDefault="006D1268" w:rsidP="004356F9">
            <w:pPr>
              <w:rPr>
                <w:b/>
              </w:rPr>
            </w:pPr>
          </w:p>
        </w:tc>
      </w:tr>
      <w:tr w:rsidR="004356F9" w14:paraId="3A9A7800" w14:textId="77777777" w:rsidTr="00865E19">
        <w:tc>
          <w:tcPr>
            <w:tcW w:w="15388" w:type="dxa"/>
            <w:gridSpan w:val="4"/>
            <w:shd w:val="clear" w:color="auto" w:fill="BFBFBF" w:themeFill="background1" w:themeFillShade="BF"/>
          </w:tcPr>
          <w:p w14:paraId="15716774" w14:textId="53A194B6" w:rsidR="004356F9" w:rsidRDefault="004356F9" w:rsidP="004356F9">
            <w:r>
              <w:rPr>
                <w:b/>
              </w:rPr>
              <w:lastRenderedPageBreak/>
              <w:t>Do you have a service level agreement, or equivalent, in place with your scheme administrators, whether in-house or outsourced?</w:t>
            </w:r>
          </w:p>
        </w:tc>
      </w:tr>
      <w:tr w:rsidR="004356F9" w14:paraId="3CEBCA17" w14:textId="77777777" w:rsidTr="00865E19">
        <w:tc>
          <w:tcPr>
            <w:tcW w:w="8500" w:type="dxa"/>
          </w:tcPr>
          <w:p w14:paraId="52FA6DF1" w14:textId="77777777" w:rsidR="004356F9" w:rsidRDefault="004356F9" w:rsidP="004356F9">
            <w:pPr>
              <w:rPr>
                <w:b/>
                <w:color w:val="00B050"/>
              </w:rPr>
            </w:pPr>
            <w:r w:rsidRPr="00FF2D9E">
              <w:rPr>
                <w:b/>
                <w:color w:val="00B050"/>
              </w:rPr>
              <w:t>YES (GREEN)</w:t>
            </w:r>
          </w:p>
          <w:p w14:paraId="6C589D80" w14:textId="58991205" w:rsidR="00AA413E" w:rsidRPr="00AA413E" w:rsidRDefault="00AA413E" w:rsidP="00AA413E">
            <w:pPr>
              <w:pStyle w:val="ListParagraph"/>
              <w:numPr>
                <w:ilvl w:val="0"/>
                <w:numId w:val="9"/>
              </w:numPr>
            </w:pPr>
            <w:r w:rsidRPr="00AA413E">
              <w:t xml:space="preserve">A Service Level Agreement (SLA) exists between FRA and </w:t>
            </w:r>
            <w:proofErr w:type="spellStart"/>
            <w:r w:rsidR="006D1268">
              <w:t>xxxx</w:t>
            </w:r>
            <w:proofErr w:type="spellEnd"/>
            <w:r w:rsidR="006D1268">
              <w:t xml:space="preserve"> </w:t>
            </w:r>
            <w:r w:rsidRPr="00AA413E">
              <w:t>who administer the Scheme.</w:t>
            </w:r>
          </w:p>
          <w:p w14:paraId="1E9F275F" w14:textId="77777777" w:rsidR="00AA413E" w:rsidRPr="00AA413E" w:rsidRDefault="00AA413E" w:rsidP="00AA413E">
            <w:pPr>
              <w:pStyle w:val="ListParagraph"/>
              <w:numPr>
                <w:ilvl w:val="0"/>
                <w:numId w:val="9"/>
              </w:numPr>
            </w:pPr>
            <w:r w:rsidRPr="00AA413E">
              <w:t>The LPB has received a copy of the SLA for scrutiny / discussion.</w:t>
            </w:r>
          </w:p>
          <w:p w14:paraId="5AB62254" w14:textId="747C533E" w:rsidR="00AA413E" w:rsidRPr="00AA413E" w:rsidRDefault="00AA413E" w:rsidP="00AA413E">
            <w:pPr>
              <w:pStyle w:val="ListParagraph"/>
              <w:numPr>
                <w:ilvl w:val="0"/>
                <w:numId w:val="9"/>
              </w:numPr>
            </w:pPr>
            <w:r w:rsidRPr="00AA413E">
              <w:t>A representative from</w:t>
            </w:r>
            <w:r w:rsidR="006D1268">
              <w:t xml:space="preserve"> the scheme administrator</w:t>
            </w:r>
            <w:r w:rsidRPr="00AA413E">
              <w:t xml:space="preserve"> attends the LPB.</w:t>
            </w:r>
          </w:p>
          <w:p w14:paraId="184FE0E9" w14:textId="77777777" w:rsidR="00AA413E" w:rsidRPr="00FF2D9E" w:rsidRDefault="00AA413E" w:rsidP="004356F9">
            <w:pPr>
              <w:rPr>
                <w:b/>
              </w:rPr>
            </w:pPr>
          </w:p>
        </w:tc>
        <w:tc>
          <w:tcPr>
            <w:tcW w:w="2552" w:type="dxa"/>
          </w:tcPr>
          <w:p w14:paraId="4B740FCE" w14:textId="77777777" w:rsidR="004356F9" w:rsidRDefault="004356F9" w:rsidP="004356F9">
            <w:r w:rsidRPr="00FF2D9E">
              <w:rPr>
                <w:b/>
                <w:color w:val="E36C0A" w:themeColor="accent6" w:themeShade="BF"/>
              </w:rPr>
              <w:t>IN PROGRESS / DON’T KNOW (AMBER</w:t>
            </w:r>
            <w:r>
              <w:t>)</w:t>
            </w:r>
          </w:p>
          <w:p w14:paraId="3E8F1E6A" w14:textId="77777777" w:rsidR="004356F9" w:rsidRDefault="004356F9" w:rsidP="004356F9"/>
        </w:tc>
        <w:tc>
          <w:tcPr>
            <w:tcW w:w="1276" w:type="dxa"/>
          </w:tcPr>
          <w:p w14:paraId="138E946A" w14:textId="77777777" w:rsidR="004356F9" w:rsidRPr="00FF2D9E" w:rsidRDefault="004356F9" w:rsidP="004356F9">
            <w:pPr>
              <w:rPr>
                <w:b/>
              </w:rPr>
            </w:pPr>
            <w:r w:rsidRPr="00FF2D9E">
              <w:rPr>
                <w:b/>
                <w:color w:val="FF0000"/>
              </w:rPr>
              <w:t>NO (RED)</w:t>
            </w:r>
          </w:p>
        </w:tc>
        <w:tc>
          <w:tcPr>
            <w:tcW w:w="3060" w:type="dxa"/>
          </w:tcPr>
          <w:p w14:paraId="5FE05A0F" w14:textId="77777777" w:rsidR="004356F9" w:rsidRPr="00FF2D9E" w:rsidRDefault="004356F9" w:rsidP="004356F9">
            <w:pPr>
              <w:rPr>
                <w:b/>
              </w:rPr>
            </w:pPr>
            <w:r w:rsidRPr="00FF2D9E">
              <w:rPr>
                <w:b/>
              </w:rPr>
              <w:t>SUGGESTED ACTIONS</w:t>
            </w:r>
          </w:p>
        </w:tc>
      </w:tr>
      <w:tr w:rsidR="004356F9" w14:paraId="79DC2DB9" w14:textId="77777777" w:rsidTr="00865E19">
        <w:tc>
          <w:tcPr>
            <w:tcW w:w="15388" w:type="dxa"/>
            <w:gridSpan w:val="4"/>
            <w:shd w:val="clear" w:color="auto" w:fill="BFBFBF" w:themeFill="background1" w:themeFillShade="BF"/>
          </w:tcPr>
          <w:p w14:paraId="3CB4A9A0" w14:textId="77777777" w:rsidR="004356F9" w:rsidRPr="004356F9" w:rsidRDefault="004356F9" w:rsidP="004356F9">
            <w:pPr>
              <w:rPr>
                <w:b/>
              </w:rPr>
            </w:pPr>
            <w:r w:rsidRPr="004356F9">
              <w:rPr>
                <w:b/>
              </w:rPr>
              <w:t>Are your internal dispute resolution arrangements clearly communicated to members and others?</w:t>
            </w:r>
          </w:p>
        </w:tc>
      </w:tr>
      <w:tr w:rsidR="004356F9" w14:paraId="5385A5D4" w14:textId="77777777" w:rsidTr="00865E19">
        <w:tc>
          <w:tcPr>
            <w:tcW w:w="8500" w:type="dxa"/>
          </w:tcPr>
          <w:p w14:paraId="0ED300CE" w14:textId="77777777" w:rsidR="004356F9" w:rsidRDefault="004356F9" w:rsidP="004356F9">
            <w:pPr>
              <w:rPr>
                <w:b/>
                <w:color w:val="00B050"/>
              </w:rPr>
            </w:pPr>
            <w:r w:rsidRPr="00FF2D9E">
              <w:rPr>
                <w:b/>
                <w:color w:val="00B050"/>
              </w:rPr>
              <w:t>YES (GREEN)</w:t>
            </w:r>
          </w:p>
          <w:p w14:paraId="4FD29635" w14:textId="24945709" w:rsidR="001965AD" w:rsidRPr="00F373F0" w:rsidRDefault="006D1268" w:rsidP="001965AD">
            <w:pPr>
              <w:pStyle w:val="ListParagraph"/>
              <w:numPr>
                <w:ilvl w:val="0"/>
                <w:numId w:val="11"/>
              </w:numPr>
              <w:rPr>
                <w:color w:val="00B050"/>
              </w:rPr>
            </w:pPr>
            <w:r>
              <w:t>The</w:t>
            </w:r>
            <w:r w:rsidR="001965AD" w:rsidRPr="0088724C">
              <w:t xml:space="preserve"> Internal Dispute Resolution Procedure is available on the Intranet </w:t>
            </w:r>
          </w:p>
          <w:p w14:paraId="0BCC3F3C" w14:textId="07539557" w:rsidR="006669DD" w:rsidRPr="0088724C" w:rsidRDefault="006669DD" w:rsidP="001965AD">
            <w:pPr>
              <w:pStyle w:val="ListParagraph"/>
              <w:numPr>
                <w:ilvl w:val="0"/>
                <w:numId w:val="11"/>
              </w:numPr>
              <w:rPr>
                <w:color w:val="00B050"/>
              </w:rPr>
            </w:pPr>
            <w:r>
              <w:t>Right of appeal is communicated in correspondence when a decision is made in relation to the scheme</w:t>
            </w:r>
          </w:p>
          <w:p w14:paraId="5CD95202" w14:textId="77777777" w:rsidR="00AA413E" w:rsidRDefault="00AA413E" w:rsidP="004356F9">
            <w:pPr>
              <w:rPr>
                <w:b/>
                <w:color w:val="00B050"/>
              </w:rPr>
            </w:pPr>
          </w:p>
          <w:p w14:paraId="182C0001" w14:textId="77777777" w:rsidR="00AA413E" w:rsidRDefault="00AA413E" w:rsidP="004356F9">
            <w:pPr>
              <w:rPr>
                <w:b/>
                <w:color w:val="00B050"/>
              </w:rPr>
            </w:pPr>
          </w:p>
          <w:p w14:paraId="6B08E1B4" w14:textId="77777777" w:rsidR="00AA413E" w:rsidRDefault="00AA413E" w:rsidP="004356F9">
            <w:pPr>
              <w:rPr>
                <w:b/>
                <w:color w:val="00B050"/>
              </w:rPr>
            </w:pPr>
          </w:p>
          <w:p w14:paraId="4EC7B133" w14:textId="77777777" w:rsidR="00AA413E" w:rsidRPr="00FF2D9E" w:rsidRDefault="00AA413E" w:rsidP="004356F9">
            <w:pPr>
              <w:rPr>
                <w:b/>
              </w:rPr>
            </w:pPr>
          </w:p>
        </w:tc>
        <w:tc>
          <w:tcPr>
            <w:tcW w:w="2552" w:type="dxa"/>
          </w:tcPr>
          <w:p w14:paraId="5DE5C047" w14:textId="77777777" w:rsidR="004356F9" w:rsidRDefault="004356F9" w:rsidP="004356F9">
            <w:r w:rsidRPr="00FF2D9E">
              <w:rPr>
                <w:b/>
                <w:color w:val="E36C0A" w:themeColor="accent6" w:themeShade="BF"/>
              </w:rPr>
              <w:t>IN PROGRESS / DON’T KNOW (AMBER</w:t>
            </w:r>
            <w:r>
              <w:t>)</w:t>
            </w:r>
          </w:p>
          <w:p w14:paraId="520E39F6" w14:textId="77777777" w:rsidR="004356F9" w:rsidRDefault="004356F9" w:rsidP="004356F9"/>
        </w:tc>
        <w:tc>
          <w:tcPr>
            <w:tcW w:w="1276" w:type="dxa"/>
          </w:tcPr>
          <w:p w14:paraId="06D267DD" w14:textId="77777777" w:rsidR="004356F9" w:rsidRPr="00FF2D9E" w:rsidRDefault="004356F9" w:rsidP="004356F9">
            <w:pPr>
              <w:rPr>
                <w:b/>
              </w:rPr>
            </w:pPr>
            <w:r w:rsidRPr="00FF2D9E">
              <w:rPr>
                <w:b/>
                <w:color w:val="FF0000"/>
              </w:rPr>
              <w:t>NO (RED)</w:t>
            </w:r>
          </w:p>
        </w:tc>
        <w:tc>
          <w:tcPr>
            <w:tcW w:w="3060" w:type="dxa"/>
          </w:tcPr>
          <w:p w14:paraId="50E7466D" w14:textId="77777777" w:rsidR="004356F9" w:rsidRPr="00FF2D9E" w:rsidRDefault="004356F9" w:rsidP="004356F9">
            <w:pPr>
              <w:rPr>
                <w:b/>
              </w:rPr>
            </w:pPr>
            <w:r w:rsidRPr="00FF2D9E">
              <w:rPr>
                <w:b/>
              </w:rPr>
              <w:t>SUGGESTED ACTIONS</w:t>
            </w:r>
          </w:p>
        </w:tc>
      </w:tr>
      <w:tr w:rsidR="008B4E3C" w14:paraId="74572D90" w14:textId="77777777" w:rsidTr="00865E19">
        <w:tc>
          <w:tcPr>
            <w:tcW w:w="15388" w:type="dxa"/>
            <w:gridSpan w:val="4"/>
            <w:shd w:val="clear" w:color="auto" w:fill="BFBFBF" w:themeFill="background1" w:themeFillShade="BF"/>
          </w:tcPr>
          <w:p w14:paraId="493794E0" w14:textId="77777777" w:rsidR="008B4E3C" w:rsidRPr="008B4E3C" w:rsidRDefault="008B4E3C" w:rsidP="004356F9">
            <w:pPr>
              <w:rPr>
                <w:b/>
              </w:rPr>
            </w:pPr>
            <w:r w:rsidRPr="008B4E3C">
              <w:rPr>
                <w:b/>
              </w:rPr>
              <w:t>Do you have procedures in place to identify</w:t>
            </w:r>
            <w:r>
              <w:rPr>
                <w:b/>
              </w:rPr>
              <w:t>, assess and report breaches of the law?</w:t>
            </w:r>
          </w:p>
        </w:tc>
      </w:tr>
      <w:tr w:rsidR="008B4E3C" w14:paraId="19DB7A2B" w14:textId="77777777" w:rsidTr="00865E19">
        <w:tc>
          <w:tcPr>
            <w:tcW w:w="8500" w:type="dxa"/>
          </w:tcPr>
          <w:p w14:paraId="4F7BE57F" w14:textId="77777777" w:rsidR="008B4E3C" w:rsidRDefault="008B4E3C" w:rsidP="008B4E3C">
            <w:pPr>
              <w:rPr>
                <w:b/>
                <w:color w:val="00B050"/>
              </w:rPr>
            </w:pPr>
            <w:r w:rsidRPr="00FF2D9E">
              <w:rPr>
                <w:b/>
                <w:color w:val="00B050"/>
              </w:rPr>
              <w:t>YES (GREEN)</w:t>
            </w:r>
          </w:p>
          <w:p w14:paraId="5F202076" w14:textId="77777777" w:rsidR="00AA413E" w:rsidRDefault="001965AD" w:rsidP="001965AD">
            <w:pPr>
              <w:pStyle w:val="ListParagraph"/>
              <w:numPr>
                <w:ilvl w:val="0"/>
                <w:numId w:val="11"/>
              </w:numPr>
            </w:pPr>
            <w:r w:rsidRPr="0088724C">
              <w:t>Financial regulations and Financial Procedures and documentation within Our Constitution</w:t>
            </w:r>
          </w:p>
          <w:p w14:paraId="1D3BE867" w14:textId="0A26B929" w:rsidR="00DD23BB" w:rsidRDefault="00DD23BB" w:rsidP="001965AD">
            <w:pPr>
              <w:pStyle w:val="ListParagraph"/>
              <w:numPr>
                <w:ilvl w:val="0"/>
                <w:numId w:val="11"/>
              </w:numPr>
            </w:pPr>
            <w:r>
              <w:t xml:space="preserve">A breaches register is kept by </w:t>
            </w:r>
            <w:r w:rsidR="006D1268">
              <w:t>the scheme administrator</w:t>
            </w:r>
            <w:r>
              <w:t xml:space="preserve"> and issues may be reported to TPR.</w:t>
            </w:r>
          </w:p>
          <w:p w14:paraId="6E8A3B36" w14:textId="77777777" w:rsidR="00AA413E" w:rsidRDefault="00AA413E" w:rsidP="008B4E3C">
            <w:pPr>
              <w:rPr>
                <w:b/>
                <w:color w:val="00B050"/>
              </w:rPr>
            </w:pPr>
          </w:p>
          <w:p w14:paraId="480E797B" w14:textId="77777777" w:rsidR="00AA413E" w:rsidRDefault="00AA413E" w:rsidP="008B4E3C">
            <w:pPr>
              <w:rPr>
                <w:b/>
                <w:color w:val="00B050"/>
              </w:rPr>
            </w:pPr>
          </w:p>
          <w:p w14:paraId="78D2F9C2" w14:textId="77777777" w:rsidR="00AA413E" w:rsidRDefault="00AA413E" w:rsidP="008B4E3C">
            <w:pPr>
              <w:rPr>
                <w:b/>
              </w:rPr>
            </w:pPr>
          </w:p>
          <w:p w14:paraId="50C47A0B" w14:textId="77777777" w:rsidR="00F373F0" w:rsidRDefault="00F373F0" w:rsidP="008B4E3C">
            <w:pPr>
              <w:rPr>
                <w:b/>
              </w:rPr>
            </w:pPr>
          </w:p>
          <w:p w14:paraId="1C8AC77F" w14:textId="77777777" w:rsidR="00F373F0" w:rsidRDefault="00F373F0" w:rsidP="008B4E3C">
            <w:pPr>
              <w:rPr>
                <w:b/>
              </w:rPr>
            </w:pPr>
          </w:p>
          <w:p w14:paraId="13142244" w14:textId="77777777" w:rsidR="00F373F0" w:rsidRDefault="00F373F0" w:rsidP="008B4E3C">
            <w:pPr>
              <w:rPr>
                <w:b/>
              </w:rPr>
            </w:pPr>
          </w:p>
          <w:p w14:paraId="6E574F0E" w14:textId="77777777" w:rsidR="00F373F0" w:rsidRPr="00FF2D9E" w:rsidRDefault="00F373F0" w:rsidP="008B4E3C">
            <w:pPr>
              <w:rPr>
                <w:b/>
              </w:rPr>
            </w:pPr>
          </w:p>
        </w:tc>
        <w:tc>
          <w:tcPr>
            <w:tcW w:w="2552" w:type="dxa"/>
          </w:tcPr>
          <w:p w14:paraId="2680B117" w14:textId="77777777" w:rsidR="008B4E3C" w:rsidRDefault="008B4E3C" w:rsidP="008B4E3C">
            <w:r w:rsidRPr="00FF2D9E">
              <w:rPr>
                <w:b/>
                <w:color w:val="E36C0A" w:themeColor="accent6" w:themeShade="BF"/>
              </w:rPr>
              <w:t>IN PROGRESS / DON’T KNOW (AMBER</w:t>
            </w:r>
            <w:r>
              <w:t>)</w:t>
            </w:r>
          </w:p>
          <w:p w14:paraId="32169380" w14:textId="77777777" w:rsidR="008B4E3C" w:rsidRDefault="008B4E3C" w:rsidP="008B4E3C"/>
        </w:tc>
        <w:tc>
          <w:tcPr>
            <w:tcW w:w="1276" w:type="dxa"/>
          </w:tcPr>
          <w:p w14:paraId="27256EAB" w14:textId="77777777" w:rsidR="008B4E3C" w:rsidRPr="00FF2D9E" w:rsidRDefault="008B4E3C" w:rsidP="008B4E3C">
            <w:pPr>
              <w:rPr>
                <w:b/>
              </w:rPr>
            </w:pPr>
            <w:r w:rsidRPr="00FF2D9E">
              <w:rPr>
                <w:b/>
                <w:color w:val="FF0000"/>
              </w:rPr>
              <w:t>NO (RED)</w:t>
            </w:r>
          </w:p>
        </w:tc>
        <w:tc>
          <w:tcPr>
            <w:tcW w:w="3060" w:type="dxa"/>
          </w:tcPr>
          <w:p w14:paraId="72C572B0" w14:textId="77777777" w:rsidR="008B4E3C" w:rsidRDefault="008B4E3C" w:rsidP="008B4E3C">
            <w:pPr>
              <w:rPr>
                <w:b/>
              </w:rPr>
            </w:pPr>
            <w:r w:rsidRPr="00FF2D9E">
              <w:rPr>
                <w:b/>
              </w:rPr>
              <w:t>SUGGESTED ACTIONS</w:t>
            </w:r>
          </w:p>
          <w:p w14:paraId="1BCDBFBA" w14:textId="68DDBA2B" w:rsidR="001546F6" w:rsidRPr="0088724C" w:rsidRDefault="00DD23BB" w:rsidP="001546F6">
            <w:r>
              <w:t xml:space="preserve"> </w:t>
            </w:r>
          </w:p>
          <w:p w14:paraId="0A9A1ED5" w14:textId="77777777" w:rsidR="001546F6" w:rsidRDefault="001546F6" w:rsidP="008B4E3C">
            <w:pPr>
              <w:rPr>
                <w:b/>
              </w:rPr>
            </w:pPr>
          </w:p>
          <w:p w14:paraId="559D890D" w14:textId="77777777" w:rsidR="006D1268" w:rsidRDefault="006D1268" w:rsidP="008B4E3C">
            <w:pPr>
              <w:rPr>
                <w:b/>
              </w:rPr>
            </w:pPr>
          </w:p>
          <w:p w14:paraId="179F8FFE" w14:textId="77777777" w:rsidR="006D1268" w:rsidRDefault="006D1268" w:rsidP="008B4E3C">
            <w:pPr>
              <w:rPr>
                <w:b/>
              </w:rPr>
            </w:pPr>
          </w:p>
          <w:p w14:paraId="5F63B5B3" w14:textId="77777777" w:rsidR="006D1268" w:rsidRDefault="006D1268" w:rsidP="008B4E3C">
            <w:pPr>
              <w:rPr>
                <w:b/>
              </w:rPr>
            </w:pPr>
          </w:p>
          <w:p w14:paraId="0F3E773C" w14:textId="77777777" w:rsidR="006D1268" w:rsidRDefault="006D1268" w:rsidP="008B4E3C">
            <w:pPr>
              <w:rPr>
                <w:b/>
              </w:rPr>
            </w:pPr>
          </w:p>
          <w:p w14:paraId="6A70FF27" w14:textId="77777777" w:rsidR="006D1268" w:rsidRDefault="006D1268" w:rsidP="008B4E3C">
            <w:pPr>
              <w:rPr>
                <w:b/>
              </w:rPr>
            </w:pPr>
          </w:p>
          <w:p w14:paraId="0BF96A84" w14:textId="77777777" w:rsidR="006D1268" w:rsidRDefault="006D1268" w:rsidP="008B4E3C">
            <w:pPr>
              <w:rPr>
                <w:b/>
              </w:rPr>
            </w:pPr>
          </w:p>
          <w:p w14:paraId="7A77FA47" w14:textId="77777777" w:rsidR="006D1268" w:rsidRDefault="006D1268" w:rsidP="008B4E3C">
            <w:pPr>
              <w:rPr>
                <w:b/>
              </w:rPr>
            </w:pPr>
          </w:p>
          <w:p w14:paraId="67C97C10" w14:textId="77777777" w:rsidR="006D1268" w:rsidRDefault="006D1268" w:rsidP="008B4E3C">
            <w:pPr>
              <w:rPr>
                <w:b/>
              </w:rPr>
            </w:pPr>
          </w:p>
          <w:p w14:paraId="37A95ED6" w14:textId="77777777" w:rsidR="006D1268" w:rsidRDefault="006D1268" w:rsidP="008B4E3C">
            <w:pPr>
              <w:rPr>
                <w:b/>
              </w:rPr>
            </w:pPr>
          </w:p>
          <w:p w14:paraId="77A7F63B" w14:textId="77777777" w:rsidR="006D1268" w:rsidRDefault="006D1268" w:rsidP="008B4E3C">
            <w:pPr>
              <w:rPr>
                <w:b/>
              </w:rPr>
            </w:pPr>
          </w:p>
          <w:p w14:paraId="019E2202" w14:textId="77777777" w:rsidR="006D1268" w:rsidRDefault="006D1268" w:rsidP="008B4E3C">
            <w:pPr>
              <w:rPr>
                <w:b/>
              </w:rPr>
            </w:pPr>
          </w:p>
          <w:p w14:paraId="2A8B61D9" w14:textId="77777777" w:rsidR="006D1268" w:rsidRDefault="006D1268" w:rsidP="008B4E3C">
            <w:pPr>
              <w:rPr>
                <w:b/>
              </w:rPr>
            </w:pPr>
          </w:p>
          <w:p w14:paraId="4035815F" w14:textId="77777777" w:rsidR="006D1268" w:rsidRDefault="006D1268" w:rsidP="008B4E3C">
            <w:pPr>
              <w:rPr>
                <w:b/>
              </w:rPr>
            </w:pPr>
          </w:p>
          <w:p w14:paraId="5FB1000D" w14:textId="77777777" w:rsidR="006D1268" w:rsidRDefault="006D1268" w:rsidP="008B4E3C">
            <w:pPr>
              <w:rPr>
                <w:b/>
              </w:rPr>
            </w:pPr>
          </w:p>
          <w:p w14:paraId="245BCF7C" w14:textId="77777777" w:rsidR="006D1268" w:rsidRDefault="006D1268" w:rsidP="008B4E3C">
            <w:pPr>
              <w:rPr>
                <w:b/>
              </w:rPr>
            </w:pPr>
          </w:p>
          <w:p w14:paraId="71339CF0" w14:textId="77777777" w:rsidR="006D1268" w:rsidRDefault="006D1268" w:rsidP="008B4E3C">
            <w:pPr>
              <w:rPr>
                <w:b/>
              </w:rPr>
            </w:pPr>
          </w:p>
          <w:p w14:paraId="62134F71" w14:textId="77777777" w:rsidR="006D1268" w:rsidRPr="00FF2D9E" w:rsidRDefault="006D1268" w:rsidP="008B4E3C">
            <w:pPr>
              <w:rPr>
                <w:b/>
              </w:rPr>
            </w:pPr>
          </w:p>
        </w:tc>
      </w:tr>
      <w:tr w:rsidR="008B4E3C" w14:paraId="2868A368" w14:textId="77777777" w:rsidTr="00865E19">
        <w:tc>
          <w:tcPr>
            <w:tcW w:w="15388" w:type="dxa"/>
            <w:gridSpan w:val="4"/>
            <w:shd w:val="clear" w:color="auto" w:fill="FF0000"/>
          </w:tcPr>
          <w:p w14:paraId="13EA8E7A" w14:textId="77777777" w:rsidR="008B4E3C" w:rsidRPr="008B4E3C" w:rsidRDefault="008B4E3C" w:rsidP="008B4E3C">
            <w:pPr>
              <w:jc w:val="center"/>
              <w:rPr>
                <w:b/>
                <w:color w:val="FFFFFF" w:themeColor="background1"/>
                <w:sz w:val="24"/>
                <w:szCs w:val="24"/>
              </w:rPr>
            </w:pPr>
            <w:r w:rsidRPr="008B4E3C">
              <w:rPr>
                <w:b/>
                <w:color w:val="FFFFFF" w:themeColor="background1"/>
                <w:sz w:val="24"/>
                <w:szCs w:val="24"/>
              </w:rPr>
              <w:lastRenderedPageBreak/>
              <w:t>ADMINISTRATION</w:t>
            </w:r>
          </w:p>
        </w:tc>
      </w:tr>
      <w:tr w:rsidR="008B4E3C" w14:paraId="4169D65A" w14:textId="77777777" w:rsidTr="00865E19">
        <w:tc>
          <w:tcPr>
            <w:tcW w:w="15388" w:type="dxa"/>
            <w:gridSpan w:val="4"/>
            <w:shd w:val="clear" w:color="auto" w:fill="BFBFBF" w:themeFill="background1" w:themeFillShade="BF"/>
          </w:tcPr>
          <w:p w14:paraId="51519264" w14:textId="77777777" w:rsidR="008B4E3C" w:rsidRPr="008B4E3C" w:rsidRDefault="008B4E3C" w:rsidP="008B4E3C">
            <w:pPr>
              <w:rPr>
                <w:b/>
              </w:rPr>
            </w:pPr>
            <w:r w:rsidRPr="008B4E3C">
              <w:rPr>
                <w:b/>
              </w:rPr>
              <w:t xml:space="preserve">Do you have a process in place to ensure that information is provided </w:t>
            </w:r>
            <w:r>
              <w:rPr>
                <w:b/>
              </w:rPr>
              <w:t>to TPR as required (</w:t>
            </w:r>
            <w:proofErr w:type="spellStart"/>
            <w:r>
              <w:rPr>
                <w:b/>
              </w:rPr>
              <w:t>eg</w:t>
            </w:r>
            <w:proofErr w:type="spellEnd"/>
            <w:r>
              <w:rPr>
                <w:b/>
              </w:rPr>
              <w:t xml:space="preserve"> through the scheme return)?</w:t>
            </w:r>
          </w:p>
        </w:tc>
      </w:tr>
      <w:tr w:rsidR="008B4E3C" w14:paraId="12200D23" w14:textId="77777777" w:rsidTr="00865E19">
        <w:tc>
          <w:tcPr>
            <w:tcW w:w="8500" w:type="dxa"/>
          </w:tcPr>
          <w:p w14:paraId="1451143D" w14:textId="77777777" w:rsidR="008B4E3C" w:rsidRDefault="008B4E3C" w:rsidP="008B4E3C">
            <w:pPr>
              <w:rPr>
                <w:b/>
                <w:color w:val="00B050"/>
              </w:rPr>
            </w:pPr>
            <w:r w:rsidRPr="00FF2D9E">
              <w:rPr>
                <w:b/>
                <w:color w:val="00B050"/>
              </w:rPr>
              <w:t>YES (GREEN)</w:t>
            </w:r>
          </w:p>
          <w:p w14:paraId="05821DF6" w14:textId="77777777" w:rsidR="00AA413E" w:rsidRDefault="00AA413E" w:rsidP="008B4E3C">
            <w:pPr>
              <w:rPr>
                <w:b/>
                <w:color w:val="00B050"/>
              </w:rPr>
            </w:pPr>
          </w:p>
          <w:p w14:paraId="6BC429E0" w14:textId="77777777" w:rsidR="00AA413E" w:rsidRDefault="00AA413E" w:rsidP="008B4E3C">
            <w:pPr>
              <w:rPr>
                <w:b/>
                <w:color w:val="00B050"/>
              </w:rPr>
            </w:pPr>
          </w:p>
          <w:p w14:paraId="5F876977" w14:textId="77777777" w:rsidR="00AA413E" w:rsidRDefault="00AA413E" w:rsidP="008B4E3C">
            <w:pPr>
              <w:rPr>
                <w:b/>
                <w:color w:val="00B050"/>
              </w:rPr>
            </w:pPr>
          </w:p>
          <w:p w14:paraId="68E5D411" w14:textId="77777777" w:rsidR="00AA413E" w:rsidRPr="00FF2D9E" w:rsidRDefault="00AA413E" w:rsidP="008B4E3C">
            <w:pPr>
              <w:rPr>
                <w:b/>
              </w:rPr>
            </w:pPr>
          </w:p>
        </w:tc>
        <w:tc>
          <w:tcPr>
            <w:tcW w:w="2552" w:type="dxa"/>
          </w:tcPr>
          <w:p w14:paraId="54058836" w14:textId="77777777" w:rsidR="008B4E3C" w:rsidRDefault="008B4E3C" w:rsidP="008B4E3C">
            <w:r w:rsidRPr="00FF2D9E">
              <w:rPr>
                <w:b/>
                <w:color w:val="E36C0A" w:themeColor="accent6" w:themeShade="BF"/>
              </w:rPr>
              <w:t>IN PROGRESS / DON’T KNOW (AMBER</w:t>
            </w:r>
            <w:r>
              <w:t>)</w:t>
            </w:r>
          </w:p>
          <w:p w14:paraId="73475901" w14:textId="77777777" w:rsidR="008B4E3C" w:rsidRDefault="008B4E3C" w:rsidP="008B4E3C"/>
        </w:tc>
        <w:tc>
          <w:tcPr>
            <w:tcW w:w="1276" w:type="dxa"/>
          </w:tcPr>
          <w:p w14:paraId="132E6FF4" w14:textId="77777777" w:rsidR="008B4E3C" w:rsidRPr="00FF2D9E" w:rsidRDefault="008B4E3C" w:rsidP="008B4E3C">
            <w:pPr>
              <w:rPr>
                <w:b/>
              </w:rPr>
            </w:pPr>
            <w:r w:rsidRPr="00FF2D9E">
              <w:rPr>
                <w:b/>
                <w:color w:val="FF0000"/>
              </w:rPr>
              <w:t>NO (RED)</w:t>
            </w:r>
          </w:p>
        </w:tc>
        <w:tc>
          <w:tcPr>
            <w:tcW w:w="3060" w:type="dxa"/>
          </w:tcPr>
          <w:p w14:paraId="7789AF64" w14:textId="77777777" w:rsidR="008B4E3C" w:rsidRDefault="008B4E3C" w:rsidP="008B4E3C">
            <w:pPr>
              <w:rPr>
                <w:b/>
              </w:rPr>
            </w:pPr>
            <w:r w:rsidRPr="00FF2D9E">
              <w:rPr>
                <w:b/>
              </w:rPr>
              <w:t>SUGGESTED ACTIONS</w:t>
            </w:r>
          </w:p>
          <w:p w14:paraId="781A81AA" w14:textId="77777777" w:rsidR="00B45000" w:rsidRPr="00F373F0" w:rsidRDefault="00B45000" w:rsidP="00B45000">
            <w:pPr>
              <w:pStyle w:val="ListParagraph"/>
              <w:numPr>
                <w:ilvl w:val="0"/>
                <w:numId w:val="10"/>
              </w:numPr>
              <w:rPr>
                <w:b/>
              </w:rPr>
            </w:pPr>
            <w:r w:rsidRPr="00F373F0">
              <w:rPr>
                <w:b/>
              </w:rPr>
              <w:t>Improve communications between Service and Joint Authorities Governance Unit in respect of TPR requirements.</w:t>
            </w:r>
          </w:p>
          <w:p w14:paraId="2BED5E28" w14:textId="77777777" w:rsidR="00B45000" w:rsidRPr="00F373F0" w:rsidRDefault="00B45000" w:rsidP="00B45000">
            <w:pPr>
              <w:pStyle w:val="ListParagraph"/>
              <w:rPr>
                <w:b/>
              </w:rPr>
            </w:pPr>
          </w:p>
          <w:p w14:paraId="4C41E0B3" w14:textId="120647AC" w:rsidR="00B45000" w:rsidRPr="00F373F0" w:rsidRDefault="00B45000" w:rsidP="00B45000">
            <w:pPr>
              <w:pStyle w:val="ListParagraph"/>
              <w:numPr>
                <w:ilvl w:val="0"/>
                <w:numId w:val="10"/>
              </w:numPr>
              <w:rPr>
                <w:b/>
              </w:rPr>
            </w:pPr>
            <w:r w:rsidRPr="00F373F0">
              <w:rPr>
                <w:b/>
              </w:rPr>
              <w:t>Ensure the TPR fully understand the difference between the governance of the LPB</w:t>
            </w:r>
            <w:r w:rsidR="00171F18">
              <w:rPr>
                <w:b/>
              </w:rPr>
              <w:t xml:space="preserve"> and the administration via FRA</w:t>
            </w:r>
            <w:r w:rsidRPr="00F373F0">
              <w:rPr>
                <w:b/>
              </w:rPr>
              <w:t>.</w:t>
            </w:r>
          </w:p>
          <w:p w14:paraId="3A0AFAF3" w14:textId="77777777" w:rsidR="001546F6" w:rsidRPr="00F373F0" w:rsidRDefault="001546F6" w:rsidP="00F373F0">
            <w:pPr>
              <w:pStyle w:val="ListParagraph"/>
              <w:rPr>
                <w:b/>
              </w:rPr>
            </w:pPr>
          </w:p>
          <w:p w14:paraId="7D669BC2" w14:textId="70FBBD37" w:rsidR="00B45000" w:rsidRDefault="001546F6" w:rsidP="006D1268">
            <w:pPr>
              <w:pStyle w:val="ListParagraph"/>
              <w:numPr>
                <w:ilvl w:val="0"/>
                <w:numId w:val="10"/>
              </w:numPr>
            </w:pPr>
            <w:r w:rsidRPr="00F373F0">
              <w:rPr>
                <w:b/>
              </w:rPr>
              <w:t xml:space="preserve">Liaise with </w:t>
            </w:r>
            <w:r w:rsidR="00171F18">
              <w:rPr>
                <w:b/>
              </w:rPr>
              <w:t>scheme administrators</w:t>
            </w:r>
            <w:r w:rsidRPr="00F373F0">
              <w:rPr>
                <w:b/>
              </w:rPr>
              <w:t xml:space="preserve"> to provide information they may hold.</w:t>
            </w:r>
          </w:p>
          <w:p w14:paraId="64725B29" w14:textId="77777777" w:rsidR="00B45000" w:rsidRPr="00B45000" w:rsidRDefault="00B45000" w:rsidP="00B45000">
            <w:pPr>
              <w:pStyle w:val="ListParagraph"/>
            </w:pPr>
          </w:p>
        </w:tc>
      </w:tr>
      <w:tr w:rsidR="00015654" w14:paraId="3433D25C" w14:textId="77777777" w:rsidTr="00865E19">
        <w:tc>
          <w:tcPr>
            <w:tcW w:w="15388" w:type="dxa"/>
            <w:gridSpan w:val="4"/>
            <w:shd w:val="clear" w:color="auto" w:fill="BFBFBF" w:themeFill="background1" w:themeFillShade="BF"/>
          </w:tcPr>
          <w:p w14:paraId="72A4B800" w14:textId="77777777" w:rsidR="00015654" w:rsidRPr="00015654" w:rsidRDefault="00015654" w:rsidP="008B4E3C">
            <w:pPr>
              <w:rPr>
                <w:b/>
              </w:rPr>
            </w:pPr>
            <w:r>
              <w:rPr>
                <w:b/>
              </w:rPr>
              <w:t>Do you have processes in place to monitor scheme records for all membership types on an ongoing basis and ensure they are accurate and complete?</w:t>
            </w:r>
          </w:p>
        </w:tc>
      </w:tr>
      <w:tr w:rsidR="00015654" w14:paraId="07D091A4" w14:textId="77777777" w:rsidTr="00865E19">
        <w:tc>
          <w:tcPr>
            <w:tcW w:w="8500" w:type="dxa"/>
          </w:tcPr>
          <w:p w14:paraId="4319DEBA" w14:textId="77777777" w:rsidR="00015654" w:rsidRDefault="00015654" w:rsidP="00015654">
            <w:pPr>
              <w:rPr>
                <w:b/>
                <w:color w:val="00B050"/>
              </w:rPr>
            </w:pPr>
            <w:r w:rsidRPr="00FF2D9E">
              <w:rPr>
                <w:b/>
                <w:color w:val="00B050"/>
              </w:rPr>
              <w:t>YES (GREEN)</w:t>
            </w:r>
          </w:p>
          <w:p w14:paraId="52824E1A" w14:textId="77777777" w:rsidR="00B45000" w:rsidRDefault="00207A97" w:rsidP="00207A97">
            <w:pPr>
              <w:pStyle w:val="ListParagraph"/>
              <w:numPr>
                <w:ilvl w:val="0"/>
                <w:numId w:val="13"/>
              </w:numPr>
            </w:pPr>
            <w:r w:rsidRPr="0088724C">
              <w:t>Procedures</w:t>
            </w:r>
            <w:r w:rsidR="00EF109F" w:rsidRPr="0088724C">
              <w:t xml:space="preserve"> in place to deal with all aspects of data recording, transactional processing and exception reporting.</w:t>
            </w:r>
          </w:p>
          <w:p w14:paraId="62F1C1F6" w14:textId="6CDE80F4" w:rsidR="00B45000" w:rsidRPr="00F373F0" w:rsidRDefault="00DD23BB" w:rsidP="006D1268">
            <w:pPr>
              <w:pStyle w:val="ListParagraph"/>
              <w:numPr>
                <w:ilvl w:val="0"/>
                <w:numId w:val="13"/>
              </w:numPr>
              <w:rPr>
                <w:b/>
                <w:color w:val="00B050"/>
              </w:rPr>
            </w:pPr>
            <w:r>
              <w:t>Data cleansing is carried out annually</w:t>
            </w:r>
          </w:p>
          <w:p w14:paraId="6FAADBEC" w14:textId="77777777" w:rsidR="00B45000" w:rsidRPr="00FF2D9E" w:rsidRDefault="00B45000" w:rsidP="00015654">
            <w:pPr>
              <w:rPr>
                <w:b/>
              </w:rPr>
            </w:pPr>
          </w:p>
        </w:tc>
        <w:tc>
          <w:tcPr>
            <w:tcW w:w="2552" w:type="dxa"/>
          </w:tcPr>
          <w:p w14:paraId="08C3D99C" w14:textId="77777777" w:rsidR="00015654" w:rsidRPr="00E1772F" w:rsidRDefault="00015654" w:rsidP="00015654">
            <w:pPr>
              <w:rPr>
                <w:color w:val="E36C0A" w:themeColor="accent6" w:themeShade="BF"/>
              </w:rPr>
            </w:pPr>
            <w:r w:rsidRPr="00FF2D9E">
              <w:rPr>
                <w:b/>
                <w:color w:val="E36C0A" w:themeColor="accent6" w:themeShade="BF"/>
              </w:rPr>
              <w:t>IN PROGRESS / DON’T KNOW (</w:t>
            </w:r>
            <w:r w:rsidRPr="00E1772F">
              <w:rPr>
                <w:b/>
                <w:color w:val="E36C0A" w:themeColor="accent6" w:themeShade="BF"/>
              </w:rPr>
              <w:t>AMBER</w:t>
            </w:r>
            <w:r w:rsidRPr="00E1772F">
              <w:rPr>
                <w:color w:val="E36C0A" w:themeColor="accent6" w:themeShade="BF"/>
              </w:rPr>
              <w:t>)</w:t>
            </w:r>
          </w:p>
          <w:p w14:paraId="5C7FE64D" w14:textId="77777777" w:rsidR="00015654" w:rsidRDefault="00015654" w:rsidP="00015654"/>
        </w:tc>
        <w:tc>
          <w:tcPr>
            <w:tcW w:w="1276" w:type="dxa"/>
          </w:tcPr>
          <w:p w14:paraId="31B2ED64" w14:textId="77777777" w:rsidR="00015654" w:rsidRPr="00FF2D9E" w:rsidRDefault="00015654" w:rsidP="00015654">
            <w:pPr>
              <w:rPr>
                <w:b/>
              </w:rPr>
            </w:pPr>
            <w:r w:rsidRPr="00FF2D9E">
              <w:rPr>
                <w:b/>
                <w:color w:val="FF0000"/>
              </w:rPr>
              <w:t>NO (RED)</w:t>
            </w:r>
          </w:p>
        </w:tc>
        <w:tc>
          <w:tcPr>
            <w:tcW w:w="3060" w:type="dxa"/>
          </w:tcPr>
          <w:p w14:paraId="3849F1DE" w14:textId="77777777" w:rsidR="00015654" w:rsidRPr="00FF2D9E" w:rsidRDefault="00015654" w:rsidP="00015654">
            <w:pPr>
              <w:rPr>
                <w:b/>
              </w:rPr>
            </w:pPr>
            <w:r w:rsidRPr="00FF2D9E">
              <w:rPr>
                <w:b/>
              </w:rPr>
              <w:t>SUGGESTED ACTIONS</w:t>
            </w:r>
          </w:p>
        </w:tc>
      </w:tr>
      <w:tr w:rsidR="00015654" w14:paraId="4DA4C6BD" w14:textId="77777777" w:rsidTr="00865E19">
        <w:tc>
          <w:tcPr>
            <w:tcW w:w="15388" w:type="dxa"/>
            <w:gridSpan w:val="4"/>
            <w:shd w:val="clear" w:color="auto" w:fill="BFBFBF" w:themeFill="background1" w:themeFillShade="BF"/>
          </w:tcPr>
          <w:p w14:paraId="676FF8B3" w14:textId="77777777" w:rsidR="00015654" w:rsidRPr="00015654" w:rsidRDefault="00015654" w:rsidP="00015654">
            <w:pPr>
              <w:rPr>
                <w:b/>
              </w:rPr>
            </w:pPr>
            <w:r w:rsidRPr="00015654">
              <w:rPr>
                <w:b/>
              </w:rPr>
              <w:t>Do you have controls in place to ensure that your employer(s) provide timely, accurate and complete data?</w:t>
            </w:r>
          </w:p>
        </w:tc>
      </w:tr>
      <w:tr w:rsidR="00015654" w14:paraId="044B8568" w14:textId="77777777" w:rsidTr="00865E19">
        <w:tc>
          <w:tcPr>
            <w:tcW w:w="8500" w:type="dxa"/>
          </w:tcPr>
          <w:p w14:paraId="45692716" w14:textId="77777777" w:rsidR="00015654" w:rsidRDefault="00015654" w:rsidP="00015654">
            <w:pPr>
              <w:rPr>
                <w:b/>
                <w:color w:val="00B050"/>
              </w:rPr>
            </w:pPr>
            <w:r w:rsidRPr="00FF2D9E">
              <w:rPr>
                <w:b/>
                <w:color w:val="00B050"/>
              </w:rPr>
              <w:t>YES (GREEN)</w:t>
            </w:r>
          </w:p>
          <w:p w14:paraId="11A05902" w14:textId="77777777" w:rsidR="00B45000" w:rsidRDefault="00B45000" w:rsidP="00015654">
            <w:pPr>
              <w:rPr>
                <w:b/>
                <w:color w:val="00B050"/>
              </w:rPr>
            </w:pPr>
          </w:p>
          <w:p w14:paraId="7E5CA70E" w14:textId="77777777" w:rsidR="00B45000" w:rsidRPr="00FF2D9E" w:rsidRDefault="00B45000" w:rsidP="00E1772F">
            <w:pPr>
              <w:rPr>
                <w:b/>
              </w:rPr>
            </w:pPr>
          </w:p>
        </w:tc>
        <w:tc>
          <w:tcPr>
            <w:tcW w:w="2552" w:type="dxa"/>
          </w:tcPr>
          <w:p w14:paraId="660908F8" w14:textId="7E896983" w:rsidR="00015654" w:rsidRDefault="00015654" w:rsidP="00E1772F">
            <w:r w:rsidRPr="00FF2D9E">
              <w:rPr>
                <w:b/>
                <w:color w:val="E36C0A" w:themeColor="accent6" w:themeShade="BF"/>
              </w:rPr>
              <w:t>IN PROGRESS / DON’T KNOW (AMBER</w:t>
            </w:r>
            <w:r w:rsidRPr="00E1772F">
              <w:rPr>
                <w:color w:val="E36C0A" w:themeColor="accent6" w:themeShade="BF"/>
              </w:rPr>
              <w:t>)</w:t>
            </w:r>
          </w:p>
        </w:tc>
        <w:tc>
          <w:tcPr>
            <w:tcW w:w="1276" w:type="dxa"/>
          </w:tcPr>
          <w:p w14:paraId="03AA0C3B" w14:textId="77777777" w:rsidR="00015654" w:rsidRPr="00FF2D9E" w:rsidRDefault="00015654" w:rsidP="00015654">
            <w:pPr>
              <w:rPr>
                <w:b/>
              </w:rPr>
            </w:pPr>
            <w:r w:rsidRPr="00FF2D9E">
              <w:rPr>
                <w:b/>
                <w:color w:val="FF0000"/>
              </w:rPr>
              <w:t>NO (RED)</w:t>
            </w:r>
          </w:p>
        </w:tc>
        <w:tc>
          <w:tcPr>
            <w:tcW w:w="3060" w:type="dxa"/>
          </w:tcPr>
          <w:p w14:paraId="2DA3E9C2" w14:textId="77777777" w:rsidR="00015654" w:rsidRPr="00FF2D9E" w:rsidRDefault="00015654" w:rsidP="00015654">
            <w:pPr>
              <w:rPr>
                <w:b/>
              </w:rPr>
            </w:pPr>
            <w:r w:rsidRPr="00FF2D9E">
              <w:rPr>
                <w:b/>
              </w:rPr>
              <w:t>SUGGESTED ACTIONS</w:t>
            </w:r>
          </w:p>
        </w:tc>
      </w:tr>
      <w:tr w:rsidR="00015654" w14:paraId="0225ADDC" w14:textId="77777777" w:rsidTr="00865E19">
        <w:tc>
          <w:tcPr>
            <w:tcW w:w="15388" w:type="dxa"/>
            <w:gridSpan w:val="4"/>
            <w:shd w:val="clear" w:color="auto" w:fill="BFBFBF" w:themeFill="background1" w:themeFillShade="BF"/>
          </w:tcPr>
          <w:p w14:paraId="604996A9" w14:textId="77777777" w:rsidR="00015654" w:rsidRPr="00015654" w:rsidRDefault="00015654" w:rsidP="00015654">
            <w:pPr>
              <w:rPr>
                <w:b/>
              </w:rPr>
            </w:pPr>
            <w:r w:rsidRPr="00015654">
              <w:rPr>
                <w:b/>
              </w:rPr>
              <w:t>When did you last carry out a data review exercise?</w:t>
            </w:r>
          </w:p>
        </w:tc>
      </w:tr>
      <w:tr w:rsidR="00015654" w14:paraId="3A21B1FA" w14:textId="77777777" w:rsidTr="00865E19">
        <w:tc>
          <w:tcPr>
            <w:tcW w:w="8500" w:type="dxa"/>
          </w:tcPr>
          <w:p w14:paraId="7A8B89F0" w14:textId="77777777" w:rsidR="00015654" w:rsidRDefault="00015654" w:rsidP="00015654">
            <w:pPr>
              <w:rPr>
                <w:b/>
                <w:color w:val="00B050"/>
              </w:rPr>
            </w:pPr>
            <w:r w:rsidRPr="00FF2D9E">
              <w:rPr>
                <w:b/>
                <w:color w:val="00B050"/>
              </w:rPr>
              <w:t>YES (GREEN)</w:t>
            </w:r>
          </w:p>
          <w:p w14:paraId="19ED08C4" w14:textId="5C7E4E3F" w:rsidR="00B45000" w:rsidRPr="00F373F0" w:rsidRDefault="00207A97" w:rsidP="006D1268">
            <w:pPr>
              <w:pStyle w:val="ListParagraph"/>
              <w:numPr>
                <w:ilvl w:val="0"/>
                <w:numId w:val="12"/>
              </w:numPr>
              <w:rPr>
                <w:b/>
                <w:color w:val="00B050"/>
              </w:rPr>
            </w:pPr>
            <w:r w:rsidRPr="0088724C">
              <w:t>A data review exercise has been carried out within the last 12 months</w:t>
            </w:r>
          </w:p>
          <w:p w14:paraId="3576179A" w14:textId="77777777" w:rsidR="00B45000" w:rsidRPr="00FF2D9E" w:rsidRDefault="00B45000" w:rsidP="00015654">
            <w:pPr>
              <w:rPr>
                <w:b/>
              </w:rPr>
            </w:pPr>
          </w:p>
        </w:tc>
        <w:tc>
          <w:tcPr>
            <w:tcW w:w="2552" w:type="dxa"/>
          </w:tcPr>
          <w:p w14:paraId="0E7444F7" w14:textId="77777777" w:rsidR="00015654" w:rsidRDefault="00015654" w:rsidP="00015654">
            <w:r w:rsidRPr="00FF2D9E">
              <w:rPr>
                <w:b/>
                <w:color w:val="E36C0A" w:themeColor="accent6" w:themeShade="BF"/>
              </w:rPr>
              <w:t>IN PROGRESS / DON’T KNOW (AMBER</w:t>
            </w:r>
            <w:r>
              <w:t>)</w:t>
            </w:r>
          </w:p>
          <w:p w14:paraId="1D867F4A" w14:textId="77777777" w:rsidR="00015654" w:rsidRDefault="00015654" w:rsidP="00015654"/>
        </w:tc>
        <w:tc>
          <w:tcPr>
            <w:tcW w:w="1276" w:type="dxa"/>
          </w:tcPr>
          <w:p w14:paraId="4BCDFF44" w14:textId="77777777" w:rsidR="00015654" w:rsidRPr="00FF2D9E" w:rsidRDefault="00015654" w:rsidP="00015654">
            <w:pPr>
              <w:rPr>
                <w:b/>
              </w:rPr>
            </w:pPr>
            <w:r w:rsidRPr="00FF2D9E">
              <w:rPr>
                <w:b/>
                <w:color w:val="FF0000"/>
              </w:rPr>
              <w:t>NO (RED)</w:t>
            </w:r>
          </w:p>
        </w:tc>
        <w:tc>
          <w:tcPr>
            <w:tcW w:w="3060" w:type="dxa"/>
          </w:tcPr>
          <w:p w14:paraId="38C6B530" w14:textId="77777777" w:rsidR="00015654" w:rsidRPr="00FF2D9E" w:rsidRDefault="00015654" w:rsidP="00015654">
            <w:pPr>
              <w:rPr>
                <w:b/>
              </w:rPr>
            </w:pPr>
            <w:r w:rsidRPr="00FF2D9E">
              <w:rPr>
                <w:b/>
              </w:rPr>
              <w:t>SUGGESTED ACTIONS</w:t>
            </w:r>
          </w:p>
        </w:tc>
      </w:tr>
      <w:tr w:rsidR="00015654" w14:paraId="079C2C00" w14:textId="77777777" w:rsidTr="00865E19">
        <w:tc>
          <w:tcPr>
            <w:tcW w:w="15388" w:type="dxa"/>
            <w:gridSpan w:val="4"/>
            <w:shd w:val="clear" w:color="auto" w:fill="BFBFBF" w:themeFill="background1" w:themeFillShade="BF"/>
          </w:tcPr>
          <w:p w14:paraId="39B59EDC" w14:textId="77777777" w:rsidR="00015654" w:rsidRPr="00015654" w:rsidRDefault="00015654" w:rsidP="00015654">
            <w:pPr>
              <w:rPr>
                <w:b/>
              </w:rPr>
            </w:pPr>
            <w:r>
              <w:rPr>
                <w:b/>
              </w:rPr>
              <w:lastRenderedPageBreak/>
              <w:t>Where you have identified poor quality or missing data, do you have an improvement plan to addresses?</w:t>
            </w:r>
          </w:p>
        </w:tc>
      </w:tr>
      <w:tr w:rsidR="00015654" w14:paraId="36036D02" w14:textId="77777777" w:rsidTr="00865E19">
        <w:tc>
          <w:tcPr>
            <w:tcW w:w="8500" w:type="dxa"/>
          </w:tcPr>
          <w:p w14:paraId="0D50B9D2" w14:textId="77777777" w:rsidR="00015654" w:rsidRDefault="00015654" w:rsidP="00015654">
            <w:pPr>
              <w:rPr>
                <w:b/>
                <w:color w:val="00B050"/>
              </w:rPr>
            </w:pPr>
            <w:r w:rsidRPr="00FF2D9E">
              <w:rPr>
                <w:b/>
                <w:color w:val="00B050"/>
              </w:rPr>
              <w:t>YES (GREEN)</w:t>
            </w:r>
          </w:p>
          <w:p w14:paraId="6CF55B25" w14:textId="77777777" w:rsidR="00B45000" w:rsidRDefault="00B45000" w:rsidP="00015654">
            <w:pPr>
              <w:rPr>
                <w:b/>
                <w:color w:val="00B050"/>
              </w:rPr>
            </w:pPr>
          </w:p>
          <w:p w14:paraId="4289350A" w14:textId="11AF3F03" w:rsidR="00B45000" w:rsidRPr="00F373F0" w:rsidRDefault="00DD23BB" w:rsidP="006D1268">
            <w:pPr>
              <w:pStyle w:val="ListParagraph"/>
              <w:numPr>
                <w:ilvl w:val="0"/>
                <w:numId w:val="12"/>
              </w:numPr>
              <w:rPr>
                <w:b/>
                <w:color w:val="00B050"/>
              </w:rPr>
            </w:pPr>
            <w:r w:rsidRPr="00171F18">
              <w:t>Poor quality data has not been identified to date.  We would set up an improvement plan specific to the nature of the issue</w:t>
            </w:r>
            <w:r w:rsidRPr="00F373F0">
              <w:t>.</w:t>
            </w:r>
          </w:p>
          <w:p w14:paraId="24C4A018" w14:textId="77777777" w:rsidR="00B45000" w:rsidRPr="00FF2D9E" w:rsidRDefault="00B45000" w:rsidP="00015654">
            <w:pPr>
              <w:rPr>
                <w:b/>
              </w:rPr>
            </w:pPr>
          </w:p>
        </w:tc>
        <w:tc>
          <w:tcPr>
            <w:tcW w:w="2552" w:type="dxa"/>
          </w:tcPr>
          <w:p w14:paraId="263E7BEE" w14:textId="77777777" w:rsidR="00015654" w:rsidRDefault="00015654" w:rsidP="00015654">
            <w:r w:rsidRPr="00FF2D9E">
              <w:rPr>
                <w:b/>
                <w:color w:val="E36C0A" w:themeColor="accent6" w:themeShade="BF"/>
              </w:rPr>
              <w:t>IN PROGRESS / DON’T KNOW (AMBER</w:t>
            </w:r>
            <w:r>
              <w:t>)</w:t>
            </w:r>
          </w:p>
          <w:p w14:paraId="462530AD" w14:textId="77777777" w:rsidR="00015654" w:rsidRDefault="00015654" w:rsidP="00015654"/>
        </w:tc>
        <w:tc>
          <w:tcPr>
            <w:tcW w:w="1276" w:type="dxa"/>
          </w:tcPr>
          <w:p w14:paraId="1BC9472C" w14:textId="77777777" w:rsidR="00015654" w:rsidRPr="00FF2D9E" w:rsidRDefault="00015654" w:rsidP="00015654">
            <w:pPr>
              <w:rPr>
                <w:b/>
              </w:rPr>
            </w:pPr>
            <w:r w:rsidRPr="00FF2D9E">
              <w:rPr>
                <w:b/>
                <w:color w:val="FF0000"/>
              </w:rPr>
              <w:t>NO (RED)</w:t>
            </w:r>
          </w:p>
        </w:tc>
        <w:tc>
          <w:tcPr>
            <w:tcW w:w="3060" w:type="dxa"/>
          </w:tcPr>
          <w:p w14:paraId="13BC3329" w14:textId="77777777" w:rsidR="00015654" w:rsidRPr="00FF2D9E" w:rsidRDefault="00015654" w:rsidP="00015654">
            <w:pPr>
              <w:rPr>
                <w:b/>
              </w:rPr>
            </w:pPr>
            <w:r w:rsidRPr="00FF2D9E">
              <w:rPr>
                <w:b/>
              </w:rPr>
              <w:t>SUGGESTED ACTIONS</w:t>
            </w:r>
          </w:p>
        </w:tc>
      </w:tr>
      <w:tr w:rsidR="00015654" w14:paraId="24D3D991" w14:textId="77777777" w:rsidTr="00865E19">
        <w:tc>
          <w:tcPr>
            <w:tcW w:w="15388" w:type="dxa"/>
            <w:gridSpan w:val="4"/>
            <w:shd w:val="clear" w:color="auto" w:fill="BFBFBF" w:themeFill="background1" w:themeFillShade="BF"/>
          </w:tcPr>
          <w:p w14:paraId="3C79B9A6" w14:textId="77777777" w:rsidR="00015654" w:rsidRDefault="00015654" w:rsidP="00015654">
            <w:r>
              <w:rPr>
                <w:b/>
              </w:rPr>
              <w:t>Do you have processes in place for monitoring scheme contributions, resolving issues and assessing whether to report payment failures to TPR?</w:t>
            </w:r>
          </w:p>
        </w:tc>
      </w:tr>
      <w:tr w:rsidR="00015654" w14:paraId="3B238008" w14:textId="77777777" w:rsidTr="00865E19">
        <w:tc>
          <w:tcPr>
            <w:tcW w:w="8500" w:type="dxa"/>
          </w:tcPr>
          <w:p w14:paraId="6E4E555B" w14:textId="77777777" w:rsidR="00015654" w:rsidRDefault="00015654" w:rsidP="00015654">
            <w:pPr>
              <w:rPr>
                <w:b/>
                <w:color w:val="00B050"/>
              </w:rPr>
            </w:pPr>
            <w:r w:rsidRPr="00FF2D9E">
              <w:rPr>
                <w:b/>
                <w:color w:val="00B050"/>
              </w:rPr>
              <w:t>YES (GREEN)</w:t>
            </w:r>
          </w:p>
          <w:p w14:paraId="4E2D816A" w14:textId="77777777" w:rsidR="00AA413E" w:rsidRPr="0088724C" w:rsidRDefault="00207A97" w:rsidP="00207A97">
            <w:pPr>
              <w:pStyle w:val="ListParagraph"/>
              <w:numPr>
                <w:ilvl w:val="0"/>
                <w:numId w:val="12"/>
              </w:numPr>
            </w:pPr>
            <w:r w:rsidRPr="0088724C">
              <w:t>Exception reporting, management accounting, government returns</w:t>
            </w:r>
          </w:p>
          <w:p w14:paraId="70C30481" w14:textId="77777777" w:rsidR="00AA413E" w:rsidRDefault="00AA413E" w:rsidP="00015654">
            <w:pPr>
              <w:rPr>
                <w:b/>
                <w:color w:val="00B050"/>
              </w:rPr>
            </w:pPr>
          </w:p>
          <w:p w14:paraId="0490AB19" w14:textId="77777777" w:rsidR="00B45000" w:rsidRDefault="00B45000" w:rsidP="00015654">
            <w:pPr>
              <w:rPr>
                <w:b/>
                <w:color w:val="00B050"/>
              </w:rPr>
            </w:pPr>
          </w:p>
          <w:p w14:paraId="3D0096A7" w14:textId="77777777" w:rsidR="00AA413E" w:rsidRPr="00FF2D9E" w:rsidRDefault="00AA413E" w:rsidP="00015654">
            <w:pPr>
              <w:rPr>
                <w:b/>
              </w:rPr>
            </w:pPr>
          </w:p>
        </w:tc>
        <w:tc>
          <w:tcPr>
            <w:tcW w:w="2552" w:type="dxa"/>
          </w:tcPr>
          <w:p w14:paraId="5AA063D3" w14:textId="77777777" w:rsidR="00015654" w:rsidRDefault="00015654" w:rsidP="00015654">
            <w:r w:rsidRPr="00FF2D9E">
              <w:rPr>
                <w:b/>
                <w:color w:val="E36C0A" w:themeColor="accent6" w:themeShade="BF"/>
              </w:rPr>
              <w:t>IN PROGRESS / DON’T KNOW (AMBER</w:t>
            </w:r>
            <w:r>
              <w:t>)</w:t>
            </w:r>
          </w:p>
          <w:p w14:paraId="562289B7" w14:textId="77777777" w:rsidR="00015654" w:rsidRDefault="00015654" w:rsidP="00015654"/>
        </w:tc>
        <w:tc>
          <w:tcPr>
            <w:tcW w:w="1276" w:type="dxa"/>
          </w:tcPr>
          <w:p w14:paraId="060A192F" w14:textId="77777777" w:rsidR="00015654" w:rsidRPr="00FF2D9E" w:rsidRDefault="00015654" w:rsidP="00015654">
            <w:pPr>
              <w:rPr>
                <w:b/>
              </w:rPr>
            </w:pPr>
            <w:r w:rsidRPr="00FF2D9E">
              <w:rPr>
                <w:b/>
                <w:color w:val="FF0000"/>
              </w:rPr>
              <w:t>NO (RED)</w:t>
            </w:r>
          </w:p>
        </w:tc>
        <w:tc>
          <w:tcPr>
            <w:tcW w:w="3060" w:type="dxa"/>
          </w:tcPr>
          <w:p w14:paraId="0DE609A5" w14:textId="77777777" w:rsidR="00015654" w:rsidRDefault="00015654" w:rsidP="00015654">
            <w:pPr>
              <w:rPr>
                <w:b/>
              </w:rPr>
            </w:pPr>
            <w:r w:rsidRPr="00FF2D9E">
              <w:rPr>
                <w:b/>
              </w:rPr>
              <w:t>SUGGESTED ACTIONS</w:t>
            </w:r>
          </w:p>
          <w:p w14:paraId="4D0CBF87" w14:textId="77777777" w:rsidR="001546F6" w:rsidRPr="00F373F0" w:rsidRDefault="001546F6" w:rsidP="001546F6">
            <w:pPr>
              <w:pStyle w:val="ListParagraph"/>
              <w:numPr>
                <w:ilvl w:val="0"/>
                <w:numId w:val="12"/>
              </w:numPr>
              <w:rPr>
                <w:b/>
              </w:rPr>
            </w:pPr>
            <w:r w:rsidRPr="00F373F0">
              <w:rPr>
                <w:b/>
              </w:rPr>
              <w:t>Record any issues on the breaches register.</w:t>
            </w:r>
          </w:p>
          <w:p w14:paraId="4C74E289" w14:textId="77777777" w:rsidR="001546F6" w:rsidRPr="00FF2D9E" w:rsidRDefault="001546F6" w:rsidP="00015654">
            <w:pPr>
              <w:rPr>
                <w:b/>
              </w:rPr>
            </w:pPr>
          </w:p>
        </w:tc>
      </w:tr>
      <w:tr w:rsidR="00015654" w14:paraId="26912DE9" w14:textId="77777777" w:rsidTr="00865E19">
        <w:tc>
          <w:tcPr>
            <w:tcW w:w="15388" w:type="dxa"/>
            <w:gridSpan w:val="4"/>
            <w:shd w:val="clear" w:color="auto" w:fill="BFBFBF" w:themeFill="background1" w:themeFillShade="BF"/>
          </w:tcPr>
          <w:p w14:paraId="5BF379B6" w14:textId="77777777" w:rsidR="00015654" w:rsidRPr="00015654" w:rsidRDefault="00015654" w:rsidP="00207A97">
            <w:pPr>
              <w:rPr>
                <w:b/>
              </w:rPr>
            </w:pPr>
            <w:r>
              <w:rPr>
                <w:b/>
              </w:rPr>
              <w:t>Have you reviewed your processes for issuing annual benefit statements to ensure they are fit for purpose?</w:t>
            </w:r>
          </w:p>
        </w:tc>
      </w:tr>
      <w:tr w:rsidR="00015654" w14:paraId="6F852010" w14:textId="77777777" w:rsidTr="00865E19">
        <w:tc>
          <w:tcPr>
            <w:tcW w:w="8500" w:type="dxa"/>
          </w:tcPr>
          <w:p w14:paraId="2A9B019D" w14:textId="77777777" w:rsidR="00015654" w:rsidRDefault="00015654" w:rsidP="00015654">
            <w:pPr>
              <w:rPr>
                <w:b/>
                <w:color w:val="00B050"/>
              </w:rPr>
            </w:pPr>
            <w:r w:rsidRPr="00FF2D9E">
              <w:rPr>
                <w:b/>
                <w:color w:val="00B050"/>
              </w:rPr>
              <w:t>YES (GREEN)</w:t>
            </w:r>
          </w:p>
          <w:p w14:paraId="17999FD5" w14:textId="6498D3DC" w:rsidR="00AA413E" w:rsidRPr="00F373F0" w:rsidRDefault="006669DD" w:rsidP="00F373F0">
            <w:pPr>
              <w:pStyle w:val="ListParagraph"/>
              <w:numPr>
                <w:ilvl w:val="0"/>
                <w:numId w:val="12"/>
              </w:numPr>
            </w:pPr>
            <w:r w:rsidRPr="00F373F0">
              <w:t xml:space="preserve">Process reviewed by </w:t>
            </w:r>
            <w:r w:rsidR="00171F18">
              <w:t>scheme administrators</w:t>
            </w:r>
            <w:r w:rsidRPr="00F373F0">
              <w:t xml:space="preserve"> each year before start of exercise to review feedback from last year and take into account any regulatory changes. </w:t>
            </w:r>
          </w:p>
          <w:p w14:paraId="2C8D2398" w14:textId="77777777" w:rsidR="00AA413E" w:rsidRDefault="00AA413E" w:rsidP="00015654">
            <w:pPr>
              <w:rPr>
                <w:b/>
                <w:color w:val="00B050"/>
              </w:rPr>
            </w:pPr>
          </w:p>
          <w:p w14:paraId="24326FE6" w14:textId="77777777" w:rsidR="00AA413E" w:rsidRPr="00FF2D9E" w:rsidRDefault="00AA413E" w:rsidP="00015654">
            <w:pPr>
              <w:rPr>
                <w:b/>
              </w:rPr>
            </w:pPr>
          </w:p>
        </w:tc>
        <w:tc>
          <w:tcPr>
            <w:tcW w:w="2552" w:type="dxa"/>
          </w:tcPr>
          <w:p w14:paraId="3DFB952F" w14:textId="77777777" w:rsidR="00015654" w:rsidRDefault="00015654" w:rsidP="00015654">
            <w:r w:rsidRPr="00FF2D9E">
              <w:rPr>
                <w:b/>
                <w:color w:val="E36C0A" w:themeColor="accent6" w:themeShade="BF"/>
              </w:rPr>
              <w:t>IN PROGRESS / DON’T KNOW (AMBER</w:t>
            </w:r>
            <w:r>
              <w:t>)</w:t>
            </w:r>
          </w:p>
          <w:p w14:paraId="7797029D" w14:textId="77777777" w:rsidR="00015654" w:rsidRDefault="00015654" w:rsidP="00015654"/>
        </w:tc>
        <w:tc>
          <w:tcPr>
            <w:tcW w:w="1276" w:type="dxa"/>
          </w:tcPr>
          <w:p w14:paraId="774C395E" w14:textId="77777777" w:rsidR="00015654" w:rsidRPr="00FF2D9E" w:rsidRDefault="00015654" w:rsidP="00015654">
            <w:pPr>
              <w:rPr>
                <w:b/>
              </w:rPr>
            </w:pPr>
            <w:r w:rsidRPr="00FF2D9E">
              <w:rPr>
                <w:b/>
                <w:color w:val="FF0000"/>
              </w:rPr>
              <w:t>NO (RED)</w:t>
            </w:r>
          </w:p>
        </w:tc>
        <w:tc>
          <w:tcPr>
            <w:tcW w:w="3060" w:type="dxa"/>
          </w:tcPr>
          <w:p w14:paraId="4241C090" w14:textId="77777777" w:rsidR="00015654" w:rsidRPr="00FF2D9E" w:rsidRDefault="00015654" w:rsidP="00015654">
            <w:pPr>
              <w:rPr>
                <w:b/>
              </w:rPr>
            </w:pPr>
            <w:r w:rsidRPr="00FF2D9E">
              <w:rPr>
                <w:b/>
              </w:rPr>
              <w:t>SUGGESTED ACTIONS</w:t>
            </w:r>
          </w:p>
        </w:tc>
      </w:tr>
      <w:tr w:rsidR="00015654" w14:paraId="6EDBD133" w14:textId="77777777" w:rsidTr="00865E19">
        <w:tc>
          <w:tcPr>
            <w:tcW w:w="15388" w:type="dxa"/>
            <w:gridSpan w:val="4"/>
            <w:shd w:val="clear" w:color="auto" w:fill="BFBFBF" w:themeFill="background1" w:themeFillShade="BF"/>
          </w:tcPr>
          <w:p w14:paraId="612BF827" w14:textId="77777777" w:rsidR="00015654" w:rsidRPr="00015654" w:rsidRDefault="00015654" w:rsidP="00015654">
            <w:pPr>
              <w:rPr>
                <w:b/>
              </w:rPr>
            </w:pPr>
            <w:r>
              <w:rPr>
                <w:b/>
              </w:rPr>
              <w:t>Have you taken steps to ensure member communications are clear, accurate and easily accessible?</w:t>
            </w:r>
          </w:p>
        </w:tc>
      </w:tr>
      <w:tr w:rsidR="00015654" w14:paraId="789B8270" w14:textId="77777777" w:rsidTr="00865E19">
        <w:tc>
          <w:tcPr>
            <w:tcW w:w="8500" w:type="dxa"/>
          </w:tcPr>
          <w:p w14:paraId="01F573FD" w14:textId="77777777" w:rsidR="00015654" w:rsidRDefault="00015654" w:rsidP="00015654">
            <w:pPr>
              <w:rPr>
                <w:b/>
                <w:color w:val="00B050"/>
              </w:rPr>
            </w:pPr>
            <w:r w:rsidRPr="00FF2D9E">
              <w:rPr>
                <w:b/>
                <w:color w:val="00B050"/>
              </w:rPr>
              <w:t>YES (GREEN)</w:t>
            </w:r>
          </w:p>
          <w:p w14:paraId="406F5819" w14:textId="0A288280" w:rsidR="00AA413E" w:rsidRPr="0088724C" w:rsidRDefault="00207A97" w:rsidP="00207A97">
            <w:pPr>
              <w:pStyle w:val="ListParagraph"/>
              <w:numPr>
                <w:ilvl w:val="0"/>
                <w:numId w:val="12"/>
              </w:numPr>
            </w:pPr>
            <w:r w:rsidRPr="0088724C">
              <w:t>Pension newsletters, intranet, and other forms of media are regularly used to provide information to members</w:t>
            </w:r>
            <w:r w:rsidR="00171F18">
              <w:t xml:space="preserve"> in plain E</w:t>
            </w:r>
            <w:r w:rsidR="00DD23BB">
              <w:t>nglish</w:t>
            </w:r>
          </w:p>
          <w:p w14:paraId="0A9390DA" w14:textId="77777777" w:rsidR="00207A97" w:rsidRPr="0088724C" w:rsidRDefault="00207A97" w:rsidP="00207A97">
            <w:pPr>
              <w:pStyle w:val="ListParagraph"/>
              <w:numPr>
                <w:ilvl w:val="0"/>
                <w:numId w:val="12"/>
              </w:numPr>
            </w:pPr>
            <w:r w:rsidRPr="0088724C">
              <w:t>The LPB meeting has communication as an standing agenda item</w:t>
            </w:r>
          </w:p>
          <w:p w14:paraId="5A28B68A" w14:textId="77777777" w:rsidR="00B45000" w:rsidRDefault="00B45000" w:rsidP="00015654">
            <w:pPr>
              <w:rPr>
                <w:b/>
                <w:color w:val="00B050"/>
              </w:rPr>
            </w:pPr>
          </w:p>
          <w:p w14:paraId="66EFA093" w14:textId="77777777" w:rsidR="00AA413E" w:rsidRDefault="00AA413E" w:rsidP="00015654">
            <w:pPr>
              <w:rPr>
                <w:b/>
                <w:color w:val="00B050"/>
              </w:rPr>
            </w:pPr>
          </w:p>
          <w:p w14:paraId="11F01C72" w14:textId="77777777" w:rsidR="00AA413E" w:rsidRPr="00FF2D9E" w:rsidRDefault="00AA413E" w:rsidP="00015654">
            <w:pPr>
              <w:rPr>
                <w:b/>
              </w:rPr>
            </w:pPr>
          </w:p>
        </w:tc>
        <w:tc>
          <w:tcPr>
            <w:tcW w:w="2552" w:type="dxa"/>
          </w:tcPr>
          <w:p w14:paraId="437FEA40" w14:textId="77777777" w:rsidR="00015654" w:rsidRDefault="00015654" w:rsidP="00015654">
            <w:r w:rsidRPr="00FF2D9E">
              <w:rPr>
                <w:b/>
                <w:color w:val="E36C0A" w:themeColor="accent6" w:themeShade="BF"/>
              </w:rPr>
              <w:t>IN PROGRESS / DON’T KNOW (AMBER</w:t>
            </w:r>
            <w:r>
              <w:t>)</w:t>
            </w:r>
          </w:p>
          <w:p w14:paraId="1D4A72DE" w14:textId="77777777" w:rsidR="00015654" w:rsidRPr="00F373F0" w:rsidRDefault="00207A97" w:rsidP="00207A97">
            <w:pPr>
              <w:pStyle w:val="ListParagraph"/>
              <w:numPr>
                <w:ilvl w:val="0"/>
                <w:numId w:val="12"/>
              </w:numPr>
              <w:rPr>
                <w:b/>
              </w:rPr>
            </w:pPr>
            <w:r w:rsidRPr="00F373F0">
              <w:rPr>
                <w:b/>
              </w:rPr>
              <w:t xml:space="preserve">The LPB has recognised that it would be useful to get feedback from members regarding the pension information communication strategy and will be looking at how best this can be achieved. </w:t>
            </w:r>
          </w:p>
        </w:tc>
        <w:tc>
          <w:tcPr>
            <w:tcW w:w="1276" w:type="dxa"/>
          </w:tcPr>
          <w:p w14:paraId="4C256B6A" w14:textId="77777777" w:rsidR="00015654" w:rsidRPr="00FF2D9E" w:rsidRDefault="00015654" w:rsidP="00015654">
            <w:pPr>
              <w:rPr>
                <w:b/>
              </w:rPr>
            </w:pPr>
            <w:r w:rsidRPr="00FF2D9E">
              <w:rPr>
                <w:b/>
                <w:color w:val="FF0000"/>
              </w:rPr>
              <w:t>NO (RED)</w:t>
            </w:r>
          </w:p>
        </w:tc>
        <w:tc>
          <w:tcPr>
            <w:tcW w:w="3060" w:type="dxa"/>
          </w:tcPr>
          <w:p w14:paraId="5296A742" w14:textId="77777777" w:rsidR="00015654" w:rsidRPr="00FF2D9E" w:rsidRDefault="00015654" w:rsidP="00015654">
            <w:pPr>
              <w:rPr>
                <w:b/>
              </w:rPr>
            </w:pPr>
            <w:r w:rsidRPr="00FF2D9E">
              <w:rPr>
                <w:b/>
              </w:rPr>
              <w:t>SUGGESTED ACTIONS</w:t>
            </w:r>
          </w:p>
        </w:tc>
      </w:tr>
    </w:tbl>
    <w:p w14:paraId="00E7FF5F" w14:textId="77777777" w:rsidR="00015654" w:rsidRPr="00191C36" w:rsidRDefault="00015654" w:rsidP="00015654">
      <w:pPr>
        <w:spacing w:after="0"/>
      </w:pPr>
    </w:p>
    <w:p w14:paraId="2F98A8B6" w14:textId="77777777" w:rsidR="00191C36" w:rsidRDefault="00191C36"/>
    <w:sectPr w:rsidR="00191C36" w:rsidSect="00FF2D9E">
      <w:footerReference w:type="default" r:id="rId8"/>
      <w:pgSz w:w="16838" w:h="11906" w:orient="landscape"/>
      <w:pgMar w:top="720" w:right="720" w:bottom="720" w:left="720" w:header="708" w:footer="1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9ED10" w14:textId="77777777" w:rsidR="006D1268" w:rsidRDefault="006D1268" w:rsidP="00FF2D9E">
      <w:pPr>
        <w:spacing w:after="0" w:line="240" w:lineRule="auto"/>
      </w:pPr>
      <w:r>
        <w:separator/>
      </w:r>
    </w:p>
  </w:endnote>
  <w:endnote w:type="continuationSeparator" w:id="0">
    <w:p w14:paraId="021117CA" w14:textId="77777777" w:rsidR="006D1268" w:rsidRDefault="006D1268" w:rsidP="00FF2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2930751"/>
      <w:docPartObj>
        <w:docPartGallery w:val="Page Numbers (Bottom of Page)"/>
        <w:docPartUnique/>
      </w:docPartObj>
    </w:sdtPr>
    <w:sdtEndPr>
      <w:rPr>
        <w:noProof/>
      </w:rPr>
    </w:sdtEndPr>
    <w:sdtContent>
      <w:p w14:paraId="12239330" w14:textId="77777777" w:rsidR="006D1268" w:rsidRDefault="006D1268">
        <w:pPr>
          <w:pStyle w:val="Footer"/>
          <w:jc w:val="right"/>
        </w:pPr>
        <w:r>
          <w:fldChar w:fldCharType="begin"/>
        </w:r>
        <w:r>
          <w:instrText xml:space="preserve"> PAGE   \* MERGEFORMAT </w:instrText>
        </w:r>
        <w:r>
          <w:fldChar w:fldCharType="separate"/>
        </w:r>
        <w:r w:rsidR="002A358C">
          <w:rPr>
            <w:noProof/>
          </w:rPr>
          <w:t>1</w:t>
        </w:r>
        <w:r>
          <w:rPr>
            <w:noProof/>
          </w:rPr>
          <w:fldChar w:fldCharType="end"/>
        </w:r>
      </w:p>
    </w:sdtContent>
  </w:sdt>
  <w:p w14:paraId="79D245D7" w14:textId="77777777" w:rsidR="006D1268" w:rsidRDefault="006D1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F04D6" w14:textId="77777777" w:rsidR="006D1268" w:rsidRDefault="006D1268" w:rsidP="00FF2D9E">
      <w:pPr>
        <w:spacing w:after="0" w:line="240" w:lineRule="auto"/>
      </w:pPr>
      <w:r>
        <w:separator/>
      </w:r>
    </w:p>
  </w:footnote>
  <w:footnote w:type="continuationSeparator" w:id="0">
    <w:p w14:paraId="7721D368" w14:textId="77777777" w:rsidR="006D1268" w:rsidRDefault="006D1268" w:rsidP="00FF2D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4736"/>
    <w:multiLevelType w:val="hybridMultilevel"/>
    <w:tmpl w:val="45903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B6397"/>
    <w:multiLevelType w:val="hybridMultilevel"/>
    <w:tmpl w:val="A7141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E7B2A"/>
    <w:multiLevelType w:val="hybridMultilevel"/>
    <w:tmpl w:val="BEC8A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73886"/>
    <w:multiLevelType w:val="hybridMultilevel"/>
    <w:tmpl w:val="36CA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A13EFE"/>
    <w:multiLevelType w:val="hybridMultilevel"/>
    <w:tmpl w:val="589CE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7755CD"/>
    <w:multiLevelType w:val="hybridMultilevel"/>
    <w:tmpl w:val="D562C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7A3C06"/>
    <w:multiLevelType w:val="hybridMultilevel"/>
    <w:tmpl w:val="62445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F87391"/>
    <w:multiLevelType w:val="hybridMultilevel"/>
    <w:tmpl w:val="226CE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1AF5"/>
    <w:multiLevelType w:val="hybridMultilevel"/>
    <w:tmpl w:val="98044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F8129B"/>
    <w:multiLevelType w:val="hybridMultilevel"/>
    <w:tmpl w:val="092C5A24"/>
    <w:lvl w:ilvl="0" w:tplc="8F9CE5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C90C5C"/>
    <w:multiLevelType w:val="hybridMultilevel"/>
    <w:tmpl w:val="9BC6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D96E7C"/>
    <w:multiLevelType w:val="hybridMultilevel"/>
    <w:tmpl w:val="C2E8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9A5338"/>
    <w:multiLevelType w:val="hybridMultilevel"/>
    <w:tmpl w:val="5DE0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11"/>
  </w:num>
  <w:num w:numId="6">
    <w:abstractNumId w:val="12"/>
  </w:num>
  <w:num w:numId="7">
    <w:abstractNumId w:val="6"/>
  </w:num>
  <w:num w:numId="8">
    <w:abstractNumId w:val="2"/>
  </w:num>
  <w:num w:numId="9">
    <w:abstractNumId w:val="8"/>
  </w:num>
  <w:num w:numId="10">
    <w:abstractNumId w:val="10"/>
  </w:num>
  <w:num w:numId="11">
    <w:abstractNumId w:val="4"/>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C36"/>
    <w:rsid w:val="00015654"/>
    <w:rsid w:val="00150491"/>
    <w:rsid w:val="001546F6"/>
    <w:rsid w:val="00170B30"/>
    <w:rsid w:val="00171F18"/>
    <w:rsid w:val="00191C36"/>
    <w:rsid w:val="001965AD"/>
    <w:rsid w:val="00207A97"/>
    <w:rsid w:val="00241B12"/>
    <w:rsid w:val="00264A91"/>
    <w:rsid w:val="002A358C"/>
    <w:rsid w:val="002A59A1"/>
    <w:rsid w:val="00312FF6"/>
    <w:rsid w:val="003712CA"/>
    <w:rsid w:val="003937CD"/>
    <w:rsid w:val="0041468B"/>
    <w:rsid w:val="004356F9"/>
    <w:rsid w:val="0056026C"/>
    <w:rsid w:val="005F7E0F"/>
    <w:rsid w:val="006669DD"/>
    <w:rsid w:val="006D1268"/>
    <w:rsid w:val="007154D8"/>
    <w:rsid w:val="00781344"/>
    <w:rsid w:val="007837B7"/>
    <w:rsid w:val="00865E19"/>
    <w:rsid w:val="0088724C"/>
    <w:rsid w:val="008B4E3C"/>
    <w:rsid w:val="008D4329"/>
    <w:rsid w:val="009E00A0"/>
    <w:rsid w:val="00AA413E"/>
    <w:rsid w:val="00B45000"/>
    <w:rsid w:val="00B87170"/>
    <w:rsid w:val="00C87D62"/>
    <w:rsid w:val="00DD23BB"/>
    <w:rsid w:val="00DF1425"/>
    <w:rsid w:val="00E1772F"/>
    <w:rsid w:val="00E84B64"/>
    <w:rsid w:val="00ED4B03"/>
    <w:rsid w:val="00EF109F"/>
    <w:rsid w:val="00F373F0"/>
    <w:rsid w:val="00FC7A4B"/>
    <w:rsid w:val="00FF2D9E"/>
    <w:rsid w:val="00FF7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11F3E"/>
  <w15:docId w15:val="{C8F5497B-E281-4F4B-9BAC-0961CB9B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B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2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2D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D9E"/>
  </w:style>
  <w:style w:type="paragraph" w:styleId="Footer">
    <w:name w:val="footer"/>
    <w:basedOn w:val="Normal"/>
    <w:link w:val="FooterChar"/>
    <w:uiPriority w:val="99"/>
    <w:unhideWhenUsed/>
    <w:rsid w:val="00FF2D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D9E"/>
  </w:style>
  <w:style w:type="paragraph" w:styleId="ListParagraph">
    <w:name w:val="List Paragraph"/>
    <w:basedOn w:val="Normal"/>
    <w:uiPriority w:val="34"/>
    <w:qFormat/>
    <w:rsid w:val="00781344"/>
    <w:pPr>
      <w:ind w:left="720"/>
      <w:contextualSpacing/>
    </w:pPr>
  </w:style>
  <w:style w:type="character" w:styleId="Hyperlink">
    <w:name w:val="Hyperlink"/>
    <w:basedOn w:val="DefaultParagraphFont"/>
    <w:uiPriority w:val="99"/>
    <w:unhideWhenUsed/>
    <w:rsid w:val="00DF1425"/>
    <w:rPr>
      <w:color w:val="0000FF" w:themeColor="hyperlink"/>
      <w:u w:val="single"/>
    </w:rPr>
  </w:style>
  <w:style w:type="character" w:styleId="CommentReference">
    <w:name w:val="annotation reference"/>
    <w:basedOn w:val="DefaultParagraphFont"/>
    <w:uiPriority w:val="99"/>
    <w:semiHidden/>
    <w:unhideWhenUsed/>
    <w:rsid w:val="00AA413E"/>
    <w:rPr>
      <w:sz w:val="16"/>
      <w:szCs w:val="16"/>
    </w:rPr>
  </w:style>
  <w:style w:type="paragraph" w:styleId="CommentText">
    <w:name w:val="annotation text"/>
    <w:basedOn w:val="Normal"/>
    <w:link w:val="CommentTextChar"/>
    <w:uiPriority w:val="99"/>
    <w:semiHidden/>
    <w:unhideWhenUsed/>
    <w:rsid w:val="00AA413E"/>
    <w:pPr>
      <w:spacing w:line="240" w:lineRule="auto"/>
    </w:pPr>
    <w:rPr>
      <w:sz w:val="20"/>
      <w:szCs w:val="20"/>
    </w:rPr>
  </w:style>
  <w:style w:type="character" w:customStyle="1" w:styleId="CommentTextChar">
    <w:name w:val="Comment Text Char"/>
    <w:basedOn w:val="DefaultParagraphFont"/>
    <w:link w:val="CommentText"/>
    <w:uiPriority w:val="99"/>
    <w:semiHidden/>
    <w:rsid w:val="00AA413E"/>
    <w:rPr>
      <w:sz w:val="20"/>
      <w:szCs w:val="20"/>
    </w:rPr>
  </w:style>
  <w:style w:type="paragraph" w:styleId="CommentSubject">
    <w:name w:val="annotation subject"/>
    <w:basedOn w:val="CommentText"/>
    <w:next w:val="CommentText"/>
    <w:link w:val="CommentSubjectChar"/>
    <w:uiPriority w:val="99"/>
    <w:semiHidden/>
    <w:unhideWhenUsed/>
    <w:rsid w:val="00AA413E"/>
    <w:rPr>
      <w:b/>
      <w:bCs/>
    </w:rPr>
  </w:style>
  <w:style w:type="character" w:customStyle="1" w:styleId="CommentSubjectChar">
    <w:name w:val="Comment Subject Char"/>
    <w:basedOn w:val="CommentTextChar"/>
    <w:link w:val="CommentSubject"/>
    <w:uiPriority w:val="99"/>
    <w:semiHidden/>
    <w:rsid w:val="00AA413E"/>
    <w:rPr>
      <w:b/>
      <w:bCs/>
      <w:sz w:val="20"/>
      <w:szCs w:val="20"/>
    </w:rPr>
  </w:style>
  <w:style w:type="paragraph" w:styleId="BalloonText">
    <w:name w:val="Balloon Text"/>
    <w:basedOn w:val="Normal"/>
    <w:link w:val="BalloonTextChar"/>
    <w:uiPriority w:val="99"/>
    <w:semiHidden/>
    <w:unhideWhenUsed/>
    <w:rsid w:val="00AA4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13E"/>
    <w:rPr>
      <w:rFonts w:ascii="Segoe UI" w:hAnsi="Segoe UI" w:cs="Segoe UI"/>
      <w:sz w:val="18"/>
      <w:szCs w:val="18"/>
    </w:rPr>
  </w:style>
  <w:style w:type="character" w:styleId="FollowedHyperlink">
    <w:name w:val="FollowedHyperlink"/>
    <w:basedOn w:val="DefaultParagraphFont"/>
    <w:uiPriority w:val="99"/>
    <w:semiHidden/>
    <w:unhideWhenUsed/>
    <w:rsid w:val="00865E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6004B-8C3D-427F-83AC-5B6C92E4C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61E9F042</Template>
  <TotalTime>13</TotalTime>
  <Pages>6</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South Yorkshire Pensions Authority</Company>
  <LinksUpToDate>false</LinksUpToDate>
  <CharactersWithSpaces>9499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Noble</dc:creator>
  <cp:keywords/>
  <dc:description/>
  <cp:lastModifiedBy>Claire Hey</cp:lastModifiedBy>
  <cp:revision>6</cp:revision>
  <cp:lastPrinted>2017-03-24T09:46:00Z</cp:lastPrinted>
  <dcterms:created xsi:type="dcterms:W3CDTF">2017-03-24T09:46:00Z</dcterms:created>
  <dcterms:modified xsi:type="dcterms:W3CDTF">2017-11-13T16:12:00Z</dcterms:modified>
</cp:coreProperties>
</file>